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4C5" w:rsidRDefault="00C661AB" w:rsidP="005F5558">
      <w:pPr>
        <w:widowControl w:val="0"/>
        <w:spacing w:before="229" w:line="245" w:lineRule="auto"/>
        <w:ind w:left="0" w:hanging="2"/>
        <w:jc w:val="center"/>
        <w:rPr>
          <w:rFonts w:cs="Calibri"/>
          <w:b/>
        </w:rPr>
      </w:pPr>
      <w:r>
        <w:rPr>
          <w:rFonts w:cs="Calibri"/>
          <w:b/>
        </w:rPr>
        <w:t>AVVISO PUBBLICO finalizzato al riparto delle risorse di cui alla DGR 110/2022 destinate al sostegno dei soggetti gestori di attività nel settore socio-sanitario particolarmente colpiti dall’emergenza epidemiologica da Covid-19 (art. 26 DL 41/2021 e art. 27 DL 73/2021), ovvero che sono stati oggetto di restrizioni in relazione alla medesima emergenza (art. 27 DL 41/2021).</w:t>
      </w:r>
    </w:p>
    <w:p w:rsidR="000D34C5" w:rsidRDefault="000D34C5" w:rsidP="005F5558">
      <w:pPr>
        <w:ind w:left="0" w:hanging="2"/>
        <w:rPr>
          <w:rFonts w:cs="Calibri"/>
          <w:b/>
        </w:rPr>
      </w:pPr>
    </w:p>
    <w:p w:rsidR="000D34C5" w:rsidRDefault="00C661AB" w:rsidP="005F5558">
      <w:pPr>
        <w:widowControl w:val="0"/>
        <w:spacing w:before="229" w:line="245" w:lineRule="auto"/>
        <w:ind w:left="0" w:hanging="2"/>
        <w:jc w:val="center"/>
        <w:rPr>
          <w:rFonts w:cs="Calibri"/>
          <w:b/>
          <w:u w:val="single"/>
        </w:rPr>
      </w:pPr>
      <w:r>
        <w:rPr>
          <w:rFonts w:cs="Calibri"/>
          <w:b/>
          <w:u w:val="single"/>
        </w:rPr>
        <w:t>DICHIARAZIONE SOSTITUTIVA DI AUTOCERTIFICAZIONE E DI ATTO DI NOTORIETA’</w:t>
      </w:r>
    </w:p>
    <w:p w:rsidR="000D34C5" w:rsidRDefault="00C661AB" w:rsidP="005F5558">
      <w:pPr>
        <w:widowControl w:val="0"/>
        <w:spacing w:before="229" w:line="245" w:lineRule="auto"/>
        <w:ind w:left="0" w:hanging="2"/>
        <w:jc w:val="center"/>
        <w:rPr>
          <w:rFonts w:cs="Calibri"/>
          <w:b/>
          <w:u w:val="single"/>
        </w:rPr>
      </w:pPr>
      <w:r>
        <w:rPr>
          <w:rFonts w:cs="Calibri"/>
          <w:b/>
          <w:u w:val="single"/>
        </w:rPr>
        <w:t>(Art. 47 D.P.R. 28/12/2000, n.445)</w:t>
      </w:r>
    </w:p>
    <w:p w:rsidR="000D34C5" w:rsidRDefault="000D34C5" w:rsidP="005F5558">
      <w:pPr>
        <w:spacing w:before="60"/>
        <w:ind w:left="0" w:right="-79" w:hanging="2"/>
        <w:jc w:val="center"/>
        <w:rPr>
          <w:rFonts w:cs="Calibri"/>
          <w:b/>
        </w:rPr>
      </w:pPr>
    </w:p>
    <w:p w:rsidR="000D34C5" w:rsidRDefault="00C661AB" w:rsidP="005F5558">
      <w:pPr>
        <w:spacing w:before="60"/>
        <w:ind w:left="0" w:right="-79" w:hanging="2"/>
        <w:jc w:val="center"/>
        <w:rPr>
          <w:rFonts w:cs="Calibri"/>
          <w:b/>
        </w:rPr>
      </w:pPr>
      <w:r>
        <w:rPr>
          <w:rFonts w:cs="Calibri"/>
          <w:b/>
        </w:rPr>
        <w:t>DICHIARAZIONE DE MINIMIS</w:t>
      </w:r>
    </w:p>
    <w:p w:rsidR="000D34C5" w:rsidRDefault="000D34C5" w:rsidP="005F5558">
      <w:pPr>
        <w:spacing w:before="60"/>
        <w:ind w:left="0" w:right="-79" w:hanging="2"/>
        <w:jc w:val="center"/>
        <w:rPr>
          <w:rFonts w:cs="Calibri"/>
          <w:b/>
        </w:rPr>
      </w:pPr>
    </w:p>
    <w:p w:rsidR="000D34C5" w:rsidRDefault="000D34C5" w:rsidP="005F5558">
      <w:pPr>
        <w:spacing w:before="60"/>
        <w:ind w:left="0" w:right="-79" w:hanging="2"/>
        <w:jc w:val="center"/>
        <w:rPr>
          <w:rFonts w:cs="Calibri"/>
          <w:b/>
        </w:rPr>
      </w:pPr>
    </w:p>
    <w:p w:rsidR="000D34C5" w:rsidRDefault="00C661AB" w:rsidP="005F5558">
      <w:pPr>
        <w:spacing w:before="60"/>
        <w:ind w:left="0" w:right="-79" w:hanging="2"/>
        <w:jc w:val="right"/>
        <w:rPr>
          <w:rFonts w:cs="Calibri"/>
          <w:b/>
        </w:rPr>
      </w:pPr>
      <w:r>
        <w:rPr>
          <w:rFonts w:cs="Calibri"/>
          <w:b/>
        </w:rPr>
        <w:t>Al Direttore Generale dell'Azienda USL Umbria _</w:t>
      </w:r>
    </w:p>
    <w:p w:rsidR="000D34C5" w:rsidRDefault="00C661AB" w:rsidP="005F5558">
      <w:pPr>
        <w:spacing w:before="60"/>
        <w:ind w:left="0" w:right="-79" w:hanging="2"/>
        <w:rPr>
          <w:rFonts w:cs="Calibri"/>
          <w:b/>
        </w:rPr>
      </w:pPr>
      <w:r>
        <w:rPr>
          <w:rFonts w:cs="Calibri"/>
          <w:b/>
        </w:rPr>
        <w:t xml:space="preserve">      </w:t>
      </w:r>
      <w:proofErr w:type="spellStart"/>
      <w:r>
        <w:rPr>
          <w:rFonts w:cs="Calibri"/>
          <w:b/>
        </w:rPr>
        <w:t>Pec</w:t>
      </w:r>
      <w:proofErr w:type="spellEnd"/>
      <w:r>
        <w:rPr>
          <w:rFonts w:cs="Calibri"/>
          <w:b/>
        </w:rPr>
        <w:t>: ____________________________________</w:t>
      </w:r>
    </w:p>
    <w:p w:rsidR="000D34C5" w:rsidRDefault="000D34C5" w:rsidP="005F5558">
      <w:pPr>
        <w:ind w:left="0" w:hanging="2"/>
        <w:jc w:val="both"/>
        <w:rPr>
          <w:rFonts w:cs="Calibri"/>
        </w:rPr>
      </w:pPr>
    </w:p>
    <w:p w:rsidR="000D34C5" w:rsidRDefault="000D34C5" w:rsidP="005F5558">
      <w:pPr>
        <w:ind w:left="0" w:hanging="2"/>
        <w:jc w:val="both"/>
        <w:rPr>
          <w:rFonts w:cs="Calibri"/>
        </w:rPr>
      </w:pPr>
    </w:p>
    <w:p w:rsidR="000D34C5" w:rsidRDefault="000D34C5" w:rsidP="005F5558">
      <w:pPr>
        <w:ind w:left="0" w:hanging="2"/>
        <w:jc w:val="both"/>
        <w:rPr>
          <w:rFonts w:cs="Calibri"/>
        </w:rPr>
      </w:pPr>
    </w:p>
    <w:p w:rsidR="000D34C5" w:rsidRDefault="000D34C5" w:rsidP="005F5558">
      <w:pPr>
        <w:ind w:left="0" w:hanging="2"/>
        <w:jc w:val="both"/>
        <w:rPr>
          <w:rFonts w:cs="Calibri"/>
        </w:rPr>
      </w:pPr>
    </w:p>
    <w:p w:rsidR="000D34C5" w:rsidRDefault="00C661AB" w:rsidP="005F5558">
      <w:pPr>
        <w:ind w:left="0" w:hanging="2"/>
        <w:jc w:val="both"/>
        <w:rPr>
          <w:rFonts w:cs="Calibri"/>
        </w:rPr>
      </w:pPr>
      <w:r>
        <w:rPr>
          <w:rFonts w:cs="Calibri"/>
        </w:rPr>
        <w:t>Il/</w:t>
      </w:r>
      <w:proofErr w:type="gramStart"/>
      <w:r>
        <w:rPr>
          <w:rFonts w:cs="Calibri"/>
        </w:rPr>
        <w:t>la  sottoscritto</w:t>
      </w:r>
      <w:proofErr w:type="gramEnd"/>
      <w:r>
        <w:rPr>
          <w:rFonts w:cs="Calibri"/>
        </w:rPr>
        <w:t>/a ________________________________________________________________________</w:t>
      </w:r>
    </w:p>
    <w:p w:rsidR="000D34C5" w:rsidRDefault="00C661AB" w:rsidP="005F5558">
      <w:pPr>
        <w:spacing w:before="120"/>
        <w:ind w:left="0" w:hanging="2"/>
        <w:jc w:val="both"/>
        <w:rPr>
          <w:rFonts w:cs="Calibri"/>
        </w:rPr>
      </w:pPr>
      <w:bookmarkStart w:id="0" w:name="_heading=h.3znysh7" w:colFirst="0" w:colLast="0"/>
      <w:bookmarkEnd w:id="0"/>
      <w:r>
        <w:rPr>
          <w:rFonts w:cs="Calibri"/>
        </w:rPr>
        <w:t xml:space="preserve">nato/a </w:t>
      </w:r>
      <w:proofErr w:type="spellStart"/>
      <w:r>
        <w:rPr>
          <w:rFonts w:cs="Calibri"/>
        </w:rPr>
        <w:t>a</w:t>
      </w:r>
      <w:proofErr w:type="spellEnd"/>
      <w:r>
        <w:rPr>
          <w:rFonts w:cs="Calibri"/>
        </w:rPr>
        <w:t xml:space="preserve"> _______________________________________________________</w:t>
      </w:r>
      <w:proofErr w:type="gramStart"/>
      <w:r>
        <w:rPr>
          <w:rFonts w:cs="Calibri"/>
        </w:rPr>
        <w:t>_  il</w:t>
      </w:r>
      <w:proofErr w:type="gramEnd"/>
      <w:r>
        <w:rPr>
          <w:rFonts w:cs="Calibri"/>
        </w:rPr>
        <w:t xml:space="preserve"> _____________________ </w:t>
      </w:r>
    </w:p>
    <w:p w:rsidR="000D34C5" w:rsidRDefault="00C661AB" w:rsidP="005F5558">
      <w:pPr>
        <w:spacing w:before="120"/>
        <w:ind w:left="0" w:hanging="2"/>
        <w:jc w:val="both"/>
        <w:rPr>
          <w:rFonts w:cs="Calibri"/>
        </w:rPr>
      </w:pPr>
      <w:bookmarkStart w:id="1" w:name="_heading=h.p0aqb0vylfhb" w:colFirst="0" w:colLast="0"/>
      <w:bookmarkEnd w:id="1"/>
      <w:r>
        <w:rPr>
          <w:rFonts w:cs="Calibri"/>
        </w:rPr>
        <w:t xml:space="preserve">C.F. ____________________________ in qualità di legale rappresentante dell’Ente Gestore (ragione sociale) </w:t>
      </w:r>
    </w:p>
    <w:p w:rsidR="000D34C5" w:rsidRDefault="00C661AB" w:rsidP="005F5558">
      <w:pPr>
        <w:spacing w:before="120"/>
        <w:ind w:left="0" w:hanging="2"/>
        <w:jc w:val="both"/>
        <w:rPr>
          <w:rFonts w:cs="Calibri"/>
        </w:rPr>
      </w:pPr>
      <w:r>
        <w:rPr>
          <w:rFonts w:cs="Calibri"/>
        </w:rPr>
        <w:t>_______________________________________________________________________________________</w:t>
      </w:r>
    </w:p>
    <w:p w:rsidR="000D34C5" w:rsidRDefault="00C661AB" w:rsidP="005F5558">
      <w:pPr>
        <w:spacing w:before="120"/>
        <w:ind w:left="0" w:hanging="2"/>
        <w:jc w:val="both"/>
        <w:rPr>
          <w:rFonts w:cs="Calibri"/>
        </w:rPr>
      </w:pPr>
      <w:r>
        <w:rPr>
          <w:rFonts w:cs="Calibri"/>
        </w:rPr>
        <w:t xml:space="preserve">con sede legale in (città)____________________________________________________________ (Pr. ___), </w:t>
      </w:r>
    </w:p>
    <w:p w:rsidR="000D34C5" w:rsidRDefault="00C661AB" w:rsidP="005F5558">
      <w:pPr>
        <w:spacing w:before="120"/>
        <w:ind w:left="0" w:hanging="2"/>
        <w:jc w:val="both"/>
        <w:rPr>
          <w:rFonts w:cs="Calibri"/>
        </w:rPr>
      </w:pPr>
      <w:r>
        <w:rPr>
          <w:rFonts w:cs="Calibri"/>
        </w:rPr>
        <w:t>indirizzo _________________________________________________________________ Nr. civico_______</w:t>
      </w:r>
    </w:p>
    <w:p w:rsidR="000D34C5" w:rsidRDefault="00C661AB" w:rsidP="005F5558">
      <w:pPr>
        <w:spacing w:before="120"/>
        <w:ind w:left="0" w:hanging="2"/>
        <w:jc w:val="both"/>
        <w:rPr>
          <w:rFonts w:cs="Calibri"/>
        </w:rPr>
      </w:pPr>
      <w:r>
        <w:rPr>
          <w:rFonts w:cs="Calibri"/>
        </w:rPr>
        <w:t xml:space="preserve">C.F./P. IVA ____________________________________ telefono ___________________________________  </w:t>
      </w:r>
    </w:p>
    <w:p w:rsidR="000D34C5" w:rsidRDefault="00C661AB" w:rsidP="005F5558">
      <w:pPr>
        <w:spacing w:before="120"/>
        <w:ind w:left="0" w:hanging="2"/>
        <w:jc w:val="both"/>
        <w:rPr>
          <w:rFonts w:cs="Calibri"/>
        </w:rPr>
      </w:pPr>
      <w:r>
        <w:rPr>
          <w:rFonts w:cs="Calibri"/>
        </w:rPr>
        <w:t>e-mail _______________________________________ PEC _______________________________________</w:t>
      </w:r>
    </w:p>
    <w:p w:rsidR="000D34C5" w:rsidRDefault="000D34C5" w:rsidP="005F5558">
      <w:pPr>
        <w:spacing w:before="120"/>
        <w:ind w:left="0" w:hanging="2"/>
        <w:jc w:val="both"/>
        <w:rPr>
          <w:rFonts w:cs="Calibri"/>
        </w:rPr>
      </w:pPr>
    </w:p>
    <w:p w:rsidR="000D34C5" w:rsidRDefault="000D34C5" w:rsidP="005F5558">
      <w:pPr>
        <w:pBdr>
          <w:top w:val="nil"/>
          <w:left w:val="nil"/>
          <w:bottom w:val="nil"/>
          <w:right w:val="nil"/>
          <w:between w:val="nil"/>
        </w:pBdr>
        <w:spacing w:after="0" w:line="240" w:lineRule="auto"/>
        <w:ind w:left="0" w:hanging="2"/>
        <w:jc w:val="right"/>
        <w:rPr>
          <w:rFonts w:cs="Calibri"/>
          <w:color w:val="000000"/>
          <w:sz w:val="16"/>
          <w:szCs w:val="16"/>
        </w:rPr>
      </w:pPr>
    </w:p>
    <w:tbl>
      <w:tblPr>
        <w:tblStyle w:val="a"/>
        <w:tblW w:w="10240" w:type="dxa"/>
        <w:tblInd w:w="0" w:type="dxa"/>
        <w:tblLayout w:type="fixed"/>
        <w:tblLook w:val="0000" w:firstRow="0" w:lastRow="0" w:firstColumn="0" w:lastColumn="0" w:noHBand="0" w:noVBand="0"/>
      </w:tblPr>
      <w:tblGrid>
        <w:gridCol w:w="10240"/>
      </w:tblGrid>
      <w:tr w:rsidR="000D34C5">
        <w:trPr>
          <w:cantSplit/>
          <w:trHeight w:val="1310"/>
        </w:trPr>
        <w:tc>
          <w:tcPr>
            <w:tcW w:w="10240" w:type="dxa"/>
            <w:tcBorders>
              <w:top w:val="single" w:sz="4" w:space="0" w:color="000000"/>
              <w:left w:val="single" w:sz="4" w:space="0" w:color="000000"/>
              <w:bottom w:val="single" w:sz="4" w:space="0" w:color="000000"/>
              <w:right w:val="single" w:sz="4" w:space="0" w:color="000000"/>
            </w:tcBorders>
            <w:vAlign w:val="center"/>
          </w:tcPr>
          <w:p w:rsidR="000D34C5" w:rsidRDefault="00C661AB" w:rsidP="005F5558">
            <w:pPr>
              <w:pBdr>
                <w:top w:val="nil"/>
                <w:left w:val="nil"/>
                <w:bottom w:val="nil"/>
                <w:right w:val="nil"/>
                <w:between w:val="nil"/>
              </w:pBdr>
              <w:ind w:left="0" w:hanging="2"/>
              <w:jc w:val="center"/>
              <w:rPr>
                <w:rFonts w:cs="Calibri"/>
                <w:color w:val="000000"/>
                <w:sz w:val="16"/>
                <w:szCs w:val="16"/>
              </w:rPr>
            </w:pPr>
            <w:r>
              <w:rPr>
                <w:rFonts w:cs="Calibri"/>
                <w:b/>
                <w:i/>
                <w:color w:val="000000"/>
                <w:sz w:val="16"/>
                <w:szCs w:val="16"/>
              </w:rPr>
              <w:lastRenderedPageBreak/>
              <w:t>(Dichiarazione sostitutiva dell’atto di notorietà artt. 46 e 47 del D.P.R. 28/12/2000 n. 445)</w:t>
            </w:r>
          </w:p>
          <w:p w:rsidR="000D34C5" w:rsidRDefault="00C661AB" w:rsidP="005F5558">
            <w:pPr>
              <w:widowControl w:val="0"/>
              <w:pBdr>
                <w:top w:val="nil"/>
                <w:left w:val="nil"/>
                <w:bottom w:val="nil"/>
                <w:right w:val="nil"/>
                <w:between w:val="nil"/>
              </w:pBdr>
              <w:spacing w:after="0" w:line="240" w:lineRule="auto"/>
              <w:ind w:left="0" w:hanging="2"/>
              <w:jc w:val="both"/>
              <w:rPr>
                <w:rFonts w:cs="Calibri"/>
                <w:color w:val="000000"/>
                <w:sz w:val="16"/>
                <w:szCs w:val="16"/>
              </w:rPr>
            </w:pPr>
            <w:r>
              <w:rPr>
                <w:rFonts w:cs="Calibri"/>
                <w:i/>
                <w:color w:val="000000"/>
                <w:sz w:val="16"/>
                <w:szCs w:val="16"/>
              </w:rPr>
              <w:t>Il/la sottoscritto/a dichiara sotto la propria responsabilità e a conoscenza delle conseguenze previste dalla legge per falsità e dichiarazioni mendaci (Art. 76 D.P.R. n. 445/2000: “chiunque rilascia dichiarazioni mendaci, forma atti falsi o ne fa uso nei casi previsti dal Testo unico è punito ai sensi del codice penale e delle leggi speciali in materia…” Art. 75 “… Qualora dai controlli effettuati dalla Pubblica Amministrazione emerga la non veridicità del contenuto della dichiarazione, il dichiarante decade dai benefici eventualmente conseguenti al provvedimento emanato sulla base della dichiarazione non veritiera”)</w:t>
            </w:r>
          </w:p>
          <w:p w:rsidR="000D34C5" w:rsidRDefault="000D34C5" w:rsidP="005F5558">
            <w:pPr>
              <w:pBdr>
                <w:top w:val="nil"/>
                <w:left w:val="nil"/>
                <w:bottom w:val="nil"/>
                <w:right w:val="nil"/>
                <w:between w:val="nil"/>
              </w:pBdr>
              <w:spacing w:after="0" w:line="240" w:lineRule="auto"/>
              <w:ind w:left="0" w:hanging="2"/>
              <w:jc w:val="center"/>
              <w:rPr>
                <w:rFonts w:cs="Calibri"/>
                <w:color w:val="000000"/>
              </w:rPr>
            </w:pPr>
          </w:p>
        </w:tc>
      </w:tr>
    </w:tbl>
    <w:p w:rsidR="000D34C5" w:rsidRDefault="00C661AB" w:rsidP="005F5558">
      <w:pPr>
        <w:pBdr>
          <w:top w:val="nil"/>
          <w:left w:val="nil"/>
          <w:bottom w:val="nil"/>
          <w:right w:val="nil"/>
          <w:between w:val="nil"/>
        </w:pBdr>
        <w:spacing w:before="360" w:after="120" w:line="240" w:lineRule="auto"/>
        <w:ind w:left="0" w:hanging="2"/>
        <w:rPr>
          <w:rFonts w:cs="Calibri"/>
          <w:color w:val="000000"/>
          <w:sz w:val="20"/>
          <w:szCs w:val="20"/>
        </w:rPr>
      </w:pPr>
      <w:r>
        <w:rPr>
          <w:rFonts w:cs="Calibri"/>
          <w:color w:val="000000"/>
          <w:sz w:val="20"/>
          <w:szCs w:val="20"/>
        </w:rPr>
        <w:t>In relazione a quanto previsto dall’</w:t>
      </w:r>
      <w:r>
        <w:rPr>
          <w:rFonts w:cs="Calibri"/>
          <w:b/>
          <w:color w:val="000000"/>
          <w:sz w:val="20"/>
          <w:szCs w:val="20"/>
        </w:rPr>
        <w:t xml:space="preserve">Avviso Pubblico </w:t>
      </w:r>
      <w:r>
        <w:rPr>
          <w:rFonts w:cs="Calibri"/>
          <w:color w:val="000000"/>
          <w:sz w:val="20"/>
          <w:szCs w:val="20"/>
        </w:rPr>
        <w:t xml:space="preserve">in oggetto, nel rispetto di quanto previsto dai Regolamenti UE vigenti e, in particolare, del Reg. (UE) 1407/2013, del Reg. (UE) 1303/2013 e del Reg. (UE) 1304/2013 </w:t>
      </w:r>
    </w:p>
    <w:p w:rsidR="000D34C5" w:rsidRDefault="000D34C5" w:rsidP="005F5558">
      <w:pPr>
        <w:pBdr>
          <w:top w:val="nil"/>
          <w:left w:val="nil"/>
          <w:bottom w:val="nil"/>
          <w:right w:val="nil"/>
          <w:between w:val="nil"/>
        </w:pBdr>
        <w:spacing w:before="360" w:after="120" w:line="240" w:lineRule="auto"/>
        <w:ind w:left="0" w:hanging="2"/>
        <w:rPr>
          <w:rFonts w:cs="Calibri"/>
        </w:rPr>
      </w:pPr>
    </w:p>
    <w:p w:rsidR="000D34C5" w:rsidRDefault="00C661AB" w:rsidP="005F5558">
      <w:pPr>
        <w:pBdr>
          <w:top w:val="nil"/>
          <w:left w:val="nil"/>
          <w:bottom w:val="nil"/>
          <w:right w:val="nil"/>
          <w:between w:val="nil"/>
        </w:pBdr>
        <w:spacing w:after="120" w:line="240" w:lineRule="auto"/>
        <w:ind w:left="0" w:hanging="2"/>
        <w:jc w:val="center"/>
        <w:rPr>
          <w:rFonts w:cs="Calibri"/>
          <w:color w:val="000000"/>
          <w:sz w:val="20"/>
          <w:szCs w:val="20"/>
        </w:rPr>
      </w:pPr>
      <w:r>
        <w:rPr>
          <w:rFonts w:cs="Calibri"/>
          <w:b/>
          <w:color w:val="000000"/>
          <w:sz w:val="20"/>
          <w:szCs w:val="20"/>
        </w:rPr>
        <w:t>DICHIARA</w:t>
      </w:r>
    </w:p>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p w:rsidR="000D34C5" w:rsidRDefault="00C661AB" w:rsidP="005F5558">
      <w:pPr>
        <w:pBdr>
          <w:top w:val="nil"/>
          <w:left w:val="nil"/>
          <w:bottom w:val="nil"/>
          <w:right w:val="nil"/>
          <w:between w:val="nil"/>
        </w:pBdr>
        <w:spacing w:after="240" w:line="240" w:lineRule="auto"/>
        <w:ind w:left="0" w:hanging="2"/>
        <w:jc w:val="center"/>
        <w:rPr>
          <w:rFonts w:cs="Calibri"/>
          <w:color w:val="000000"/>
          <w:sz w:val="20"/>
          <w:szCs w:val="20"/>
        </w:rPr>
      </w:pPr>
      <w:r>
        <w:rPr>
          <w:rFonts w:cs="Calibri"/>
          <w:b/>
          <w:color w:val="000000"/>
          <w:sz w:val="20"/>
          <w:szCs w:val="20"/>
        </w:rPr>
        <w:t>Sezione A – Natura dell’impresa</w:t>
      </w:r>
    </w:p>
    <w:p w:rsidR="000D34C5" w:rsidRDefault="00C661AB" w:rsidP="005F5558">
      <w:pPr>
        <w:numPr>
          <w:ilvl w:val="0"/>
          <w:numId w:val="2"/>
        </w:numPr>
        <w:pBdr>
          <w:top w:val="nil"/>
          <w:left w:val="nil"/>
          <w:bottom w:val="nil"/>
          <w:right w:val="nil"/>
          <w:between w:val="nil"/>
        </w:pBdr>
        <w:spacing w:after="120" w:line="240" w:lineRule="auto"/>
        <w:ind w:left="0" w:hanging="2"/>
        <w:jc w:val="both"/>
        <w:rPr>
          <w:rFonts w:cs="Calibri"/>
          <w:color w:val="000000"/>
          <w:sz w:val="20"/>
          <w:szCs w:val="20"/>
        </w:rPr>
      </w:pPr>
      <w:r>
        <w:rPr>
          <w:rFonts w:cs="Calibri"/>
          <w:color w:val="000000"/>
          <w:sz w:val="20"/>
          <w:szCs w:val="20"/>
        </w:rPr>
        <w:t xml:space="preserve">Che </w:t>
      </w:r>
      <w:r>
        <w:rPr>
          <w:rFonts w:cs="Calibri"/>
          <w:b/>
          <w:color w:val="000000"/>
          <w:sz w:val="20"/>
          <w:szCs w:val="20"/>
        </w:rPr>
        <w:t>l’impresa non è controllata né controlla</w:t>
      </w:r>
      <w:r>
        <w:rPr>
          <w:rFonts w:cs="Calibri"/>
          <w:color w:val="000000"/>
          <w:sz w:val="20"/>
          <w:szCs w:val="20"/>
        </w:rPr>
        <w:t>, direttamente o indirettamente, altre imprese.</w:t>
      </w:r>
    </w:p>
    <w:p w:rsidR="000D34C5" w:rsidRDefault="00C661AB" w:rsidP="005F5558">
      <w:pPr>
        <w:numPr>
          <w:ilvl w:val="0"/>
          <w:numId w:val="2"/>
        </w:numPr>
        <w:pBdr>
          <w:top w:val="nil"/>
          <w:left w:val="nil"/>
          <w:bottom w:val="nil"/>
          <w:right w:val="nil"/>
          <w:between w:val="nil"/>
        </w:pBdr>
        <w:spacing w:after="0" w:line="240" w:lineRule="auto"/>
        <w:ind w:left="0" w:hanging="2"/>
        <w:jc w:val="both"/>
        <w:rPr>
          <w:rFonts w:cs="Calibri"/>
          <w:color w:val="000000"/>
          <w:sz w:val="20"/>
          <w:szCs w:val="20"/>
        </w:rPr>
      </w:pPr>
      <w:r>
        <w:rPr>
          <w:rFonts w:cs="Calibri"/>
          <w:color w:val="000000"/>
          <w:sz w:val="20"/>
          <w:szCs w:val="20"/>
        </w:rPr>
        <w:t xml:space="preserve">Che </w:t>
      </w:r>
      <w:r>
        <w:rPr>
          <w:rFonts w:cs="Calibri"/>
          <w:b/>
          <w:color w:val="000000"/>
          <w:sz w:val="20"/>
          <w:szCs w:val="20"/>
        </w:rPr>
        <w:t>l’impresa controlla</w:t>
      </w:r>
      <w:r>
        <w:rPr>
          <w:rFonts w:cs="Calibri"/>
          <w:color w:val="000000"/>
          <w:sz w:val="20"/>
          <w:szCs w:val="20"/>
        </w:rPr>
        <w:t>, anche indirettamente, le imprese seguenti aventi sede legale in Italia, per ciascuna delle quali presenta la presente dichiarazione:</w:t>
      </w:r>
      <w:r>
        <w:rPr>
          <w:rFonts w:cs="Calibri"/>
        </w:rPr>
        <w:t xml:space="preserve"> </w:t>
      </w:r>
      <w:r>
        <w:rPr>
          <w:rFonts w:cs="Calibri"/>
          <w:b/>
          <w:color w:val="000000"/>
          <w:sz w:val="20"/>
          <w:szCs w:val="20"/>
        </w:rPr>
        <w:t>(</w:t>
      </w:r>
      <w:r>
        <w:rPr>
          <w:rFonts w:cs="Calibri"/>
          <w:b/>
          <w:i/>
          <w:color w:val="000000"/>
          <w:sz w:val="20"/>
          <w:szCs w:val="20"/>
        </w:rPr>
        <w:t>ripetere tabella se necessario</w:t>
      </w:r>
      <w:r>
        <w:rPr>
          <w:rFonts w:cs="Calibri"/>
          <w:b/>
          <w:color w:val="000000"/>
          <w:sz w:val="20"/>
          <w:szCs w:val="20"/>
        </w:rPr>
        <w:t>)</w:t>
      </w:r>
    </w:p>
    <w:tbl>
      <w:tblPr>
        <w:tblStyle w:val="a0"/>
        <w:tblW w:w="10510" w:type="dxa"/>
        <w:tblInd w:w="-25" w:type="dxa"/>
        <w:tblLayout w:type="fixed"/>
        <w:tblLook w:val="0000" w:firstRow="0" w:lastRow="0" w:firstColumn="0" w:lastColumn="0" w:noHBand="0" w:noVBand="0"/>
      </w:tblPr>
      <w:tblGrid>
        <w:gridCol w:w="1863"/>
        <w:gridCol w:w="3661"/>
        <w:gridCol w:w="708"/>
        <w:gridCol w:w="2860"/>
        <w:gridCol w:w="709"/>
        <w:gridCol w:w="709"/>
      </w:tblGrid>
      <w:tr w:rsidR="000D34C5" w:rsidTr="009F388B">
        <w:tc>
          <w:tcPr>
            <w:tcW w:w="10510" w:type="dxa"/>
            <w:gridSpan w:val="6"/>
            <w:tcBorders>
              <w:top w:val="single" w:sz="4" w:space="0" w:color="000000"/>
              <w:left w:val="single" w:sz="4" w:space="0" w:color="000000"/>
              <w:bottom w:val="single" w:sz="4" w:space="0" w:color="000000"/>
              <w:right w:val="single" w:sz="4" w:space="0" w:color="000000"/>
            </w:tcBorders>
          </w:tcPr>
          <w:p w:rsidR="000D34C5" w:rsidRDefault="00C661AB" w:rsidP="005F5558">
            <w:pPr>
              <w:pBdr>
                <w:top w:val="nil"/>
                <w:left w:val="nil"/>
                <w:bottom w:val="nil"/>
                <w:right w:val="nil"/>
                <w:between w:val="nil"/>
              </w:pBdr>
              <w:spacing w:after="120" w:line="240" w:lineRule="auto"/>
              <w:ind w:left="0" w:hanging="2"/>
              <w:rPr>
                <w:rFonts w:cs="Calibri"/>
                <w:color w:val="000000"/>
                <w:sz w:val="20"/>
                <w:szCs w:val="20"/>
              </w:rPr>
            </w:pPr>
            <w:r>
              <w:rPr>
                <w:rFonts w:cs="Calibri"/>
                <w:b/>
                <w:color w:val="000000"/>
                <w:sz w:val="20"/>
                <w:szCs w:val="20"/>
              </w:rPr>
              <w:t xml:space="preserve">Anagrafica impresa controllata </w:t>
            </w:r>
          </w:p>
        </w:tc>
      </w:tr>
      <w:tr w:rsidR="000D34C5" w:rsidTr="009F388B">
        <w:trPr>
          <w:cantSplit/>
        </w:trPr>
        <w:tc>
          <w:tcPr>
            <w:tcW w:w="1863"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rPr>
                <w:rFonts w:cs="Calibri"/>
                <w:color w:val="000000"/>
                <w:sz w:val="20"/>
                <w:szCs w:val="20"/>
              </w:rPr>
            </w:pPr>
            <w:r>
              <w:rPr>
                <w:rFonts w:cs="Calibri"/>
                <w:b/>
                <w:color w:val="000000"/>
                <w:sz w:val="20"/>
                <w:szCs w:val="20"/>
              </w:rPr>
              <w:t xml:space="preserve">Impresa </w:t>
            </w:r>
          </w:p>
        </w:tc>
        <w:tc>
          <w:tcPr>
            <w:tcW w:w="4369" w:type="dxa"/>
            <w:gridSpan w:val="2"/>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Denominazione/Ragione sociale dell’impresa</w:t>
            </w:r>
          </w:p>
        </w:tc>
        <w:tc>
          <w:tcPr>
            <w:tcW w:w="4278" w:type="dxa"/>
            <w:gridSpan w:val="3"/>
            <w:tcBorders>
              <w:top w:val="single" w:sz="4" w:space="0" w:color="000000"/>
              <w:left w:val="single" w:sz="4" w:space="0" w:color="000000"/>
              <w:bottom w:val="single" w:sz="4" w:space="0" w:color="000000"/>
              <w:right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Forma giuridica</w:t>
            </w:r>
          </w:p>
        </w:tc>
      </w:tr>
      <w:tr w:rsidR="000D34C5" w:rsidTr="009F388B">
        <w:trPr>
          <w:cantSplit/>
        </w:trPr>
        <w:tc>
          <w:tcPr>
            <w:tcW w:w="1863"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20"/>
                <w:szCs w:val="20"/>
              </w:rPr>
            </w:pPr>
          </w:p>
        </w:tc>
        <w:tc>
          <w:tcPr>
            <w:tcW w:w="4369" w:type="dxa"/>
            <w:gridSpan w:val="2"/>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4278" w:type="dxa"/>
            <w:gridSpan w:val="3"/>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r>
      <w:tr w:rsidR="000D34C5" w:rsidTr="009F388B">
        <w:trPr>
          <w:cantSplit/>
        </w:trPr>
        <w:tc>
          <w:tcPr>
            <w:tcW w:w="1863"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rPr>
                <w:rFonts w:cs="Calibri"/>
                <w:color w:val="000000"/>
                <w:sz w:val="20"/>
                <w:szCs w:val="20"/>
              </w:rPr>
            </w:pPr>
            <w:r>
              <w:rPr>
                <w:rFonts w:cs="Calibri"/>
                <w:b/>
                <w:color w:val="000000"/>
                <w:sz w:val="20"/>
                <w:szCs w:val="20"/>
              </w:rPr>
              <w:t>Sede legale</w:t>
            </w:r>
          </w:p>
        </w:tc>
        <w:tc>
          <w:tcPr>
            <w:tcW w:w="3661"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Comune</w:t>
            </w:r>
          </w:p>
        </w:tc>
        <w:tc>
          <w:tcPr>
            <w:tcW w:w="708"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CAP</w:t>
            </w:r>
          </w:p>
        </w:tc>
        <w:tc>
          <w:tcPr>
            <w:tcW w:w="2860"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Via</w:t>
            </w:r>
          </w:p>
        </w:tc>
        <w:tc>
          <w:tcPr>
            <w:tcW w:w="709"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n.</w:t>
            </w:r>
          </w:p>
        </w:tc>
        <w:tc>
          <w:tcPr>
            <w:tcW w:w="709" w:type="dxa"/>
            <w:tcBorders>
              <w:top w:val="single" w:sz="4" w:space="0" w:color="000000"/>
              <w:left w:val="single" w:sz="4" w:space="0" w:color="000000"/>
              <w:bottom w:val="single" w:sz="4" w:space="0" w:color="000000"/>
              <w:right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proofErr w:type="spellStart"/>
            <w:r>
              <w:rPr>
                <w:rFonts w:cs="Calibri"/>
                <w:b/>
                <w:color w:val="000000"/>
                <w:sz w:val="20"/>
                <w:szCs w:val="20"/>
              </w:rPr>
              <w:t>Prov</w:t>
            </w:r>
            <w:proofErr w:type="spellEnd"/>
          </w:p>
        </w:tc>
      </w:tr>
      <w:tr w:rsidR="000D34C5" w:rsidTr="009F388B">
        <w:trPr>
          <w:cantSplit/>
        </w:trPr>
        <w:tc>
          <w:tcPr>
            <w:tcW w:w="1863"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20"/>
                <w:szCs w:val="20"/>
              </w:rPr>
            </w:pPr>
          </w:p>
        </w:tc>
        <w:tc>
          <w:tcPr>
            <w:tcW w:w="3661"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708"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2860"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709"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r>
      <w:tr w:rsidR="000D34C5" w:rsidTr="009F388B">
        <w:trPr>
          <w:cantSplit/>
        </w:trPr>
        <w:tc>
          <w:tcPr>
            <w:tcW w:w="1863" w:type="dxa"/>
            <w:tcBorders>
              <w:top w:val="single" w:sz="4" w:space="0" w:color="000000"/>
              <w:left w:val="single" w:sz="4" w:space="0" w:color="000000"/>
              <w:bottom w:val="single" w:sz="4" w:space="0" w:color="000000"/>
            </w:tcBorders>
            <w:vAlign w:val="center"/>
          </w:tcPr>
          <w:p w:rsidR="000D34C5" w:rsidRDefault="00C661AB" w:rsidP="005F5558">
            <w:pPr>
              <w:spacing w:before="120"/>
              <w:ind w:left="0" w:hanging="2"/>
              <w:jc w:val="center"/>
              <w:rPr>
                <w:rFonts w:cs="Calibri"/>
                <w:color w:val="000000"/>
                <w:sz w:val="20"/>
                <w:szCs w:val="20"/>
              </w:rPr>
            </w:pPr>
            <w:r>
              <w:rPr>
                <w:rFonts w:cs="Calibri"/>
                <w:b/>
              </w:rPr>
              <w:t>Codice fiscale</w:t>
            </w:r>
          </w:p>
        </w:tc>
        <w:tc>
          <w:tcPr>
            <w:tcW w:w="8647" w:type="dxa"/>
            <w:gridSpan w:val="5"/>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before="120" w:after="0" w:line="240" w:lineRule="auto"/>
              <w:ind w:left="0" w:hanging="2"/>
              <w:jc w:val="center"/>
              <w:rPr>
                <w:rFonts w:cs="Calibri"/>
                <w:color w:val="000000"/>
                <w:sz w:val="20"/>
                <w:szCs w:val="20"/>
              </w:rPr>
            </w:pPr>
          </w:p>
        </w:tc>
      </w:tr>
      <w:tr w:rsidR="009F388B" w:rsidTr="009F388B">
        <w:trPr>
          <w:cantSplit/>
        </w:trPr>
        <w:tc>
          <w:tcPr>
            <w:tcW w:w="1863" w:type="dxa"/>
            <w:tcBorders>
              <w:top w:val="single" w:sz="4" w:space="0" w:color="000000"/>
              <w:left w:val="single" w:sz="4" w:space="0" w:color="000000"/>
              <w:bottom w:val="single" w:sz="4" w:space="0" w:color="000000"/>
            </w:tcBorders>
            <w:vAlign w:val="center"/>
          </w:tcPr>
          <w:p w:rsidR="009F388B" w:rsidRDefault="009F388B" w:rsidP="005F5558">
            <w:pPr>
              <w:spacing w:before="120"/>
              <w:ind w:left="0" w:hanging="2"/>
              <w:jc w:val="center"/>
              <w:rPr>
                <w:rFonts w:cs="Calibri"/>
                <w:b/>
              </w:rPr>
            </w:pPr>
            <w:r w:rsidRPr="009F388B">
              <w:rPr>
                <w:rFonts w:cs="Calibri"/>
                <w:b/>
                <w:color w:val="000000"/>
                <w:sz w:val="16"/>
                <w:szCs w:val="16"/>
              </w:rPr>
              <w:t>aiuto «</w:t>
            </w:r>
            <w:r w:rsidRPr="009F388B">
              <w:rPr>
                <w:rFonts w:cs="Calibri"/>
                <w:b/>
                <w:i/>
                <w:color w:val="000000"/>
                <w:sz w:val="16"/>
                <w:szCs w:val="16"/>
              </w:rPr>
              <w:t>de minimis</w:t>
            </w:r>
            <w:r w:rsidRPr="009F388B">
              <w:rPr>
                <w:rFonts w:cs="Calibri"/>
                <w:b/>
                <w:color w:val="000000"/>
                <w:sz w:val="16"/>
                <w:szCs w:val="16"/>
              </w:rPr>
              <w:t xml:space="preserve">» </w:t>
            </w:r>
            <w:r w:rsidRPr="009F388B">
              <w:rPr>
                <w:rFonts w:cs="Calibri"/>
                <w:color w:val="000000"/>
                <w:sz w:val="16"/>
                <w:szCs w:val="16"/>
              </w:rPr>
              <w:t>concesso nell’esercizio finanziario corrente e nei due esercizi finanziari precedenti</w:t>
            </w:r>
          </w:p>
        </w:tc>
        <w:tc>
          <w:tcPr>
            <w:tcW w:w="8647" w:type="dxa"/>
            <w:gridSpan w:val="5"/>
            <w:tcBorders>
              <w:top w:val="single" w:sz="4" w:space="0" w:color="000000"/>
              <w:left w:val="single" w:sz="4" w:space="0" w:color="000000"/>
              <w:bottom w:val="single" w:sz="4" w:space="0" w:color="000000"/>
              <w:right w:val="single" w:sz="4" w:space="0" w:color="000000"/>
            </w:tcBorders>
          </w:tcPr>
          <w:p w:rsidR="009F388B" w:rsidRDefault="009F388B" w:rsidP="005F5558">
            <w:pPr>
              <w:pBdr>
                <w:top w:val="nil"/>
                <w:left w:val="nil"/>
                <w:bottom w:val="nil"/>
                <w:right w:val="nil"/>
                <w:between w:val="nil"/>
              </w:pBdr>
              <w:spacing w:before="120" w:after="0" w:line="240" w:lineRule="auto"/>
              <w:ind w:left="0" w:hanging="2"/>
              <w:jc w:val="center"/>
              <w:rPr>
                <w:rFonts w:cs="Calibri"/>
                <w:color w:val="000000"/>
                <w:sz w:val="20"/>
                <w:szCs w:val="20"/>
              </w:rPr>
            </w:pPr>
          </w:p>
          <w:p w:rsidR="009F388B" w:rsidRDefault="009F388B" w:rsidP="009F388B">
            <w:pPr>
              <w:pBdr>
                <w:top w:val="nil"/>
                <w:left w:val="nil"/>
                <w:bottom w:val="nil"/>
                <w:right w:val="nil"/>
                <w:between w:val="nil"/>
              </w:pBdr>
              <w:spacing w:before="120" w:after="0" w:line="240" w:lineRule="auto"/>
              <w:ind w:left="0" w:hanging="2"/>
              <w:rPr>
                <w:rFonts w:cs="Calibri"/>
                <w:color w:val="000000"/>
                <w:sz w:val="20"/>
                <w:szCs w:val="20"/>
              </w:rPr>
            </w:pPr>
            <w:r>
              <w:rPr>
                <w:rFonts w:cs="Calibri"/>
                <w:color w:val="000000"/>
                <w:sz w:val="20"/>
                <w:szCs w:val="20"/>
              </w:rPr>
              <w:t>i</w:t>
            </w:r>
            <w:r>
              <w:rPr>
                <w:rFonts w:cs="Calibri"/>
                <w:color w:val="000000"/>
                <w:sz w:val="20"/>
                <w:szCs w:val="20"/>
              </w:rPr>
              <w:t>mporto €__________</w:t>
            </w:r>
          </w:p>
          <w:p w:rsidR="00A44C4F" w:rsidRDefault="00A44C4F" w:rsidP="009F388B">
            <w:pPr>
              <w:pBdr>
                <w:top w:val="nil"/>
                <w:left w:val="nil"/>
                <w:bottom w:val="nil"/>
                <w:right w:val="nil"/>
                <w:between w:val="nil"/>
              </w:pBdr>
              <w:spacing w:before="120" w:after="0" w:line="240" w:lineRule="auto"/>
              <w:ind w:left="0" w:hanging="2"/>
              <w:rPr>
                <w:rFonts w:cs="Calibri"/>
                <w:color w:val="000000"/>
                <w:sz w:val="20"/>
                <w:szCs w:val="20"/>
              </w:rPr>
            </w:pPr>
            <w:r>
              <w:rPr>
                <w:rFonts w:cs="Calibri"/>
                <w:color w:val="000000"/>
                <w:sz w:val="20"/>
                <w:szCs w:val="20"/>
              </w:rPr>
              <w:t>come da dichiarazione allegata</w:t>
            </w:r>
            <w:r>
              <w:rPr>
                <w:rFonts w:cs="Calibri"/>
                <w:color w:val="000000"/>
                <w:sz w:val="20"/>
                <w:szCs w:val="20"/>
              </w:rPr>
              <w:t xml:space="preserve"> </w:t>
            </w:r>
            <w:bookmarkStart w:id="2" w:name="_GoBack"/>
            <w:bookmarkEnd w:id="2"/>
          </w:p>
        </w:tc>
      </w:tr>
    </w:tbl>
    <w:p w:rsidR="000D34C5" w:rsidRDefault="00C661AB" w:rsidP="005F5558">
      <w:pPr>
        <w:numPr>
          <w:ilvl w:val="0"/>
          <w:numId w:val="1"/>
        </w:numPr>
        <w:pBdr>
          <w:top w:val="nil"/>
          <w:left w:val="nil"/>
          <w:bottom w:val="nil"/>
          <w:right w:val="nil"/>
          <w:between w:val="nil"/>
        </w:pBdr>
        <w:spacing w:before="240" w:after="0" w:line="240" w:lineRule="auto"/>
        <w:ind w:left="0" w:hanging="2"/>
        <w:jc w:val="both"/>
        <w:rPr>
          <w:rFonts w:cs="Calibri"/>
          <w:color w:val="000000"/>
          <w:sz w:val="20"/>
          <w:szCs w:val="20"/>
        </w:rPr>
      </w:pPr>
      <w:r>
        <w:rPr>
          <w:rFonts w:cs="Calibri"/>
          <w:color w:val="000000"/>
          <w:sz w:val="20"/>
          <w:szCs w:val="20"/>
        </w:rPr>
        <w:t xml:space="preserve">Che </w:t>
      </w:r>
      <w:r>
        <w:rPr>
          <w:rFonts w:cs="Calibri"/>
          <w:b/>
          <w:color w:val="000000"/>
          <w:sz w:val="20"/>
          <w:szCs w:val="20"/>
        </w:rPr>
        <w:t>l’impresa è controllata</w:t>
      </w:r>
      <w:r>
        <w:rPr>
          <w:rFonts w:cs="Calibri"/>
          <w:color w:val="000000"/>
          <w:sz w:val="20"/>
          <w:szCs w:val="20"/>
        </w:rPr>
        <w:t>, anche indirettamente, dalle imprese seguenti aventi sede legale o unità operativa in Italia, per ciascuna delle quali presenta la presente dichiarazione:</w:t>
      </w:r>
      <w:r>
        <w:rPr>
          <w:rFonts w:cs="Calibri"/>
        </w:rPr>
        <w:t xml:space="preserve"> </w:t>
      </w:r>
      <w:r>
        <w:rPr>
          <w:rFonts w:cs="Calibri"/>
          <w:b/>
          <w:color w:val="000000"/>
          <w:sz w:val="20"/>
          <w:szCs w:val="20"/>
        </w:rPr>
        <w:t>(</w:t>
      </w:r>
      <w:r>
        <w:rPr>
          <w:rFonts w:cs="Calibri"/>
          <w:b/>
          <w:i/>
          <w:color w:val="000000"/>
          <w:sz w:val="20"/>
          <w:szCs w:val="20"/>
        </w:rPr>
        <w:t>ripetere tabella se necessario</w:t>
      </w:r>
      <w:r>
        <w:rPr>
          <w:rFonts w:cs="Calibri"/>
          <w:b/>
          <w:color w:val="000000"/>
          <w:sz w:val="20"/>
          <w:szCs w:val="20"/>
        </w:rPr>
        <w:t>)</w:t>
      </w:r>
    </w:p>
    <w:tbl>
      <w:tblPr>
        <w:tblStyle w:val="a1"/>
        <w:tblW w:w="10535" w:type="dxa"/>
        <w:tblInd w:w="-25" w:type="dxa"/>
        <w:tblLayout w:type="fixed"/>
        <w:tblLook w:val="0000" w:firstRow="0" w:lastRow="0" w:firstColumn="0" w:lastColumn="0" w:noHBand="0" w:noVBand="0"/>
      </w:tblPr>
      <w:tblGrid>
        <w:gridCol w:w="1863"/>
        <w:gridCol w:w="3661"/>
        <w:gridCol w:w="708"/>
        <w:gridCol w:w="2860"/>
        <w:gridCol w:w="709"/>
        <w:gridCol w:w="734"/>
      </w:tblGrid>
      <w:tr w:rsidR="000D34C5" w:rsidTr="009F388B">
        <w:trPr>
          <w:trHeight w:val="220"/>
        </w:trPr>
        <w:tc>
          <w:tcPr>
            <w:tcW w:w="10535" w:type="dxa"/>
            <w:gridSpan w:val="6"/>
            <w:tcBorders>
              <w:top w:val="single" w:sz="4" w:space="0" w:color="000000"/>
              <w:left w:val="single" w:sz="4" w:space="0" w:color="000000"/>
              <w:bottom w:val="single" w:sz="4" w:space="0" w:color="000000"/>
              <w:right w:val="single" w:sz="4" w:space="0" w:color="000000"/>
            </w:tcBorders>
          </w:tcPr>
          <w:p w:rsidR="000D34C5" w:rsidRDefault="00C661AB" w:rsidP="005F5558">
            <w:pPr>
              <w:pBdr>
                <w:top w:val="nil"/>
                <w:left w:val="nil"/>
                <w:bottom w:val="nil"/>
                <w:right w:val="nil"/>
                <w:between w:val="nil"/>
              </w:pBdr>
              <w:spacing w:after="120" w:line="240" w:lineRule="auto"/>
              <w:ind w:left="0" w:hanging="2"/>
              <w:rPr>
                <w:rFonts w:cs="Calibri"/>
                <w:color w:val="000000"/>
                <w:sz w:val="20"/>
                <w:szCs w:val="20"/>
              </w:rPr>
            </w:pPr>
            <w:r>
              <w:rPr>
                <w:rFonts w:cs="Calibri"/>
                <w:b/>
                <w:color w:val="000000"/>
                <w:sz w:val="20"/>
                <w:szCs w:val="20"/>
              </w:rPr>
              <w:t>Anagrafica dell’impresa che esercita il controllo sulla richiedente</w:t>
            </w:r>
          </w:p>
        </w:tc>
      </w:tr>
      <w:tr w:rsidR="000D34C5" w:rsidTr="009F388B">
        <w:trPr>
          <w:cantSplit/>
        </w:trPr>
        <w:tc>
          <w:tcPr>
            <w:tcW w:w="1863"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rPr>
                <w:rFonts w:cs="Calibri"/>
                <w:color w:val="000000"/>
                <w:sz w:val="20"/>
                <w:szCs w:val="20"/>
              </w:rPr>
            </w:pPr>
            <w:r>
              <w:rPr>
                <w:rFonts w:cs="Calibri"/>
                <w:b/>
                <w:color w:val="000000"/>
                <w:sz w:val="20"/>
                <w:szCs w:val="20"/>
              </w:rPr>
              <w:t>Impresa</w:t>
            </w:r>
          </w:p>
        </w:tc>
        <w:tc>
          <w:tcPr>
            <w:tcW w:w="4369" w:type="dxa"/>
            <w:gridSpan w:val="2"/>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Denominazione/Ragione sociale dell’impresa</w:t>
            </w:r>
          </w:p>
        </w:tc>
        <w:tc>
          <w:tcPr>
            <w:tcW w:w="4303" w:type="dxa"/>
            <w:gridSpan w:val="3"/>
            <w:tcBorders>
              <w:top w:val="single" w:sz="4" w:space="0" w:color="000000"/>
              <w:left w:val="single" w:sz="4" w:space="0" w:color="000000"/>
              <w:bottom w:val="single" w:sz="4" w:space="0" w:color="000000"/>
              <w:right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Forma giuridica</w:t>
            </w:r>
          </w:p>
        </w:tc>
      </w:tr>
      <w:tr w:rsidR="000D34C5" w:rsidTr="009F388B">
        <w:trPr>
          <w:cantSplit/>
        </w:trPr>
        <w:tc>
          <w:tcPr>
            <w:tcW w:w="1863"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20"/>
                <w:szCs w:val="20"/>
              </w:rPr>
            </w:pPr>
          </w:p>
        </w:tc>
        <w:tc>
          <w:tcPr>
            <w:tcW w:w="4369" w:type="dxa"/>
            <w:gridSpan w:val="2"/>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4303" w:type="dxa"/>
            <w:gridSpan w:val="3"/>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r>
      <w:tr w:rsidR="000D34C5" w:rsidTr="009F388B">
        <w:trPr>
          <w:cantSplit/>
        </w:trPr>
        <w:tc>
          <w:tcPr>
            <w:tcW w:w="1863"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rPr>
                <w:rFonts w:cs="Calibri"/>
                <w:color w:val="000000"/>
                <w:sz w:val="20"/>
                <w:szCs w:val="20"/>
              </w:rPr>
            </w:pPr>
            <w:r>
              <w:rPr>
                <w:rFonts w:cs="Calibri"/>
                <w:b/>
                <w:color w:val="000000"/>
                <w:sz w:val="20"/>
                <w:szCs w:val="20"/>
              </w:rPr>
              <w:t>Sede legale</w:t>
            </w:r>
          </w:p>
        </w:tc>
        <w:tc>
          <w:tcPr>
            <w:tcW w:w="3661"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Comune</w:t>
            </w:r>
          </w:p>
        </w:tc>
        <w:tc>
          <w:tcPr>
            <w:tcW w:w="708"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CAP</w:t>
            </w:r>
          </w:p>
        </w:tc>
        <w:tc>
          <w:tcPr>
            <w:tcW w:w="2860"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Via</w:t>
            </w:r>
          </w:p>
        </w:tc>
        <w:tc>
          <w:tcPr>
            <w:tcW w:w="709"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r>
              <w:rPr>
                <w:rFonts w:cs="Calibri"/>
                <w:b/>
                <w:color w:val="000000"/>
                <w:sz w:val="20"/>
                <w:szCs w:val="20"/>
              </w:rPr>
              <w:t>n.</w:t>
            </w:r>
          </w:p>
        </w:tc>
        <w:tc>
          <w:tcPr>
            <w:tcW w:w="733" w:type="dxa"/>
            <w:tcBorders>
              <w:top w:val="single" w:sz="4" w:space="0" w:color="000000"/>
              <w:left w:val="single" w:sz="4" w:space="0" w:color="000000"/>
              <w:bottom w:val="single" w:sz="4" w:space="0" w:color="000000"/>
              <w:right w:val="single" w:sz="4" w:space="0" w:color="000000"/>
            </w:tcBorders>
          </w:tcPr>
          <w:p w:rsidR="000D34C5" w:rsidRDefault="00C661AB" w:rsidP="005F5558">
            <w:pPr>
              <w:pBdr>
                <w:top w:val="nil"/>
                <w:left w:val="nil"/>
                <w:bottom w:val="nil"/>
                <w:right w:val="nil"/>
                <w:between w:val="nil"/>
              </w:pBdr>
              <w:spacing w:before="120" w:after="0" w:line="240" w:lineRule="auto"/>
              <w:ind w:left="0" w:hanging="2"/>
              <w:jc w:val="center"/>
              <w:rPr>
                <w:rFonts w:cs="Calibri"/>
                <w:color w:val="000000"/>
                <w:sz w:val="20"/>
                <w:szCs w:val="20"/>
              </w:rPr>
            </w:pPr>
            <w:proofErr w:type="spellStart"/>
            <w:r>
              <w:rPr>
                <w:rFonts w:cs="Calibri"/>
                <w:b/>
                <w:color w:val="000000"/>
                <w:sz w:val="20"/>
                <w:szCs w:val="20"/>
              </w:rPr>
              <w:t>Prov</w:t>
            </w:r>
            <w:proofErr w:type="spellEnd"/>
          </w:p>
        </w:tc>
      </w:tr>
      <w:tr w:rsidR="000D34C5" w:rsidTr="009F388B">
        <w:trPr>
          <w:cantSplit/>
        </w:trPr>
        <w:tc>
          <w:tcPr>
            <w:tcW w:w="1863"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20"/>
                <w:szCs w:val="20"/>
              </w:rPr>
            </w:pPr>
          </w:p>
        </w:tc>
        <w:tc>
          <w:tcPr>
            <w:tcW w:w="3661"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708"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2860"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709"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after="120" w:line="240" w:lineRule="auto"/>
              <w:ind w:left="0" w:hanging="2"/>
              <w:jc w:val="center"/>
              <w:rPr>
                <w:rFonts w:cs="Calibri"/>
                <w:color w:val="000000"/>
                <w:sz w:val="20"/>
                <w:szCs w:val="20"/>
              </w:rPr>
            </w:pPr>
          </w:p>
        </w:tc>
      </w:tr>
      <w:tr w:rsidR="000D34C5" w:rsidTr="009F388B">
        <w:trPr>
          <w:cantSplit/>
        </w:trPr>
        <w:tc>
          <w:tcPr>
            <w:tcW w:w="1863" w:type="dxa"/>
            <w:tcBorders>
              <w:top w:val="single" w:sz="4" w:space="0" w:color="000000"/>
              <w:left w:val="single" w:sz="4" w:space="0" w:color="000000"/>
              <w:bottom w:val="single" w:sz="4" w:space="0" w:color="000000"/>
            </w:tcBorders>
            <w:vAlign w:val="center"/>
          </w:tcPr>
          <w:p w:rsidR="000D34C5" w:rsidRDefault="00C661AB" w:rsidP="005F5558">
            <w:pPr>
              <w:spacing w:before="120"/>
              <w:ind w:left="0" w:hanging="2"/>
              <w:jc w:val="center"/>
              <w:rPr>
                <w:rFonts w:cs="Calibri"/>
                <w:color w:val="000000"/>
                <w:sz w:val="20"/>
                <w:szCs w:val="20"/>
              </w:rPr>
            </w:pPr>
            <w:r>
              <w:rPr>
                <w:rFonts w:cs="Calibri"/>
                <w:b/>
              </w:rPr>
              <w:t>Codice fiscale</w:t>
            </w:r>
          </w:p>
        </w:tc>
        <w:tc>
          <w:tcPr>
            <w:tcW w:w="8672" w:type="dxa"/>
            <w:gridSpan w:val="5"/>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before="120" w:after="0" w:line="240" w:lineRule="auto"/>
              <w:ind w:left="0" w:hanging="2"/>
              <w:jc w:val="center"/>
              <w:rPr>
                <w:rFonts w:cs="Calibri"/>
                <w:color w:val="000000"/>
                <w:sz w:val="20"/>
                <w:szCs w:val="20"/>
              </w:rPr>
            </w:pPr>
          </w:p>
        </w:tc>
      </w:tr>
      <w:tr w:rsidR="009F388B" w:rsidTr="009F388B">
        <w:trPr>
          <w:cantSplit/>
          <w:trHeight w:val="944"/>
        </w:trPr>
        <w:tc>
          <w:tcPr>
            <w:tcW w:w="1863" w:type="dxa"/>
            <w:tcBorders>
              <w:top w:val="single" w:sz="4" w:space="0" w:color="000000"/>
              <w:left w:val="single" w:sz="4" w:space="0" w:color="000000"/>
              <w:bottom w:val="single" w:sz="4" w:space="0" w:color="000000"/>
            </w:tcBorders>
            <w:vAlign w:val="center"/>
          </w:tcPr>
          <w:p w:rsidR="009F388B" w:rsidRPr="009F388B" w:rsidRDefault="009F388B" w:rsidP="009F388B">
            <w:pPr>
              <w:spacing w:before="120"/>
              <w:ind w:left="0" w:hanging="2"/>
              <w:jc w:val="center"/>
              <w:rPr>
                <w:rFonts w:cs="Calibri"/>
                <w:b/>
                <w:sz w:val="16"/>
                <w:szCs w:val="16"/>
              </w:rPr>
            </w:pPr>
            <w:r w:rsidRPr="009F388B">
              <w:rPr>
                <w:rFonts w:cs="Calibri"/>
                <w:b/>
                <w:color w:val="000000"/>
                <w:sz w:val="16"/>
                <w:szCs w:val="16"/>
              </w:rPr>
              <w:t>aiuto «</w:t>
            </w:r>
            <w:r w:rsidRPr="009F388B">
              <w:rPr>
                <w:rFonts w:cs="Calibri"/>
                <w:b/>
                <w:i/>
                <w:color w:val="000000"/>
                <w:sz w:val="16"/>
                <w:szCs w:val="16"/>
              </w:rPr>
              <w:t>de minimis</w:t>
            </w:r>
            <w:r w:rsidRPr="009F388B">
              <w:rPr>
                <w:rFonts w:cs="Calibri"/>
                <w:b/>
                <w:color w:val="000000"/>
                <w:sz w:val="16"/>
                <w:szCs w:val="16"/>
              </w:rPr>
              <w:t>»</w:t>
            </w:r>
            <w:r w:rsidRPr="009F388B">
              <w:rPr>
                <w:rFonts w:cs="Calibri"/>
                <w:b/>
                <w:color w:val="000000"/>
                <w:sz w:val="16"/>
                <w:szCs w:val="16"/>
              </w:rPr>
              <w:t xml:space="preserve"> </w:t>
            </w:r>
            <w:r w:rsidRPr="009F388B">
              <w:rPr>
                <w:rFonts w:cs="Calibri"/>
                <w:color w:val="000000"/>
                <w:sz w:val="16"/>
                <w:szCs w:val="16"/>
              </w:rPr>
              <w:t>concesso nell’e</w:t>
            </w:r>
            <w:r w:rsidRPr="009F388B">
              <w:rPr>
                <w:rFonts w:cs="Calibri"/>
                <w:color w:val="000000"/>
                <w:sz w:val="16"/>
                <w:szCs w:val="16"/>
              </w:rPr>
              <w:t xml:space="preserve">sercizio finanziario corrente e nei due esercizi finanziari precedenti </w:t>
            </w:r>
          </w:p>
        </w:tc>
        <w:tc>
          <w:tcPr>
            <w:tcW w:w="8672" w:type="dxa"/>
            <w:gridSpan w:val="5"/>
            <w:tcBorders>
              <w:top w:val="single" w:sz="4" w:space="0" w:color="000000"/>
              <w:left w:val="single" w:sz="4" w:space="0" w:color="000000"/>
              <w:bottom w:val="single" w:sz="4" w:space="0" w:color="000000"/>
              <w:right w:val="single" w:sz="4" w:space="0" w:color="000000"/>
            </w:tcBorders>
          </w:tcPr>
          <w:p w:rsidR="009F388B" w:rsidRDefault="009F388B" w:rsidP="005F5558">
            <w:pPr>
              <w:pBdr>
                <w:top w:val="nil"/>
                <w:left w:val="nil"/>
                <w:bottom w:val="nil"/>
                <w:right w:val="nil"/>
                <w:between w:val="nil"/>
              </w:pBdr>
              <w:spacing w:before="120" w:after="0" w:line="240" w:lineRule="auto"/>
              <w:ind w:left="0" w:hanging="2"/>
              <w:jc w:val="center"/>
              <w:rPr>
                <w:rFonts w:cs="Calibri"/>
                <w:color w:val="000000"/>
                <w:sz w:val="20"/>
                <w:szCs w:val="20"/>
              </w:rPr>
            </w:pPr>
          </w:p>
          <w:p w:rsidR="009F388B" w:rsidRDefault="009F388B" w:rsidP="009F388B">
            <w:pPr>
              <w:pBdr>
                <w:top w:val="nil"/>
                <w:left w:val="nil"/>
                <w:bottom w:val="nil"/>
                <w:right w:val="nil"/>
                <w:between w:val="nil"/>
              </w:pBdr>
              <w:spacing w:before="120" w:after="0" w:line="240" w:lineRule="auto"/>
              <w:ind w:left="0" w:hanging="2"/>
              <w:rPr>
                <w:rFonts w:cs="Calibri"/>
                <w:color w:val="000000"/>
                <w:sz w:val="20"/>
                <w:szCs w:val="20"/>
              </w:rPr>
            </w:pPr>
            <w:r>
              <w:rPr>
                <w:rFonts w:cs="Calibri"/>
                <w:color w:val="000000"/>
                <w:sz w:val="20"/>
                <w:szCs w:val="20"/>
              </w:rPr>
              <w:t>importo €__________</w:t>
            </w:r>
          </w:p>
          <w:p w:rsidR="00A44C4F" w:rsidRDefault="00A44C4F" w:rsidP="009F388B">
            <w:pPr>
              <w:pBdr>
                <w:top w:val="nil"/>
                <w:left w:val="nil"/>
                <w:bottom w:val="nil"/>
                <w:right w:val="nil"/>
                <w:between w:val="nil"/>
              </w:pBdr>
              <w:spacing w:before="120" w:after="0" w:line="240" w:lineRule="auto"/>
              <w:ind w:left="0" w:hanging="2"/>
              <w:rPr>
                <w:rFonts w:cs="Calibri"/>
                <w:color w:val="000000"/>
                <w:sz w:val="20"/>
                <w:szCs w:val="20"/>
              </w:rPr>
            </w:pPr>
            <w:r>
              <w:rPr>
                <w:rFonts w:cs="Calibri"/>
                <w:color w:val="000000"/>
                <w:sz w:val="20"/>
                <w:szCs w:val="20"/>
              </w:rPr>
              <w:t>come da dichiarazione allegata</w:t>
            </w:r>
          </w:p>
        </w:tc>
      </w:tr>
    </w:tbl>
    <w:p w:rsidR="000D34C5" w:rsidRDefault="000D34C5" w:rsidP="009F388B">
      <w:pPr>
        <w:pBdr>
          <w:top w:val="nil"/>
          <w:left w:val="nil"/>
          <w:bottom w:val="nil"/>
          <w:right w:val="nil"/>
          <w:between w:val="nil"/>
        </w:pBdr>
        <w:spacing w:after="0" w:line="240" w:lineRule="auto"/>
        <w:ind w:left="0" w:hanging="2"/>
        <w:rPr>
          <w:rFonts w:cs="Calibri"/>
          <w:color w:val="000000"/>
          <w:sz w:val="20"/>
          <w:szCs w:val="20"/>
        </w:rPr>
      </w:pPr>
    </w:p>
    <w:p w:rsidR="000D34C5" w:rsidRDefault="00C661AB" w:rsidP="009F388B">
      <w:pPr>
        <w:pBdr>
          <w:top w:val="nil"/>
          <w:left w:val="nil"/>
          <w:bottom w:val="nil"/>
          <w:right w:val="nil"/>
          <w:between w:val="nil"/>
        </w:pBdr>
        <w:spacing w:after="0" w:line="240" w:lineRule="auto"/>
        <w:ind w:left="0" w:hanging="2"/>
        <w:jc w:val="center"/>
        <w:rPr>
          <w:rFonts w:cs="Calibri"/>
          <w:b/>
        </w:rPr>
      </w:pPr>
      <w:r>
        <w:rPr>
          <w:rFonts w:cs="Calibri"/>
          <w:b/>
          <w:color w:val="000000"/>
          <w:sz w:val="20"/>
          <w:szCs w:val="20"/>
        </w:rPr>
        <w:t>Sezione B - Rispetto del massimale</w:t>
      </w:r>
    </w:p>
    <w:p w:rsidR="000D34C5" w:rsidRDefault="00C661AB" w:rsidP="009F388B">
      <w:pPr>
        <w:pBdr>
          <w:top w:val="nil"/>
          <w:left w:val="nil"/>
          <w:bottom w:val="nil"/>
          <w:right w:val="nil"/>
          <w:between w:val="nil"/>
        </w:pBdr>
        <w:spacing w:after="0" w:line="240" w:lineRule="auto"/>
        <w:ind w:left="0" w:hanging="2"/>
        <w:rPr>
          <w:rFonts w:cs="Calibri"/>
          <w:color w:val="000000"/>
          <w:sz w:val="20"/>
          <w:szCs w:val="20"/>
        </w:rPr>
      </w:pPr>
      <w:r>
        <w:rPr>
          <w:rFonts w:cs="Calibri"/>
          <w:b/>
        </w:rPr>
        <w:t>-</w:t>
      </w:r>
      <w:r>
        <w:rPr>
          <w:rFonts w:cs="Calibri"/>
          <w:b/>
          <w:color w:val="000000"/>
          <w:sz w:val="20"/>
          <w:szCs w:val="20"/>
        </w:rPr>
        <w:t xml:space="preserve"> </w:t>
      </w:r>
      <w:r>
        <w:rPr>
          <w:rFonts w:cs="Calibri"/>
          <w:color w:val="000000"/>
          <w:sz w:val="20"/>
          <w:szCs w:val="20"/>
        </w:rPr>
        <w:t>Che l’esercizio finanziario (anno fiscale) dell’impresa rappresentata inizia il ___________ e termina il _________;</w:t>
      </w:r>
    </w:p>
    <w:p w:rsidR="000D34C5" w:rsidRDefault="00C661AB" w:rsidP="009F388B">
      <w:pPr>
        <w:numPr>
          <w:ilvl w:val="0"/>
          <w:numId w:val="1"/>
        </w:numPr>
        <w:pBdr>
          <w:top w:val="nil"/>
          <w:left w:val="nil"/>
          <w:bottom w:val="nil"/>
          <w:right w:val="nil"/>
          <w:between w:val="nil"/>
        </w:pBdr>
        <w:spacing w:after="0" w:line="240" w:lineRule="auto"/>
        <w:ind w:left="0" w:hanging="2"/>
        <w:jc w:val="both"/>
        <w:rPr>
          <w:rFonts w:cs="Calibri"/>
          <w:color w:val="000000"/>
          <w:sz w:val="20"/>
          <w:szCs w:val="20"/>
        </w:rPr>
      </w:pPr>
      <w:r>
        <w:rPr>
          <w:rFonts w:cs="Calibri"/>
          <w:color w:val="000000"/>
          <w:sz w:val="20"/>
          <w:szCs w:val="20"/>
        </w:rPr>
        <w:t>Che all’impresa rappresentata</w:t>
      </w:r>
      <w:r>
        <w:rPr>
          <w:rFonts w:cs="Calibri"/>
          <w:b/>
          <w:color w:val="000000"/>
          <w:sz w:val="20"/>
          <w:szCs w:val="20"/>
        </w:rPr>
        <w:t xml:space="preserve"> NON </w:t>
      </w:r>
      <w:proofErr w:type="gramStart"/>
      <w:r>
        <w:rPr>
          <w:rFonts w:cs="Calibri"/>
          <w:b/>
          <w:color w:val="000000"/>
          <w:sz w:val="20"/>
          <w:szCs w:val="20"/>
        </w:rPr>
        <w:t>E’</w:t>
      </w:r>
      <w:proofErr w:type="gramEnd"/>
      <w:r>
        <w:rPr>
          <w:rFonts w:cs="Calibri"/>
          <w:b/>
          <w:color w:val="000000"/>
          <w:sz w:val="20"/>
          <w:szCs w:val="20"/>
        </w:rPr>
        <w:t xml:space="preserve"> STATO CONCESSO </w:t>
      </w:r>
      <w:r>
        <w:rPr>
          <w:rFonts w:cs="Calibri"/>
          <w:color w:val="000000"/>
          <w:sz w:val="20"/>
          <w:szCs w:val="20"/>
        </w:rPr>
        <w:t xml:space="preserve">nell’esercizio finanziario corrente e nei due esercizi finanziari precedenti </w:t>
      </w:r>
      <w:r>
        <w:rPr>
          <w:rFonts w:cs="Calibri"/>
          <w:b/>
          <w:color w:val="000000"/>
          <w:sz w:val="20"/>
          <w:szCs w:val="20"/>
        </w:rPr>
        <w:t>alcun aiuto «</w:t>
      </w:r>
      <w:r>
        <w:rPr>
          <w:rFonts w:cs="Calibri"/>
          <w:b/>
          <w:i/>
          <w:color w:val="000000"/>
          <w:sz w:val="20"/>
          <w:szCs w:val="20"/>
        </w:rPr>
        <w:t>de minimis</w:t>
      </w:r>
      <w:r>
        <w:rPr>
          <w:rFonts w:cs="Calibri"/>
          <w:b/>
          <w:color w:val="000000"/>
          <w:sz w:val="20"/>
          <w:szCs w:val="20"/>
        </w:rPr>
        <w:t>»</w:t>
      </w:r>
      <w:r>
        <w:rPr>
          <w:rFonts w:cs="Calibri"/>
          <w:color w:val="000000"/>
          <w:sz w:val="20"/>
          <w:szCs w:val="20"/>
        </w:rPr>
        <w:t>, tenuto conto anche delle disposizioni relative a fusioni/acquisizioni o scissioni</w:t>
      </w:r>
      <w:r>
        <w:rPr>
          <w:rFonts w:cs="Calibri"/>
          <w:b/>
          <w:color w:val="000000"/>
          <w:sz w:val="20"/>
          <w:szCs w:val="20"/>
        </w:rPr>
        <w:t>;</w:t>
      </w:r>
    </w:p>
    <w:p w:rsidR="000D34C5" w:rsidRDefault="00C661AB" w:rsidP="009F388B">
      <w:pPr>
        <w:numPr>
          <w:ilvl w:val="0"/>
          <w:numId w:val="1"/>
        </w:numPr>
        <w:pBdr>
          <w:top w:val="nil"/>
          <w:left w:val="nil"/>
          <w:bottom w:val="nil"/>
          <w:right w:val="nil"/>
          <w:between w:val="nil"/>
        </w:pBdr>
        <w:spacing w:after="240" w:line="240" w:lineRule="auto"/>
        <w:ind w:left="0" w:hanging="2"/>
        <w:jc w:val="both"/>
        <w:rPr>
          <w:rFonts w:cs="Calibri"/>
          <w:color w:val="000000"/>
          <w:sz w:val="20"/>
          <w:szCs w:val="20"/>
        </w:rPr>
      </w:pPr>
      <w:r>
        <w:rPr>
          <w:rFonts w:cs="Calibri"/>
          <w:color w:val="000000"/>
          <w:sz w:val="20"/>
          <w:szCs w:val="20"/>
        </w:rPr>
        <w:t>Che all’impresa rappresentata</w:t>
      </w:r>
      <w:r>
        <w:rPr>
          <w:rFonts w:cs="Calibri"/>
          <w:b/>
          <w:color w:val="000000"/>
          <w:sz w:val="20"/>
          <w:szCs w:val="20"/>
        </w:rPr>
        <w:t xml:space="preserve"> SONO STATI CONCESSI</w:t>
      </w:r>
      <w:r>
        <w:rPr>
          <w:rFonts w:cs="Calibri"/>
          <w:color w:val="000000"/>
          <w:sz w:val="20"/>
          <w:szCs w:val="20"/>
        </w:rPr>
        <w:t xml:space="preserve"> nell’esercizio finanziario corrente o nei due esercizi finanziari precedenti</w:t>
      </w:r>
      <w:r>
        <w:rPr>
          <w:rFonts w:cs="Calibri"/>
          <w:b/>
          <w:color w:val="000000"/>
          <w:sz w:val="20"/>
          <w:szCs w:val="20"/>
        </w:rPr>
        <w:t xml:space="preserve"> i seguenti aiuti </w:t>
      </w:r>
      <w:r>
        <w:rPr>
          <w:rFonts w:cs="Calibri"/>
          <w:b/>
          <w:i/>
          <w:color w:val="000000"/>
          <w:sz w:val="20"/>
          <w:szCs w:val="20"/>
        </w:rPr>
        <w:t>«de minimis»,</w:t>
      </w:r>
      <w:r>
        <w:rPr>
          <w:rFonts w:cs="Calibri"/>
          <w:b/>
          <w:color w:val="000000"/>
          <w:sz w:val="20"/>
          <w:szCs w:val="20"/>
        </w:rPr>
        <w:t xml:space="preserve"> tenuto conto anche delle disposizioni relative a fusioni/acquisizioni</w:t>
      </w:r>
      <w:r>
        <w:rPr>
          <w:rFonts w:cs="Calibri"/>
          <w:b/>
        </w:rPr>
        <w:t>/</w:t>
      </w:r>
      <w:r>
        <w:rPr>
          <w:rFonts w:cs="Calibri"/>
          <w:b/>
          <w:color w:val="000000"/>
          <w:sz w:val="20"/>
          <w:szCs w:val="20"/>
        </w:rPr>
        <w:t>scissioni</w:t>
      </w:r>
      <w:r>
        <w:rPr>
          <w:rFonts w:cs="Calibri"/>
          <w:b/>
          <w:color w:val="000000"/>
          <w:sz w:val="20"/>
          <w:szCs w:val="20"/>
          <w:vertAlign w:val="superscript"/>
        </w:rPr>
        <w:footnoteReference w:id="1"/>
      </w:r>
      <w:r>
        <w:rPr>
          <w:rFonts w:cs="Calibri"/>
          <w:b/>
          <w:color w:val="000000"/>
          <w:sz w:val="20"/>
          <w:szCs w:val="20"/>
        </w:rPr>
        <w:t>:</w:t>
      </w:r>
    </w:p>
    <w:tbl>
      <w:tblPr>
        <w:tblStyle w:val="a2"/>
        <w:tblW w:w="10471" w:type="dxa"/>
        <w:tblInd w:w="-25" w:type="dxa"/>
        <w:tblLayout w:type="fixed"/>
        <w:tblLook w:val="0000" w:firstRow="0" w:lastRow="0" w:firstColumn="0" w:lastColumn="0" w:noHBand="0" w:noVBand="0"/>
      </w:tblPr>
      <w:tblGrid>
        <w:gridCol w:w="250"/>
        <w:gridCol w:w="1584"/>
        <w:gridCol w:w="1276"/>
        <w:gridCol w:w="1559"/>
        <w:gridCol w:w="1560"/>
        <w:gridCol w:w="1134"/>
        <w:gridCol w:w="992"/>
        <w:gridCol w:w="992"/>
        <w:gridCol w:w="1124"/>
      </w:tblGrid>
      <w:tr w:rsidR="000D34C5">
        <w:trPr>
          <w:cantSplit/>
        </w:trPr>
        <w:tc>
          <w:tcPr>
            <w:tcW w:w="250" w:type="dxa"/>
            <w:vMerge w:val="restart"/>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0" w:line="240" w:lineRule="auto"/>
              <w:ind w:left="0" w:hanging="2"/>
              <w:rPr>
                <w:rFonts w:cs="Calibri"/>
                <w:color w:val="000000"/>
                <w:sz w:val="16"/>
                <w:szCs w:val="16"/>
              </w:rPr>
            </w:pPr>
          </w:p>
        </w:tc>
        <w:tc>
          <w:tcPr>
            <w:tcW w:w="1584"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jc w:val="center"/>
              <w:rPr>
                <w:rFonts w:cs="Calibri"/>
                <w:color w:val="000000"/>
                <w:sz w:val="16"/>
                <w:szCs w:val="16"/>
              </w:rPr>
            </w:pPr>
            <w:r>
              <w:rPr>
                <w:rFonts w:cs="Calibri"/>
                <w:color w:val="000000"/>
                <w:sz w:val="16"/>
                <w:szCs w:val="16"/>
              </w:rPr>
              <w:t xml:space="preserve">Impresa cui è stato concesso il </w:t>
            </w:r>
            <w:r>
              <w:rPr>
                <w:rFonts w:cs="Calibri"/>
                <w:i/>
                <w:color w:val="000000"/>
                <w:sz w:val="16"/>
                <w:szCs w:val="16"/>
              </w:rPr>
              <w:t>de minimis</w:t>
            </w:r>
          </w:p>
        </w:tc>
        <w:tc>
          <w:tcPr>
            <w:tcW w:w="1276"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jc w:val="center"/>
              <w:rPr>
                <w:rFonts w:cs="Calibri"/>
                <w:color w:val="000000"/>
                <w:sz w:val="16"/>
                <w:szCs w:val="16"/>
              </w:rPr>
            </w:pPr>
            <w:r>
              <w:rPr>
                <w:rFonts w:cs="Calibri"/>
                <w:color w:val="000000"/>
                <w:sz w:val="16"/>
                <w:szCs w:val="16"/>
              </w:rPr>
              <w:t>Ente concedente</w:t>
            </w:r>
          </w:p>
        </w:tc>
        <w:tc>
          <w:tcPr>
            <w:tcW w:w="1559"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jc w:val="center"/>
              <w:rPr>
                <w:rFonts w:cs="Calibri"/>
                <w:color w:val="000000"/>
                <w:sz w:val="16"/>
                <w:szCs w:val="16"/>
              </w:rPr>
            </w:pPr>
            <w:r>
              <w:rPr>
                <w:rFonts w:cs="Calibri"/>
                <w:color w:val="000000"/>
                <w:sz w:val="16"/>
                <w:szCs w:val="16"/>
              </w:rPr>
              <w:t>Riferimento normativo / amministrativo che prevede l’agevolazione</w:t>
            </w:r>
          </w:p>
        </w:tc>
        <w:tc>
          <w:tcPr>
            <w:tcW w:w="1560"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jc w:val="center"/>
              <w:rPr>
                <w:rFonts w:cs="Calibri"/>
                <w:color w:val="000000"/>
                <w:sz w:val="16"/>
                <w:szCs w:val="16"/>
              </w:rPr>
            </w:pPr>
            <w:r>
              <w:rPr>
                <w:rFonts w:cs="Calibri"/>
                <w:color w:val="000000"/>
                <w:sz w:val="16"/>
                <w:szCs w:val="16"/>
              </w:rPr>
              <w:t>Provvedimento di concessione e data</w:t>
            </w:r>
          </w:p>
        </w:tc>
        <w:tc>
          <w:tcPr>
            <w:tcW w:w="1134" w:type="dxa"/>
            <w:vMerge w:val="restart"/>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jc w:val="center"/>
              <w:rPr>
                <w:rFonts w:cs="Calibri"/>
                <w:color w:val="000000"/>
                <w:sz w:val="16"/>
                <w:szCs w:val="16"/>
              </w:rPr>
            </w:pPr>
            <w:r>
              <w:rPr>
                <w:rFonts w:cs="Calibri"/>
                <w:color w:val="000000"/>
                <w:sz w:val="16"/>
                <w:szCs w:val="16"/>
              </w:rPr>
              <w:t xml:space="preserve">Reg. UE </w:t>
            </w:r>
            <w:r>
              <w:rPr>
                <w:rFonts w:cs="Calibri"/>
                <w:i/>
                <w:color w:val="000000"/>
                <w:sz w:val="16"/>
                <w:szCs w:val="16"/>
              </w:rPr>
              <w:t>de minimis</w:t>
            </w:r>
            <w:r>
              <w:rPr>
                <w:rFonts w:cs="Calibri"/>
                <w:i/>
                <w:color w:val="000000"/>
                <w:sz w:val="16"/>
                <w:szCs w:val="16"/>
                <w:vertAlign w:val="superscript"/>
              </w:rPr>
              <w:footnoteReference w:id="2"/>
            </w:r>
          </w:p>
        </w:tc>
        <w:tc>
          <w:tcPr>
            <w:tcW w:w="1984" w:type="dxa"/>
            <w:gridSpan w:val="2"/>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jc w:val="center"/>
              <w:rPr>
                <w:rFonts w:cs="Calibri"/>
                <w:color w:val="000000"/>
                <w:sz w:val="16"/>
                <w:szCs w:val="16"/>
              </w:rPr>
            </w:pPr>
            <w:r>
              <w:rPr>
                <w:rFonts w:cs="Calibri"/>
                <w:color w:val="000000"/>
                <w:sz w:val="16"/>
                <w:szCs w:val="16"/>
              </w:rPr>
              <w:t xml:space="preserve">Importo dell’aiuto </w:t>
            </w:r>
            <w:r>
              <w:rPr>
                <w:rFonts w:cs="Calibri"/>
                <w:i/>
                <w:color w:val="000000"/>
                <w:sz w:val="16"/>
                <w:szCs w:val="16"/>
              </w:rPr>
              <w:t>de minimis</w:t>
            </w:r>
          </w:p>
        </w:tc>
        <w:tc>
          <w:tcPr>
            <w:tcW w:w="1124" w:type="dxa"/>
            <w:vMerge w:val="restart"/>
            <w:tcBorders>
              <w:top w:val="single" w:sz="4" w:space="0" w:color="000000"/>
              <w:left w:val="single" w:sz="4" w:space="0" w:color="000000"/>
              <w:bottom w:val="single" w:sz="4" w:space="0" w:color="000000"/>
              <w:right w:val="single" w:sz="4" w:space="0" w:color="000000"/>
            </w:tcBorders>
            <w:vAlign w:val="center"/>
          </w:tcPr>
          <w:p w:rsidR="000D34C5" w:rsidRDefault="00C661AB" w:rsidP="005F5558">
            <w:pPr>
              <w:pBdr>
                <w:top w:val="nil"/>
                <w:left w:val="nil"/>
                <w:bottom w:val="nil"/>
                <w:right w:val="nil"/>
                <w:between w:val="nil"/>
              </w:pBdr>
              <w:spacing w:after="0" w:line="240" w:lineRule="auto"/>
              <w:ind w:left="0" w:hanging="2"/>
              <w:jc w:val="center"/>
              <w:rPr>
                <w:rFonts w:cs="Calibri"/>
                <w:color w:val="000000"/>
                <w:sz w:val="16"/>
                <w:szCs w:val="16"/>
              </w:rPr>
            </w:pPr>
            <w:r>
              <w:rPr>
                <w:rFonts w:cs="Calibri"/>
                <w:color w:val="000000"/>
                <w:sz w:val="16"/>
                <w:szCs w:val="16"/>
              </w:rPr>
              <w:t>Di cui imputabile all’attività di trasporto merci su strada per conto terzi</w:t>
            </w:r>
          </w:p>
        </w:tc>
      </w:tr>
      <w:tr w:rsidR="000D34C5">
        <w:trPr>
          <w:cantSplit/>
        </w:trPr>
        <w:tc>
          <w:tcPr>
            <w:tcW w:w="250" w:type="dxa"/>
            <w:vMerge/>
            <w:tcBorders>
              <w:top w:val="single" w:sz="4" w:space="0" w:color="000000"/>
              <w:left w:val="single" w:sz="4" w:space="0" w:color="000000"/>
              <w:bottom w:val="single" w:sz="4" w:space="0" w:color="000000"/>
            </w:tcBorders>
          </w:tcPr>
          <w:p w:rsidR="000D34C5" w:rsidRDefault="000D34C5" w:rsidP="005F5558">
            <w:pPr>
              <w:widowControl w:val="0"/>
              <w:pBdr>
                <w:top w:val="nil"/>
                <w:left w:val="nil"/>
                <w:bottom w:val="nil"/>
                <w:right w:val="nil"/>
                <w:between w:val="nil"/>
              </w:pBdr>
              <w:spacing w:after="0"/>
              <w:ind w:left="0" w:hanging="2"/>
              <w:rPr>
                <w:rFonts w:cs="Calibri"/>
                <w:color w:val="000000"/>
                <w:sz w:val="16"/>
                <w:szCs w:val="16"/>
              </w:rPr>
            </w:pPr>
          </w:p>
        </w:tc>
        <w:tc>
          <w:tcPr>
            <w:tcW w:w="1584"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16"/>
                <w:szCs w:val="16"/>
              </w:rPr>
            </w:pPr>
          </w:p>
        </w:tc>
        <w:tc>
          <w:tcPr>
            <w:tcW w:w="1276"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16"/>
                <w:szCs w:val="16"/>
              </w:rPr>
            </w:pPr>
          </w:p>
        </w:tc>
        <w:tc>
          <w:tcPr>
            <w:tcW w:w="1559"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16"/>
                <w:szCs w:val="16"/>
              </w:rPr>
            </w:pPr>
          </w:p>
        </w:tc>
        <w:tc>
          <w:tcPr>
            <w:tcW w:w="1560"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16"/>
                <w:szCs w:val="16"/>
              </w:rPr>
            </w:pPr>
          </w:p>
        </w:tc>
        <w:tc>
          <w:tcPr>
            <w:tcW w:w="1134" w:type="dxa"/>
            <w:vMerge/>
            <w:tcBorders>
              <w:top w:val="single" w:sz="4" w:space="0" w:color="000000"/>
              <w:left w:val="single" w:sz="4" w:space="0" w:color="000000"/>
              <w:bottom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16"/>
                <w:szCs w:val="16"/>
              </w:rPr>
            </w:pPr>
          </w:p>
        </w:tc>
        <w:tc>
          <w:tcPr>
            <w:tcW w:w="992" w:type="dxa"/>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120" w:line="240" w:lineRule="auto"/>
              <w:ind w:left="0" w:hanging="2"/>
              <w:jc w:val="center"/>
              <w:rPr>
                <w:rFonts w:cs="Calibri"/>
                <w:color w:val="000000"/>
                <w:sz w:val="20"/>
                <w:szCs w:val="20"/>
              </w:rPr>
            </w:pPr>
            <w:r>
              <w:rPr>
                <w:rFonts w:cs="Calibri"/>
                <w:b/>
                <w:color w:val="000000"/>
                <w:sz w:val="20"/>
                <w:szCs w:val="20"/>
              </w:rPr>
              <w:t>Concesso</w:t>
            </w:r>
          </w:p>
        </w:tc>
        <w:tc>
          <w:tcPr>
            <w:tcW w:w="992" w:type="dxa"/>
            <w:tcBorders>
              <w:top w:val="single" w:sz="4" w:space="0" w:color="000000"/>
              <w:left w:val="single" w:sz="4" w:space="0" w:color="000000"/>
              <w:bottom w:val="single" w:sz="4" w:space="0" w:color="000000"/>
            </w:tcBorders>
            <w:vAlign w:val="center"/>
          </w:tcPr>
          <w:p w:rsidR="000D34C5" w:rsidRDefault="00C661AB" w:rsidP="005F5558">
            <w:pPr>
              <w:pBdr>
                <w:top w:val="nil"/>
                <w:left w:val="nil"/>
                <w:bottom w:val="nil"/>
                <w:right w:val="nil"/>
                <w:between w:val="nil"/>
              </w:pBdr>
              <w:spacing w:after="120" w:line="240" w:lineRule="auto"/>
              <w:ind w:left="0" w:hanging="2"/>
              <w:jc w:val="center"/>
              <w:rPr>
                <w:rFonts w:cs="Calibri"/>
                <w:color w:val="000000"/>
                <w:sz w:val="20"/>
                <w:szCs w:val="20"/>
              </w:rPr>
            </w:pPr>
            <w:r>
              <w:rPr>
                <w:rFonts w:cs="Calibri"/>
                <w:b/>
                <w:color w:val="000000"/>
                <w:sz w:val="20"/>
                <w:szCs w:val="20"/>
              </w:rPr>
              <w:t>Effettivo</w:t>
            </w:r>
            <w:r>
              <w:rPr>
                <w:rFonts w:cs="Calibri"/>
                <w:b/>
                <w:color w:val="000000"/>
                <w:sz w:val="20"/>
                <w:szCs w:val="20"/>
                <w:vertAlign w:val="superscript"/>
              </w:rPr>
              <w:footnoteReference w:id="3"/>
            </w:r>
          </w:p>
        </w:tc>
        <w:tc>
          <w:tcPr>
            <w:tcW w:w="1124" w:type="dxa"/>
            <w:vMerge/>
            <w:tcBorders>
              <w:top w:val="single" w:sz="4" w:space="0" w:color="000000"/>
              <w:left w:val="single" w:sz="4" w:space="0" w:color="000000"/>
              <w:bottom w:val="single" w:sz="4" w:space="0" w:color="000000"/>
              <w:right w:val="single" w:sz="4" w:space="0" w:color="000000"/>
            </w:tcBorders>
            <w:vAlign w:val="center"/>
          </w:tcPr>
          <w:p w:rsidR="000D34C5" w:rsidRDefault="000D34C5" w:rsidP="005F5558">
            <w:pPr>
              <w:widowControl w:val="0"/>
              <w:pBdr>
                <w:top w:val="nil"/>
                <w:left w:val="nil"/>
                <w:bottom w:val="nil"/>
                <w:right w:val="nil"/>
                <w:between w:val="nil"/>
              </w:pBdr>
              <w:spacing w:after="0"/>
              <w:ind w:left="0" w:hanging="2"/>
              <w:rPr>
                <w:rFonts w:cs="Calibri"/>
                <w:color w:val="000000"/>
                <w:sz w:val="20"/>
                <w:szCs w:val="20"/>
              </w:rPr>
            </w:pPr>
          </w:p>
        </w:tc>
      </w:tr>
      <w:tr w:rsidR="000D34C5">
        <w:tc>
          <w:tcPr>
            <w:tcW w:w="250"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after="120" w:line="240" w:lineRule="auto"/>
              <w:ind w:left="0" w:hanging="2"/>
              <w:jc w:val="center"/>
              <w:rPr>
                <w:rFonts w:cs="Calibri"/>
                <w:color w:val="000000"/>
                <w:sz w:val="20"/>
                <w:szCs w:val="20"/>
              </w:rPr>
            </w:pPr>
            <w:r>
              <w:rPr>
                <w:rFonts w:cs="Calibri"/>
                <w:b/>
                <w:color w:val="000000"/>
                <w:sz w:val="20"/>
                <w:szCs w:val="20"/>
              </w:rPr>
              <w:t>1</w:t>
            </w:r>
          </w:p>
        </w:tc>
        <w:tc>
          <w:tcPr>
            <w:tcW w:w="1584"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276"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559"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560"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134"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992"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992"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r>
      <w:tr w:rsidR="000D34C5">
        <w:tc>
          <w:tcPr>
            <w:tcW w:w="250"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after="120" w:line="240" w:lineRule="auto"/>
              <w:ind w:left="0" w:hanging="2"/>
              <w:jc w:val="center"/>
              <w:rPr>
                <w:rFonts w:cs="Calibri"/>
                <w:color w:val="000000"/>
                <w:sz w:val="20"/>
                <w:szCs w:val="20"/>
              </w:rPr>
            </w:pPr>
            <w:r>
              <w:rPr>
                <w:rFonts w:cs="Calibri"/>
                <w:b/>
                <w:color w:val="000000"/>
                <w:sz w:val="20"/>
                <w:szCs w:val="20"/>
              </w:rPr>
              <w:t>2</w:t>
            </w:r>
          </w:p>
        </w:tc>
        <w:tc>
          <w:tcPr>
            <w:tcW w:w="1584"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276"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559"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560"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134"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992"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992"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r>
      <w:tr w:rsidR="000D34C5">
        <w:tc>
          <w:tcPr>
            <w:tcW w:w="250" w:type="dxa"/>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after="120" w:line="240" w:lineRule="auto"/>
              <w:ind w:left="0" w:hanging="2"/>
              <w:jc w:val="center"/>
              <w:rPr>
                <w:rFonts w:cs="Calibri"/>
                <w:color w:val="000000"/>
                <w:sz w:val="20"/>
                <w:szCs w:val="20"/>
              </w:rPr>
            </w:pPr>
            <w:r>
              <w:rPr>
                <w:rFonts w:cs="Calibri"/>
                <w:b/>
                <w:color w:val="000000"/>
                <w:sz w:val="20"/>
                <w:szCs w:val="20"/>
              </w:rPr>
              <w:t>3</w:t>
            </w:r>
          </w:p>
        </w:tc>
        <w:tc>
          <w:tcPr>
            <w:tcW w:w="1584"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276"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559"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560"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134"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992"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992"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r>
      <w:tr w:rsidR="000D34C5">
        <w:tc>
          <w:tcPr>
            <w:tcW w:w="7363" w:type="dxa"/>
            <w:gridSpan w:val="6"/>
            <w:tcBorders>
              <w:top w:val="single" w:sz="4" w:space="0" w:color="000000"/>
              <w:left w:val="single" w:sz="4" w:space="0" w:color="000000"/>
              <w:bottom w:val="single" w:sz="4" w:space="0" w:color="000000"/>
            </w:tcBorders>
          </w:tcPr>
          <w:p w:rsidR="000D34C5" w:rsidRDefault="00C661AB" w:rsidP="005F5558">
            <w:pPr>
              <w:pBdr>
                <w:top w:val="nil"/>
                <w:left w:val="nil"/>
                <w:bottom w:val="nil"/>
                <w:right w:val="nil"/>
                <w:between w:val="nil"/>
              </w:pBdr>
              <w:spacing w:after="120" w:line="240" w:lineRule="auto"/>
              <w:ind w:left="0" w:hanging="2"/>
              <w:jc w:val="right"/>
              <w:rPr>
                <w:rFonts w:cs="Calibri"/>
                <w:color w:val="000000"/>
                <w:sz w:val="20"/>
                <w:szCs w:val="20"/>
              </w:rPr>
            </w:pPr>
            <w:r>
              <w:rPr>
                <w:rFonts w:cs="Calibri"/>
                <w:b/>
                <w:color w:val="000000"/>
                <w:sz w:val="20"/>
                <w:szCs w:val="20"/>
              </w:rPr>
              <w:t>TOTALE</w:t>
            </w:r>
          </w:p>
        </w:tc>
        <w:tc>
          <w:tcPr>
            <w:tcW w:w="992"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992" w:type="dxa"/>
            <w:tcBorders>
              <w:top w:val="single" w:sz="4" w:space="0" w:color="000000"/>
              <w:left w:val="single" w:sz="4" w:space="0" w:color="000000"/>
              <w:bottom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0D34C5" w:rsidRDefault="000D34C5" w:rsidP="005F5558">
            <w:pPr>
              <w:pBdr>
                <w:top w:val="nil"/>
                <w:left w:val="nil"/>
                <w:bottom w:val="nil"/>
                <w:right w:val="nil"/>
                <w:between w:val="nil"/>
              </w:pBdr>
              <w:spacing w:after="120" w:line="240" w:lineRule="auto"/>
              <w:ind w:left="0" w:hanging="2"/>
              <w:rPr>
                <w:rFonts w:cs="Calibri"/>
                <w:color w:val="000000"/>
                <w:sz w:val="20"/>
                <w:szCs w:val="20"/>
              </w:rPr>
            </w:pPr>
          </w:p>
        </w:tc>
      </w:tr>
    </w:tbl>
    <w:p w:rsidR="000D34C5" w:rsidRDefault="00C661AB" w:rsidP="005F5558">
      <w:pPr>
        <w:ind w:left="0" w:hanging="2"/>
        <w:jc w:val="both"/>
        <w:rPr>
          <w:rFonts w:cs="Calibri"/>
        </w:rPr>
      </w:pPr>
      <w:r>
        <w:rPr>
          <w:rFonts w:cs="Calibri"/>
        </w:rPr>
        <w:t>- di aver preso visione di quanto contenuto nella DGR 110/2022 e nell’Avviso e, in particolare, dell’informativa sul</w:t>
      </w:r>
      <w:r w:rsidR="005F5558">
        <w:rPr>
          <w:rFonts w:cs="Calibri"/>
        </w:rPr>
        <w:t xml:space="preserve"> trattamento dei dati personali;</w:t>
      </w:r>
    </w:p>
    <w:p w:rsidR="000D34C5" w:rsidRPr="00F61D81" w:rsidRDefault="00DA0A4D" w:rsidP="00DA0A4D">
      <w:pPr>
        <w:tabs>
          <w:tab w:val="left" w:pos="6096"/>
          <w:tab w:val="left" w:pos="6237"/>
        </w:tabs>
        <w:ind w:leftChars="0" w:left="0" w:firstLineChars="0" w:firstLine="0"/>
        <w:jc w:val="center"/>
        <w:rPr>
          <w:rFonts w:cs="Calibri"/>
        </w:rPr>
      </w:pPr>
      <w:bookmarkStart w:id="3" w:name="_heading=h.gjdgxs" w:colFirst="0" w:colLast="0"/>
      <w:bookmarkEnd w:id="3"/>
      <w:r w:rsidRPr="00F61D81">
        <w:rPr>
          <w:rFonts w:cs="Calibri"/>
        </w:rPr>
        <w:t>DICHIARA ALTRESI’</w:t>
      </w:r>
    </w:p>
    <w:p w:rsidR="00DA0A4D" w:rsidRPr="00F61D81" w:rsidRDefault="00DA0A4D" w:rsidP="00806A54">
      <w:pPr>
        <w:pStyle w:val="Paragrafoelenco"/>
        <w:numPr>
          <w:ilvl w:val="0"/>
          <w:numId w:val="4"/>
        </w:numPr>
        <w:tabs>
          <w:tab w:val="left" w:pos="6096"/>
          <w:tab w:val="left" w:pos="6237"/>
        </w:tabs>
        <w:ind w:leftChars="0" w:firstLineChars="0"/>
        <w:jc w:val="both"/>
        <w:rPr>
          <w:rFonts w:cs="Calibri"/>
        </w:rPr>
      </w:pPr>
      <w:r w:rsidRPr="00F61D81">
        <w:rPr>
          <w:rFonts w:cs="Calibri"/>
        </w:rPr>
        <w:t xml:space="preserve">che il contratto di appalto/convenzione relativo </w:t>
      </w:r>
      <w:r w:rsidR="00340D10">
        <w:rPr>
          <w:rFonts w:cs="Calibri"/>
        </w:rPr>
        <w:t xml:space="preserve">alla struttura/unità operativa </w:t>
      </w:r>
      <w:r w:rsidRPr="00F61D81">
        <w:rPr>
          <w:rFonts w:cs="Calibri"/>
        </w:rPr>
        <w:t>per la quale è richiesto il ristoro è in corso al momento della presentazione della domanda;</w:t>
      </w:r>
    </w:p>
    <w:p w:rsidR="00DA0A4D" w:rsidRPr="00F61D81" w:rsidRDefault="00806A54" w:rsidP="00806A54">
      <w:pPr>
        <w:pStyle w:val="Paragrafoelenco"/>
        <w:tabs>
          <w:tab w:val="left" w:pos="6096"/>
          <w:tab w:val="left" w:pos="6237"/>
        </w:tabs>
        <w:ind w:leftChars="0" w:left="0" w:firstLineChars="0" w:firstLine="0"/>
        <w:jc w:val="both"/>
        <w:rPr>
          <w:rFonts w:cs="Calibri"/>
        </w:rPr>
      </w:pPr>
      <w:r w:rsidRPr="00F61D81">
        <w:t xml:space="preserve">- </w:t>
      </w:r>
      <w:r w:rsidR="00DA0A4D" w:rsidRPr="00F61D81">
        <w:t>che sono autentiche e veritiere tutte le informazioni sopra riportate;</w:t>
      </w:r>
    </w:p>
    <w:p w:rsidR="00DA0A4D" w:rsidRPr="00F61D81" w:rsidRDefault="00DA0A4D" w:rsidP="00806A54">
      <w:pPr>
        <w:tabs>
          <w:tab w:val="left" w:pos="6096"/>
          <w:tab w:val="left" w:pos="6237"/>
        </w:tabs>
        <w:ind w:leftChars="0" w:left="0" w:firstLineChars="0" w:firstLine="0"/>
        <w:jc w:val="both"/>
      </w:pPr>
      <w:r w:rsidRPr="00F61D81">
        <w:t xml:space="preserve">- </w:t>
      </w:r>
      <w:r w:rsidR="00BC049E" w:rsidRPr="00F61D81">
        <w:t xml:space="preserve">che </w:t>
      </w:r>
      <w:r w:rsidRPr="00F61D81">
        <w:t xml:space="preserve">non è destinataria di un ordine di recupero pendente per effetto di una precedente decisione della Commissione </w:t>
      </w:r>
      <w:r w:rsidR="001C269D" w:rsidRPr="00F61D81">
        <w:t xml:space="preserve">Europea </w:t>
      </w:r>
      <w:r w:rsidRPr="00F61D81">
        <w:t xml:space="preserve">che dichiara un aiuto illegale e incompatibile con il mercato interno (c.d. clausola </w:t>
      </w:r>
      <w:proofErr w:type="spellStart"/>
      <w:r w:rsidRPr="00F61D81">
        <w:t>Deggendorf</w:t>
      </w:r>
      <w:proofErr w:type="spellEnd"/>
      <w:r w:rsidRPr="00F61D81">
        <w:t>);</w:t>
      </w:r>
    </w:p>
    <w:p w:rsidR="00DA0A4D" w:rsidRPr="00F61D81" w:rsidRDefault="00DA0A4D" w:rsidP="00806A54">
      <w:pPr>
        <w:tabs>
          <w:tab w:val="left" w:pos="6096"/>
          <w:tab w:val="left" w:pos="6237"/>
        </w:tabs>
        <w:ind w:leftChars="0" w:left="0" w:firstLineChars="0" w:firstLine="0"/>
        <w:jc w:val="both"/>
      </w:pPr>
      <w:r w:rsidRPr="00F61D81">
        <w:t xml:space="preserve"> - </w:t>
      </w:r>
      <w:r w:rsidR="00BC049E" w:rsidRPr="00F61D81">
        <w:t xml:space="preserve">che </w:t>
      </w:r>
      <w:r w:rsidRPr="00F61D81">
        <w:t>è operativa nel pieno e libero esercizio dei propri diritti, non essendo sottoposta a procedure concorsuali anche volontarie né ad amministrazione controllata né sottoposta ad accordi stragiudiziali né a piani asseverati ex art. 67 Legge Fallimentare (di seguito L.F.) né ad accordi di ristrutturazione ex art. 182 bis L.F. e non avendo presentato richiesta di concordato “in bianco” ex art. 33 Decreto Sviluppo-D.L. n.83/2012;</w:t>
      </w:r>
    </w:p>
    <w:p w:rsidR="00806A54" w:rsidRPr="00F61D81" w:rsidRDefault="00DA0A4D" w:rsidP="00806A54">
      <w:pPr>
        <w:tabs>
          <w:tab w:val="left" w:pos="6096"/>
          <w:tab w:val="left" w:pos="6237"/>
        </w:tabs>
        <w:ind w:leftChars="0" w:left="0" w:firstLineChars="0" w:firstLine="0"/>
        <w:jc w:val="both"/>
      </w:pPr>
      <w:r w:rsidRPr="00F61D81">
        <w:t xml:space="preserve"> - </w:t>
      </w:r>
      <w:r w:rsidR="00BC049E" w:rsidRPr="00F61D81">
        <w:t xml:space="preserve">che </w:t>
      </w:r>
      <w:r w:rsidRPr="00F61D81">
        <w:t xml:space="preserve">non si trova, per quanto applicabile, in una delle situazioni previste dall'articolo 80 del decreto legislativo 18 aprile 2016, n. 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e </w:t>
      </w:r>
      <w:proofErr w:type="spellStart"/>
      <w:r w:rsidRPr="00F61D81">
        <w:t>s.m.i.</w:t>
      </w:r>
      <w:proofErr w:type="spellEnd"/>
      <w:r w:rsidRPr="00F61D81">
        <w:t>;</w:t>
      </w:r>
    </w:p>
    <w:p w:rsidR="00DA0A4D" w:rsidRPr="00F61D81" w:rsidRDefault="00DA0A4D" w:rsidP="00806A54">
      <w:pPr>
        <w:tabs>
          <w:tab w:val="left" w:pos="6096"/>
          <w:tab w:val="left" w:pos="6237"/>
        </w:tabs>
        <w:ind w:leftChars="0" w:left="0" w:firstLineChars="0" w:firstLine="0"/>
        <w:jc w:val="both"/>
      </w:pPr>
      <w:r w:rsidRPr="00F61D81">
        <w:lastRenderedPageBreak/>
        <w:t xml:space="preserve"> - </w:t>
      </w:r>
      <w:r w:rsidR="00BC049E" w:rsidRPr="00F61D81">
        <w:t xml:space="preserve">che </w:t>
      </w:r>
      <w:r w:rsidRPr="00F61D81">
        <w:t>possiede una situazione di regolarità contributiva e di regolarità fiscale;</w:t>
      </w:r>
    </w:p>
    <w:p w:rsidR="00DA0A4D" w:rsidRPr="00F61D81" w:rsidRDefault="00DA0A4D" w:rsidP="00806A54">
      <w:pPr>
        <w:tabs>
          <w:tab w:val="left" w:pos="6096"/>
          <w:tab w:val="left" w:pos="6237"/>
        </w:tabs>
        <w:ind w:leftChars="0" w:left="0" w:firstLineChars="0" w:firstLine="0"/>
        <w:jc w:val="both"/>
      </w:pPr>
      <w:r w:rsidRPr="00F61D81">
        <w:t xml:space="preserve"> - </w:t>
      </w:r>
      <w:r w:rsidR="00BC049E" w:rsidRPr="00F61D81">
        <w:t xml:space="preserve">che </w:t>
      </w:r>
      <w:r w:rsidRPr="00F61D81">
        <w:t xml:space="preserve">opera nel pieno rispetto delle vigenti norme sulla sicurezza e tutela della salute nei luoghi di lavoro e con gli adempimenti degli obblighi occupazionali stabiliti dalla Legge 12 marzo 1999, n. 68 "Norme per il diritto al lavoro dei disabili" e </w:t>
      </w:r>
      <w:proofErr w:type="spellStart"/>
      <w:r w:rsidRPr="00F61D81">
        <w:t>s.m.i.</w:t>
      </w:r>
      <w:proofErr w:type="spellEnd"/>
      <w:r w:rsidRPr="00F61D81">
        <w:t xml:space="preserve">; </w:t>
      </w:r>
    </w:p>
    <w:p w:rsidR="00DA0A4D" w:rsidRPr="00F61D81" w:rsidRDefault="00DA0A4D" w:rsidP="00806A54">
      <w:pPr>
        <w:tabs>
          <w:tab w:val="left" w:pos="6096"/>
          <w:tab w:val="left" w:pos="6237"/>
        </w:tabs>
        <w:ind w:leftChars="0" w:left="0" w:firstLineChars="0" w:firstLine="0"/>
        <w:jc w:val="both"/>
      </w:pPr>
      <w:r w:rsidRPr="00F61D81">
        <w:t>- di conoscere ed impegnarsi a rispettare la normativa comunitaria in materia di aiuti di stato ed in particolare il limite complessivo degli aiuti ricevibili in un triennio in regime “de minimis”;</w:t>
      </w:r>
    </w:p>
    <w:p w:rsidR="00DA0A4D" w:rsidRDefault="00DA0A4D" w:rsidP="00DA0A4D">
      <w:pPr>
        <w:tabs>
          <w:tab w:val="left" w:pos="6096"/>
          <w:tab w:val="left" w:pos="6237"/>
        </w:tabs>
        <w:ind w:leftChars="0" w:left="0" w:firstLineChars="0" w:firstLine="0"/>
        <w:rPr>
          <w:rFonts w:cs="Calibri"/>
        </w:rPr>
      </w:pPr>
      <w:r w:rsidRPr="00F61D81">
        <w:t>- di acc</w:t>
      </w:r>
      <w:r w:rsidR="00806A54" w:rsidRPr="00F61D81">
        <w:t>ettare il sistema dei controlli</w:t>
      </w:r>
      <w:r w:rsidRPr="00F61D81">
        <w:t xml:space="preserve"> come previsto dalla normativa nazionale e regionale.</w:t>
      </w:r>
    </w:p>
    <w:p w:rsidR="001C269D" w:rsidRDefault="001C269D" w:rsidP="005F5558">
      <w:pPr>
        <w:widowControl w:val="0"/>
        <w:tabs>
          <w:tab w:val="left" w:pos="8364"/>
        </w:tabs>
        <w:ind w:left="0" w:right="142" w:hanging="2"/>
        <w:rPr>
          <w:rFonts w:cs="Calibri"/>
        </w:rPr>
      </w:pPr>
    </w:p>
    <w:p w:rsidR="000D34C5" w:rsidRDefault="00C661AB" w:rsidP="005F5558">
      <w:pPr>
        <w:widowControl w:val="0"/>
        <w:tabs>
          <w:tab w:val="left" w:pos="8364"/>
        </w:tabs>
        <w:ind w:left="0" w:right="142" w:hanging="2"/>
        <w:rPr>
          <w:rFonts w:cs="Calibri"/>
        </w:rPr>
      </w:pPr>
      <w:r>
        <w:rPr>
          <w:rFonts w:cs="Calibri"/>
        </w:rPr>
        <w:t>Data _______________                                        Firma ____________________________________________</w:t>
      </w:r>
    </w:p>
    <w:p w:rsidR="000D34C5" w:rsidRDefault="00C661AB" w:rsidP="005F5558">
      <w:pPr>
        <w:ind w:left="0" w:hanging="2"/>
        <w:jc w:val="both"/>
        <w:rPr>
          <w:rFonts w:ascii="Arial" w:eastAsia="Arial" w:hAnsi="Arial" w:cs="Arial"/>
          <w:sz w:val="18"/>
          <w:szCs w:val="18"/>
        </w:rPr>
      </w:pPr>
      <w:r>
        <w:rPr>
          <w:rFonts w:cs="Calibri"/>
          <w:i/>
          <w:sz w:val="16"/>
          <w:szCs w:val="16"/>
        </w:rPr>
        <w:t xml:space="preserve">Il documento può essere firmato digitalmente ai sensi del </w:t>
      </w:r>
      <w:proofErr w:type="spellStart"/>
      <w:proofErr w:type="gramStart"/>
      <w:r>
        <w:rPr>
          <w:rFonts w:cs="Calibri"/>
          <w:i/>
          <w:sz w:val="16"/>
          <w:szCs w:val="16"/>
        </w:rPr>
        <w:t>D.Lgs</w:t>
      </w:r>
      <w:proofErr w:type="gramEnd"/>
      <w:r>
        <w:rPr>
          <w:rFonts w:cs="Calibri"/>
          <w:i/>
          <w:sz w:val="16"/>
          <w:szCs w:val="16"/>
        </w:rPr>
        <w:t>.</w:t>
      </w:r>
      <w:proofErr w:type="spellEnd"/>
      <w:r>
        <w:rPr>
          <w:rFonts w:cs="Calibri"/>
          <w:i/>
          <w:sz w:val="16"/>
          <w:szCs w:val="16"/>
        </w:rPr>
        <w:t xml:space="preserve"> 82/2005 </w:t>
      </w:r>
      <w:proofErr w:type="spellStart"/>
      <w:r>
        <w:rPr>
          <w:rFonts w:cs="Calibri"/>
          <w:i/>
          <w:sz w:val="16"/>
          <w:szCs w:val="16"/>
        </w:rPr>
        <w:t>s.m.i.</w:t>
      </w:r>
      <w:proofErr w:type="spellEnd"/>
      <w:r>
        <w:rPr>
          <w:rFonts w:cs="Calibri"/>
          <w:i/>
          <w:sz w:val="16"/>
          <w:szCs w:val="16"/>
        </w:rPr>
        <w:t xml:space="preserve"> e norme collegate oppure va apposta la firma autografa nel documento cartaceo ALLEGANDO, ai sensi dell’art. 38 del D.P.R. 445/2000, la </w:t>
      </w:r>
      <w:r>
        <w:rPr>
          <w:rFonts w:cs="Calibri"/>
          <w:b/>
          <w:i/>
          <w:sz w:val="16"/>
          <w:szCs w:val="16"/>
        </w:rPr>
        <w:t>copia fotostatica del documento d’identità</w:t>
      </w:r>
      <w:r>
        <w:rPr>
          <w:rFonts w:cs="Calibri"/>
          <w:i/>
          <w:sz w:val="16"/>
          <w:szCs w:val="16"/>
        </w:rPr>
        <w:t>.</w:t>
      </w:r>
    </w:p>
    <w:p w:rsidR="000D34C5" w:rsidRDefault="000D34C5" w:rsidP="005F5558">
      <w:pPr>
        <w:pBdr>
          <w:top w:val="nil"/>
          <w:left w:val="nil"/>
          <w:bottom w:val="nil"/>
          <w:right w:val="nil"/>
          <w:between w:val="nil"/>
        </w:pBdr>
        <w:spacing w:after="0" w:line="240" w:lineRule="auto"/>
        <w:ind w:left="0" w:hanging="2"/>
        <w:jc w:val="center"/>
        <w:rPr>
          <w:rFonts w:cs="Calibri"/>
        </w:rPr>
      </w:pPr>
    </w:p>
    <w:p w:rsidR="000D34C5" w:rsidRDefault="000D34C5" w:rsidP="005F5558">
      <w:pPr>
        <w:pBdr>
          <w:top w:val="nil"/>
          <w:left w:val="nil"/>
          <w:bottom w:val="nil"/>
          <w:right w:val="nil"/>
          <w:between w:val="nil"/>
        </w:pBdr>
        <w:spacing w:after="0" w:line="240" w:lineRule="auto"/>
        <w:ind w:left="0" w:hanging="2"/>
        <w:jc w:val="center"/>
        <w:rPr>
          <w:rFonts w:cs="Calibri"/>
        </w:rPr>
      </w:pPr>
    </w:p>
    <w:p w:rsidR="000D34C5" w:rsidRDefault="00C661AB" w:rsidP="005F5558">
      <w:pPr>
        <w:pBdr>
          <w:top w:val="nil"/>
          <w:left w:val="nil"/>
          <w:bottom w:val="nil"/>
          <w:right w:val="nil"/>
          <w:between w:val="nil"/>
        </w:pBdr>
        <w:spacing w:after="0"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Istruzioni per la compilazione</w:t>
      </w:r>
    </w:p>
    <w:p w:rsidR="000D34C5" w:rsidRDefault="00C661AB" w:rsidP="005F5558">
      <w:pPr>
        <w:pBdr>
          <w:top w:val="nil"/>
          <w:left w:val="nil"/>
          <w:bottom w:val="nil"/>
          <w:right w:val="nil"/>
          <w:between w:val="nil"/>
        </w:pBdr>
        <w:spacing w:after="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Il legale rappresentante di ogni impresa candidata a ricevere un aiuto in regime de minimis è tenuto a sottoscrivere una dichiarazione – </w:t>
      </w:r>
      <w:r>
        <w:rPr>
          <w:rFonts w:ascii="Arial Narrow" w:eastAsia="Arial Narrow" w:hAnsi="Arial Narrow" w:cs="Arial Narrow"/>
        </w:rPr>
        <w:t xml:space="preserve"> ex </w:t>
      </w:r>
      <w:r>
        <w:rPr>
          <w:rFonts w:ascii="Arial Narrow" w:eastAsia="Arial Narrow" w:hAnsi="Arial Narrow" w:cs="Arial Narrow"/>
          <w:color w:val="000000"/>
          <w:sz w:val="20"/>
          <w:szCs w:val="20"/>
        </w:rPr>
        <w:t xml:space="preserve">art. 47 del DPR 445/2000 – che attesti l’ammontare degli aiuti de minimis ottenuti nell’esercizio finanziario in corso e nei due precedenti. Il nuovo aiuto potrà essere concesso solo se, sommato a quelli già ottenuti nei tre esercizi finanziari suddetti, non superi i massimali stabiliti da ogni Regolamento di riferimento. Poiché il momento rilevante per la verifica dell’ammissibilità è quello in cui avviene la concessione (il momento in cui sorge il diritto all’agevolazione), la dichiarazione dovrà essere confermata – o aggiornata – con riferimento al momento della concessione. Si ricorda che se con la concessione Y fosse superato il massimale previsto, l’impresa perderebbe il diritto non all’importo in eccedenza, ma all’intero importo dell’aiuto oggetto della concessione Y in conseguenza del quale tale massimale è stato superato. </w:t>
      </w:r>
    </w:p>
    <w:p w:rsidR="000D34C5" w:rsidRDefault="00C661AB" w:rsidP="005F5558">
      <w:pPr>
        <w:pBdr>
          <w:top w:val="nil"/>
          <w:left w:val="nil"/>
          <w:bottom w:val="nil"/>
          <w:right w:val="nil"/>
          <w:between w:val="nil"/>
        </w:pBdr>
        <w:spacing w:after="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Come individuare il beneficiario</w:t>
      </w:r>
      <w:r>
        <w:rPr>
          <w:rFonts w:ascii="Arial Narrow" w:eastAsia="Arial Narrow" w:hAnsi="Arial Narrow" w:cs="Arial Narrow"/>
          <w:color w:val="000000"/>
          <w:sz w:val="20"/>
          <w:szCs w:val="20"/>
        </w:rPr>
        <w:t xml:space="preserve"> – Il concetto di “controllo” e l’impresa unica. Le regole europee stabiliscono che, ai fini della verifica del rispetto dei massimali, “</w:t>
      </w:r>
      <w:r>
        <w:rPr>
          <w:rFonts w:ascii="Arial Narrow" w:eastAsia="Arial Narrow" w:hAnsi="Arial Narrow" w:cs="Arial Narrow"/>
          <w:i/>
          <w:color w:val="000000"/>
          <w:sz w:val="20"/>
          <w:szCs w:val="20"/>
        </w:rPr>
        <w:t>le entità controllate (di diritto o di fatto) dalla stessa entità debbano essere considerate come un’unica impresa beneficiaria</w:t>
      </w:r>
      <w:r>
        <w:rPr>
          <w:rFonts w:ascii="Arial Narrow" w:eastAsia="Arial Narrow" w:hAnsi="Arial Narrow" w:cs="Arial Narrow"/>
          <w:color w:val="000000"/>
          <w:sz w:val="20"/>
          <w:szCs w:val="20"/>
        </w:rPr>
        <w:t xml:space="preserve">”. Ne consegue che nel rilasciare la dichiarazione de minimis si dovrà tener conto degli aiuti ottenuti nel triennio di riferimento </w:t>
      </w:r>
      <w:r>
        <w:rPr>
          <w:rFonts w:ascii="Arial Narrow" w:eastAsia="Arial Narrow" w:hAnsi="Arial Narrow" w:cs="Arial Narrow"/>
          <w:b/>
          <w:color w:val="000000"/>
          <w:sz w:val="20"/>
          <w:szCs w:val="20"/>
        </w:rPr>
        <w:t>non solo dall’impresa richiedente, ma anche da tutte le imprese, a monte o a valle, legate ad essa da un rapporto di collegamento (controllo</w:t>
      </w:r>
      <w:r>
        <w:rPr>
          <w:rFonts w:ascii="Arial Narrow" w:eastAsia="Arial Narrow" w:hAnsi="Arial Narrow" w:cs="Arial Narrow"/>
          <w:color w:val="000000"/>
          <w:sz w:val="20"/>
          <w:szCs w:val="20"/>
        </w:rPr>
        <w:t xml:space="preserve">), </w:t>
      </w:r>
      <w:r>
        <w:rPr>
          <w:rFonts w:ascii="Arial Narrow" w:eastAsia="Arial Narrow" w:hAnsi="Arial Narrow" w:cs="Arial Narrow"/>
          <w:b/>
          <w:color w:val="000000"/>
          <w:sz w:val="20"/>
          <w:szCs w:val="20"/>
        </w:rPr>
        <w:t>nell’ambito dello stesso Stato membro</w:t>
      </w:r>
      <w:r>
        <w:rPr>
          <w:rFonts w:ascii="Arial Narrow" w:eastAsia="Arial Narrow" w:hAnsi="Arial Narrow" w:cs="Arial Narrow"/>
          <w:color w:val="000000"/>
          <w:sz w:val="20"/>
          <w:szCs w:val="20"/>
        </w:rPr>
        <w:t xml:space="preserve">. Fanno eccezione le imprese tra le quali il collegamento si realizza attraverso un Ente pubblico, che sono prese in considerazione singolarmente. Fanno eccezione anche le imprese tra quali il collegamento si realizza attraverso persone fisiche, che non dà luogo alla “impresa unica”. Il rapporto di collegamento (controllo) può essere anche indiretto, cioè può sussistere anche per il tramite di un’impresa terza. </w:t>
      </w:r>
      <w:r>
        <w:rPr>
          <w:rFonts w:ascii="Arial Narrow" w:eastAsia="Arial Narrow" w:hAnsi="Arial Narrow" w:cs="Arial Narrow"/>
          <w:color w:val="000000"/>
          <w:sz w:val="20"/>
          <w:szCs w:val="20"/>
          <w:u w:val="single"/>
        </w:rPr>
        <w:t>Art. 2, par. 2 Regolamento n. 1407/2013/UE</w:t>
      </w:r>
      <w:r>
        <w:rPr>
          <w:rFonts w:ascii="Arial Narrow" w:eastAsia="Arial Narrow" w:hAnsi="Arial Narrow" w:cs="Arial Narrow"/>
          <w:color w:val="000000"/>
          <w:sz w:val="20"/>
          <w:szCs w:val="20"/>
        </w:rPr>
        <w:t>: “</w:t>
      </w:r>
      <w:r>
        <w:rPr>
          <w:rFonts w:ascii="Arial Narrow" w:eastAsia="Arial Narrow" w:hAnsi="Arial Narrow" w:cs="Arial Narrow"/>
          <w:i/>
          <w:color w:val="000000"/>
          <w:sz w:val="20"/>
          <w:szCs w:val="20"/>
        </w:rPr>
        <w:t xml:space="preserve">Ai fini del presente regolamento, s'intende per «impresa unica» l’insieme delle imprese fra le quali esiste almeno una delle relazioni seguenti: a) un’impresa detiene la maggioranza dei diritti di voto degli azionisti o soci di un’altra impresa; b) un’impresa ha il diritto di nominare o revocare la maggioranza dei membri del consiglio di amministrazione, direzione o sorveglianza di un’altra impresa; c) un’impresa ha il diritto di esercitare un’influenza dominante su un’altra impresa in virtù di un contratto concluso con quest’ultima oppure in virtù di una clausola dello statuto di quest’ultima; d) un’impresa azionista o socia di un’altra impresa controlla da sola, in virtù di un accordo stipulato con altri azionisti o soci dell’altra impresa, la maggioranza dei diritti di voto degli azionisti o soci di quest’ultima. Le imprese fra le quali intercorre una delle relazioni di cui al primo comma, lettere da a) a d), per il tramite di una o più altre imprese sono anch’esse considerate un’impresa unica.” </w:t>
      </w:r>
      <w:r>
        <w:rPr>
          <w:rFonts w:ascii="Arial Narrow" w:eastAsia="Arial Narrow" w:hAnsi="Arial Narrow" w:cs="Arial Narrow"/>
          <w:color w:val="000000"/>
          <w:sz w:val="20"/>
          <w:szCs w:val="20"/>
        </w:rPr>
        <w:t>Pertanto, qualora l’impresa richiedente faccia parte di «un’impresa unica» così definita, ciascuna impresa ad essa collegata (controllata o controllante) dovrà fornire le informazioni relative al rispetto del massimale, facendo sottoscrivere al legale rappresentante di ciascuna impresa controllata/controllante una dichiarazione sostitutiva di atto di notorietà, completa di copia di documento di identità. Tali dichiarazioni dovranno essere allegate alla domanda da parte dell’impresa richiedente, ed inviate digitalmente.</w:t>
      </w:r>
    </w:p>
    <w:p w:rsidR="000D34C5" w:rsidRDefault="00C661AB" w:rsidP="005F5558">
      <w:pPr>
        <w:pBdr>
          <w:top w:val="nil"/>
          <w:left w:val="nil"/>
          <w:bottom w:val="nil"/>
          <w:right w:val="nil"/>
          <w:between w:val="nil"/>
        </w:pBdr>
        <w:spacing w:after="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Rispetto del massimale. Quali agevolazioni indicare? </w:t>
      </w:r>
      <w:r>
        <w:rPr>
          <w:rFonts w:ascii="Arial Narrow" w:eastAsia="Arial Narrow" w:hAnsi="Arial Narrow" w:cs="Arial Narrow"/>
          <w:color w:val="000000"/>
          <w:sz w:val="20"/>
          <w:szCs w:val="20"/>
        </w:rPr>
        <w:t xml:space="preserve">Devono essere riportate tutte le agevolazioni ottenute in de minimis ai sensi di qualsiasi regolamento europeo relativo a tale tipologia di aiuti, specificando, per ogni aiuto, a quale regolamento faccia riferimento (agricoltura, pesca, SIEG o “generale”). Nel caso di aiuti concessi in forma diversa dalla sovvenzione (ad esempio, come prestito agevolato o come garanzia), dovrà essere indicato l’importo dell’equivalente sovvenzione, come risulta dall’atto di concessione di ciascun aiuto. In relazione a ciascun aiuto deve essere rispettato il massimale triennale stabilito dal regolamento di riferimento e nell’avviso. Un’impresa può essere beneficiaria di aiuti ai sensi di più regolamenti de minimis; a ciascuno di tali aiuti si applicherà il massimale pertinente, con l’avvertenza che l’importo totale degli aiuti «de minimis ottenuti in ciascun triennio di riferimento non potrà comunque superare il tetto massimo più elevato tra quelli cui si fa riferimento. Inoltre, qualora l'importo concesso sia stato nel frattempo anche liquidato a saldo, l'impresa potrà dichiarare anche questo importo effettivamente ricevuto se di valore diverso (inferiore) da quello concesso. Fino al momento in cui non sia intervenuta l’erogazione a saldo, dovrà essere indicato solo l’importo concesso. </w:t>
      </w:r>
    </w:p>
    <w:p w:rsidR="000D34C5" w:rsidRDefault="00C661AB" w:rsidP="005F5558">
      <w:pPr>
        <w:pBdr>
          <w:top w:val="nil"/>
          <w:left w:val="nil"/>
          <w:bottom w:val="nil"/>
          <w:right w:val="nil"/>
          <w:between w:val="nil"/>
        </w:pBdr>
        <w:spacing w:after="0"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lastRenderedPageBreak/>
        <w:t>Periodo di riferimento</w:t>
      </w:r>
      <w:r>
        <w:rPr>
          <w:rFonts w:ascii="Arial Narrow" w:eastAsia="Arial Narrow" w:hAnsi="Arial Narrow" w:cs="Arial Narrow"/>
          <w:color w:val="000000"/>
          <w:sz w:val="20"/>
          <w:szCs w:val="20"/>
        </w:rPr>
        <w:t xml:space="preserve">: Il massimale ammissibile stabilito nell’avviso si riferisce all’esercizio finanziario in corso e ai due esercizi precedenti. Per “esercizio finanziario” si intende l’anno fiscale dell’impresa. Qualora le imprese facenti parte della “impresa unica” abbiano esercizi fiscali non coincidenti, l’esercizio fiscale di riferimento ai fini del calcolo del cumulo è quello dell’impresa richiedente per tutte le imprese facenti parte dell’impresa unica. </w:t>
      </w:r>
    </w:p>
    <w:p w:rsidR="000D34C5" w:rsidRDefault="00C661AB" w:rsidP="005F5558">
      <w:pPr>
        <w:pBdr>
          <w:top w:val="nil"/>
          <w:left w:val="nil"/>
          <w:bottom w:val="nil"/>
          <w:right w:val="nil"/>
          <w:between w:val="nil"/>
        </w:pBdr>
        <w:spacing w:after="0" w:line="240" w:lineRule="auto"/>
        <w:ind w:left="0" w:hanging="2"/>
        <w:jc w:val="both"/>
        <w:rPr>
          <w:rFonts w:ascii="Arial Narrow" w:eastAsia="Arial Narrow" w:hAnsi="Arial Narrow" w:cs="Arial Narrow"/>
        </w:rPr>
      </w:pPr>
      <w:r>
        <w:rPr>
          <w:rFonts w:ascii="Arial Narrow" w:eastAsia="Arial Narrow" w:hAnsi="Arial Narrow" w:cs="Arial Narrow"/>
          <w:b/>
          <w:color w:val="000000"/>
          <w:sz w:val="20"/>
          <w:szCs w:val="20"/>
        </w:rPr>
        <w:t>Il caso specifico delle fusioni, acquisizioni e trasferimenti di rami d’azienda</w:t>
      </w:r>
      <w:r>
        <w:rPr>
          <w:rFonts w:ascii="Arial Narrow" w:eastAsia="Arial Narrow" w:hAnsi="Arial Narrow" w:cs="Arial Narrow"/>
          <w:color w:val="000000"/>
          <w:sz w:val="20"/>
          <w:szCs w:val="20"/>
        </w:rPr>
        <w:t xml:space="preserve">: Nel caso specifico in cui l’impresa richiedente sia incorsa in vicende di fusioni o acquisizioni (art.3(8) del Reg 1407/2013/UE) tutti gli aiuti de minimis accordati alle imprese oggetto dell’operazione devono essere sommati. In questo caso la tabella andrà compilata inserendo anche il de minimis ottenuto dall’impresa/dalle imprese oggetto acquisizione o fusione. Ad esempio: All’impresa A sono stati concessi 80.000€ in de minimis nell’anno 2010 All’impresa B sono stati concessi 20.000€ in de minimis nell’anno 2010; Nell’anno 2011 l’impresa A si fonde con l’impresa B e diventa un nuovo soggetto (A+B); Nell’anno 2011 il soggetto (A+B) vuole fare domanda per un nuovo de minimis di 70.000€. L’impresa (A+B) dovrà dichiarare gli aiuti ricevuti anche dalle imprese A e B, che ammonteranno ad un totale di 100.000€. Qualora l’impresa (A+B) voglia ottenere un nuovo de minimis nel 2012, dovrà dichiarare che gli sono stati concessi nell’anno in corso e nei due precedenti aiuti de minimis pari a 170.000€. Nel caso specifico in cui l’impresa richiedente origini da operazioni di scissione (art.3(9) del Reg 1407/2013/UE) di un’impresa in due o più imprese distinte, si segnala che l’importo degli aiuti «de minimis» ottenuti dall’impresa originaria deve essere attribuito all’impresa che acquisirà le attività che hanno beneficiato degli aiuti o, se ciò non è possibile, deve essere suddiviso proporzionalmente al valore delle nuove imprese in termini di capitale investito. </w:t>
      </w:r>
      <w:proofErr w:type="spellStart"/>
      <w:r>
        <w:rPr>
          <w:rFonts w:ascii="Arial Narrow" w:eastAsia="Arial Narrow" w:hAnsi="Arial Narrow" w:cs="Arial Narrow"/>
          <w:color w:val="000000"/>
          <w:sz w:val="20"/>
          <w:szCs w:val="20"/>
        </w:rPr>
        <w:t>Valutazioni</w:t>
      </w:r>
      <w:proofErr w:type="spellEnd"/>
      <w:r>
        <w:rPr>
          <w:rFonts w:ascii="Arial Narrow" w:eastAsia="Arial Narrow" w:hAnsi="Arial Narrow" w:cs="Arial Narrow"/>
          <w:color w:val="000000"/>
          <w:sz w:val="20"/>
          <w:szCs w:val="20"/>
        </w:rPr>
        <w:t xml:space="preserve">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 </w:t>
      </w:r>
    </w:p>
    <w:p w:rsidR="000D34C5" w:rsidRDefault="000D34C5" w:rsidP="005F5558">
      <w:pPr>
        <w:pBdr>
          <w:top w:val="nil"/>
          <w:left w:val="nil"/>
          <w:bottom w:val="nil"/>
          <w:right w:val="nil"/>
          <w:between w:val="nil"/>
        </w:pBdr>
        <w:spacing w:after="0" w:line="240" w:lineRule="auto"/>
        <w:ind w:left="0" w:hanging="2"/>
        <w:jc w:val="both"/>
        <w:rPr>
          <w:rFonts w:ascii="Arial Narrow" w:eastAsia="Arial Narrow" w:hAnsi="Arial Narrow" w:cs="Arial Narrow"/>
        </w:rPr>
      </w:pPr>
    </w:p>
    <w:p w:rsidR="000D34C5" w:rsidRDefault="000D34C5" w:rsidP="000D34C5">
      <w:pPr>
        <w:pBdr>
          <w:top w:val="nil"/>
          <w:left w:val="nil"/>
          <w:bottom w:val="nil"/>
          <w:right w:val="nil"/>
          <w:between w:val="nil"/>
        </w:pBdr>
        <w:tabs>
          <w:tab w:val="center" w:pos="7088"/>
        </w:tabs>
        <w:spacing w:before="240" w:after="0" w:line="240" w:lineRule="auto"/>
        <w:ind w:left="0" w:hanging="2"/>
        <w:rPr>
          <w:rFonts w:cs="Calibri"/>
          <w:color w:val="000000"/>
        </w:rPr>
      </w:pPr>
    </w:p>
    <w:sectPr w:rsidR="000D34C5">
      <w:headerReference w:type="default" r:id="rId8"/>
      <w:footerReference w:type="default" r:id="rId9"/>
      <w:pgSz w:w="11906" w:h="16838"/>
      <w:pgMar w:top="851" w:right="851" w:bottom="765"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2EB" w:rsidRDefault="00E362EB" w:rsidP="005F5558">
      <w:pPr>
        <w:spacing w:after="0" w:line="240" w:lineRule="auto"/>
        <w:ind w:left="0" w:hanging="2"/>
      </w:pPr>
      <w:r>
        <w:separator/>
      </w:r>
    </w:p>
  </w:endnote>
  <w:endnote w:type="continuationSeparator" w:id="0">
    <w:p w:rsidR="00E362EB" w:rsidRDefault="00E362EB" w:rsidP="005F555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4C5" w:rsidRDefault="00C661AB" w:rsidP="005F5558">
    <w:pPr>
      <w:pBdr>
        <w:top w:val="nil"/>
        <w:left w:val="nil"/>
        <w:bottom w:val="nil"/>
        <w:right w:val="nil"/>
        <w:between w:val="nil"/>
      </w:pBdr>
      <w:tabs>
        <w:tab w:val="center" w:pos="4819"/>
        <w:tab w:val="right" w:pos="9638"/>
      </w:tabs>
      <w:ind w:left="0" w:hanging="2"/>
      <w:jc w:val="right"/>
      <w:rPr>
        <w:rFonts w:cs="Calibri"/>
        <w:color w:val="000000"/>
      </w:rPr>
    </w:pPr>
    <w:r>
      <w:rPr>
        <w:rFonts w:cs="Calibri"/>
        <w:color w:val="000000"/>
        <w:sz w:val="18"/>
        <w:szCs w:val="18"/>
      </w:rPr>
      <w:fldChar w:fldCharType="begin"/>
    </w:r>
    <w:r>
      <w:rPr>
        <w:rFonts w:cs="Calibri"/>
        <w:color w:val="000000"/>
        <w:sz w:val="18"/>
        <w:szCs w:val="18"/>
      </w:rPr>
      <w:instrText>PAGE</w:instrText>
    </w:r>
    <w:r>
      <w:rPr>
        <w:rFonts w:cs="Calibri"/>
        <w:color w:val="000000"/>
        <w:sz w:val="18"/>
        <w:szCs w:val="18"/>
      </w:rPr>
      <w:fldChar w:fldCharType="separate"/>
    </w:r>
    <w:r w:rsidR="00A44C4F">
      <w:rPr>
        <w:rFonts w:cs="Calibri"/>
        <w:noProof/>
        <w:color w:val="000000"/>
        <w:sz w:val="18"/>
        <w:szCs w:val="18"/>
      </w:rPr>
      <w:t>5</w:t>
    </w:r>
    <w:r>
      <w:rPr>
        <w:rFonts w:cs="Calibr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2EB" w:rsidRDefault="00E362EB" w:rsidP="005F5558">
      <w:pPr>
        <w:spacing w:after="0" w:line="240" w:lineRule="auto"/>
        <w:ind w:left="0" w:hanging="2"/>
      </w:pPr>
      <w:r>
        <w:separator/>
      </w:r>
    </w:p>
  </w:footnote>
  <w:footnote w:type="continuationSeparator" w:id="0">
    <w:p w:rsidR="00E362EB" w:rsidRDefault="00E362EB" w:rsidP="005F5558">
      <w:pPr>
        <w:spacing w:after="0" w:line="240" w:lineRule="auto"/>
        <w:ind w:left="0" w:hanging="2"/>
      </w:pPr>
      <w:r>
        <w:continuationSeparator/>
      </w:r>
    </w:p>
  </w:footnote>
  <w:footnote w:id="1">
    <w:p w:rsidR="000D34C5" w:rsidRDefault="00C661AB" w:rsidP="005F5558">
      <w:pPr>
        <w:pBdr>
          <w:top w:val="nil"/>
          <w:left w:val="nil"/>
          <w:bottom w:val="nil"/>
          <w:right w:val="nil"/>
          <w:between w:val="nil"/>
        </w:pBdr>
        <w:spacing w:after="0" w:line="240" w:lineRule="auto"/>
        <w:ind w:left="0" w:hanging="2"/>
        <w:jc w:val="both"/>
        <w:rPr>
          <w:rFonts w:cs="Calibri"/>
          <w:color w:val="000000"/>
          <w:sz w:val="8"/>
          <w:szCs w:val="8"/>
        </w:rPr>
      </w:pPr>
      <w:r>
        <w:rPr>
          <w:vertAlign w:val="superscript"/>
        </w:rPr>
        <w:footnoteRef/>
      </w:r>
      <w:r>
        <w:rPr>
          <w:rFonts w:cs="Calibri"/>
          <w:color w:val="000000"/>
          <w:sz w:val="20"/>
          <w:szCs w:val="20"/>
        </w:rPr>
        <w:tab/>
        <w:t xml:space="preserve"> </w:t>
      </w:r>
      <w:r>
        <w:rPr>
          <w:rFonts w:cs="Calibri"/>
          <w:color w:val="000000"/>
          <w:sz w:val="16"/>
          <w:szCs w:val="16"/>
        </w:rPr>
        <w:t>In caso di acquisizioni di aziende o di rami di aziende o fusioni, in tabella va inserito anche il de minimis usufruito dall’impresa o ramo d’azienda oggetto di acquisizione o fusione. In caso di scissioni, indicare solo l’ammontare attribuito o assegnato all’impresa richiedente.</w:t>
      </w:r>
    </w:p>
  </w:footnote>
  <w:footnote w:id="2">
    <w:p w:rsidR="000D34C5" w:rsidRDefault="00C661AB" w:rsidP="005F5558">
      <w:pPr>
        <w:pBdr>
          <w:top w:val="nil"/>
          <w:left w:val="nil"/>
          <w:bottom w:val="nil"/>
          <w:right w:val="nil"/>
          <w:between w:val="nil"/>
        </w:pBdr>
        <w:spacing w:after="0" w:line="240" w:lineRule="auto"/>
        <w:ind w:left="0" w:hanging="2"/>
        <w:jc w:val="both"/>
        <w:rPr>
          <w:rFonts w:cs="Calibri"/>
          <w:color w:val="000000"/>
          <w:sz w:val="8"/>
          <w:szCs w:val="8"/>
        </w:rPr>
      </w:pPr>
      <w:r>
        <w:rPr>
          <w:vertAlign w:val="superscript"/>
        </w:rPr>
        <w:footnoteRef/>
      </w:r>
      <w:r>
        <w:rPr>
          <w:rFonts w:cs="Calibri"/>
          <w:color w:val="000000"/>
          <w:sz w:val="20"/>
          <w:szCs w:val="20"/>
        </w:rPr>
        <w:tab/>
        <w:t xml:space="preserve"> </w:t>
      </w:r>
      <w:r>
        <w:rPr>
          <w:rFonts w:cs="Calibri"/>
          <w:color w:val="000000"/>
          <w:sz w:val="16"/>
          <w:szCs w:val="16"/>
        </w:rPr>
        <w:t>Indicare il regolamento in base al quale è stato concesso l’aiuto “de minimis”: Reg. n. 1998/2006 (generale per il periodo 2007-2013); Reg. n. 1407/2013 (generale per il periodo 2014-2020); Reg. n: 1535/2007 (agricoltura 2007-2013); Reg. n: 1408/2013 (settore agricolo 2014-2020), Reg. n. 875/2007 (pesca 2007-2013); Reg. n. 717/ 2014 (pesca 2014-2020); Reg. n. 360/2012 (SIEG).</w:t>
      </w:r>
    </w:p>
  </w:footnote>
  <w:footnote w:id="3">
    <w:p w:rsidR="000D34C5" w:rsidRDefault="00C661AB" w:rsidP="005F5558">
      <w:pPr>
        <w:pBdr>
          <w:top w:val="nil"/>
          <w:left w:val="nil"/>
          <w:bottom w:val="nil"/>
          <w:right w:val="nil"/>
          <w:between w:val="nil"/>
        </w:pBdr>
        <w:spacing w:after="0" w:line="240" w:lineRule="auto"/>
        <w:ind w:left="0" w:hanging="2"/>
        <w:jc w:val="both"/>
        <w:rPr>
          <w:rFonts w:cs="Calibri"/>
          <w:color w:val="000000"/>
          <w:sz w:val="20"/>
          <w:szCs w:val="20"/>
        </w:rPr>
      </w:pPr>
      <w:r>
        <w:rPr>
          <w:vertAlign w:val="superscript"/>
        </w:rPr>
        <w:footnoteRef/>
      </w:r>
      <w:r>
        <w:rPr>
          <w:rFonts w:cs="Calibri"/>
          <w:color w:val="000000"/>
          <w:sz w:val="16"/>
          <w:szCs w:val="16"/>
        </w:rPr>
        <w:tab/>
        <w:t xml:space="preserve"> Indicare l’importo effettivamente liquidato a saldo, se inferiore a quello concesso, e/o l’importo attribuito o assegnato all’impresa richiedente in caso di scissione e/o l’importo attribuito o assegnato al ramo d’azienda ceduto.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4C5" w:rsidRDefault="000D34C5" w:rsidP="005F5558">
    <w:pPr>
      <w:pBdr>
        <w:top w:val="nil"/>
        <w:left w:val="nil"/>
        <w:bottom w:val="nil"/>
        <w:right w:val="nil"/>
        <w:between w:val="nil"/>
      </w:pBdr>
      <w:tabs>
        <w:tab w:val="center" w:pos="4819"/>
        <w:tab w:val="right" w:pos="9638"/>
      </w:tabs>
      <w:ind w:left="0" w:hanging="2"/>
      <w:jc w:val="right"/>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7A69"/>
    <w:multiLevelType w:val="multilevel"/>
    <w:tmpl w:val="BC92D05E"/>
    <w:lvl w:ilvl="0">
      <w:start w:val="1"/>
      <w:numFmt w:val="bullet"/>
      <w:lvlText w:val="□"/>
      <w:lvlJc w:val="left"/>
      <w:pPr>
        <w:ind w:left="720" w:hanging="360"/>
      </w:pPr>
      <w:rPr>
        <w:rFonts w:ascii="Calibri" w:eastAsia="Calibri" w:hAnsi="Calibri" w:cs="Calibri"/>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8C075A3"/>
    <w:multiLevelType w:val="multilevel"/>
    <w:tmpl w:val="7FAA0F40"/>
    <w:lvl w:ilvl="0">
      <w:start w:val="1"/>
      <w:numFmt w:val="bullet"/>
      <w:lvlText w:val="□"/>
      <w:lvlJc w:val="left"/>
      <w:pPr>
        <w:ind w:left="720" w:hanging="360"/>
      </w:pPr>
      <w:rPr>
        <w:rFonts w:ascii="Calibri" w:eastAsia="Calibri" w:hAnsi="Calibri" w:cs="Calibri"/>
        <w:b/>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8F91B5A"/>
    <w:multiLevelType w:val="hybridMultilevel"/>
    <w:tmpl w:val="1520E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9F1BCF"/>
    <w:multiLevelType w:val="hybridMultilevel"/>
    <w:tmpl w:val="5F72F4DC"/>
    <w:lvl w:ilvl="0" w:tplc="904663F0">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C5"/>
    <w:rsid w:val="000D34C5"/>
    <w:rsid w:val="001919A8"/>
    <w:rsid w:val="001C269D"/>
    <w:rsid w:val="00202836"/>
    <w:rsid w:val="00252E24"/>
    <w:rsid w:val="00257E29"/>
    <w:rsid w:val="00340D10"/>
    <w:rsid w:val="00400CD8"/>
    <w:rsid w:val="005F5558"/>
    <w:rsid w:val="006B2245"/>
    <w:rsid w:val="00806A54"/>
    <w:rsid w:val="009C49F5"/>
    <w:rsid w:val="009F388B"/>
    <w:rsid w:val="00A44C4F"/>
    <w:rsid w:val="00B90E66"/>
    <w:rsid w:val="00BC049E"/>
    <w:rsid w:val="00C661AB"/>
    <w:rsid w:val="00DA0A4D"/>
    <w:rsid w:val="00E362EB"/>
    <w:rsid w:val="00F61D81"/>
    <w:rsid w:val="00F90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2C46"/>
  <w15:docId w15:val="{38E802E1-DE04-45AE-826A-7543B3CB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200" w:line="276" w:lineRule="auto"/>
      <w:ind w:leftChars="-1" w:left="-1" w:hangingChars="1" w:hanging="1"/>
      <w:textDirection w:val="btLr"/>
      <w:textAlignment w:val="top"/>
      <w:outlineLvl w:val="0"/>
    </w:pPr>
    <w:rPr>
      <w:rFonts w:ascii="Calibri" w:eastAsia="Calibri" w:hAnsi="Calibri"/>
      <w:position w:val="-1"/>
      <w:sz w:val="22"/>
      <w:szCs w:val="22"/>
      <w:lang w:eastAsia="ar-SA"/>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2z0">
    <w:name w:val="WW8Num2z0"/>
    <w:rPr>
      <w:rFonts w:ascii="Calibri" w:hAnsi="Calibri" w:cs="Calibri" w:hint="default"/>
      <w:b/>
      <w:w w:val="100"/>
      <w:position w:val="-1"/>
      <w:sz w:val="24"/>
      <w:szCs w:val="24"/>
      <w:effect w:val="none"/>
      <w:vertAlign w:val="baseline"/>
      <w:cs w:val="0"/>
      <w:em w:val="none"/>
    </w:rPr>
  </w:style>
  <w:style w:type="character" w:customStyle="1" w:styleId="WW8Num3z0">
    <w:name w:val="WW8Num3z0"/>
    <w:rPr>
      <w:rFonts w:ascii="Calibri" w:hAnsi="Calibri" w:cs="Calibri" w:hint="default"/>
      <w:b/>
      <w:w w:val="100"/>
      <w:position w:val="-1"/>
      <w:sz w:val="24"/>
      <w:szCs w:val="24"/>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5z0">
    <w:name w:val="WW8Num5z0"/>
    <w:rPr>
      <w:rFonts w:ascii="Calibri" w:hAnsi="Calibri" w:cs="Calibri" w:hint="default"/>
      <w:b/>
      <w:w w:val="100"/>
      <w:position w:val="-1"/>
      <w:sz w:val="24"/>
      <w:szCs w:val="24"/>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rFonts w:ascii="Calibri" w:hAnsi="Calibri" w:cs="Calibri" w:hint="default"/>
      <w:b/>
      <w:w w:val="100"/>
      <w:position w:val="-1"/>
      <w:sz w:val="24"/>
      <w:szCs w:val="24"/>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rFonts w:ascii="Calibri" w:hAnsi="Calibri" w:cs="Calibri" w:hint="default"/>
      <w:b/>
      <w:w w:val="100"/>
      <w:position w:val="-1"/>
      <w:sz w:val="24"/>
      <w:szCs w:val="24"/>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IntestazioneCarattere">
    <w:name w:val="Intestazione Carattere"/>
    <w:rPr>
      <w:w w:val="100"/>
      <w:position w:val="-1"/>
      <w:sz w:val="22"/>
      <w:szCs w:val="22"/>
      <w:effect w:val="none"/>
      <w:vertAlign w:val="baseline"/>
      <w:cs w:val="0"/>
      <w:em w:val="none"/>
    </w:rPr>
  </w:style>
  <w:style w:type="character" w:customStyle="1" w:styleId="PidipaginaCarattere">
    <w:name w:val="Piè di pagina Carattere"/>
    <w:rPr>
      <w:w w:val="100"/>
      <w:position w:val="-1"/>
      <w:sz w:val="22"/>
      <w:szCs w:val="22"/>
      <w:effect w:val="none"/>
      <w:vertAlign w:val="baseline"/>
      <w:cs w:val="0"/>
      <w:em w:val="none"/>
    </w:rPr>
  </w:style>
  <w:style w:type="character" w:customStyle="1" w:styleId="TestonotaapidipaginaCarattere">
    <w:name w:val="Testo nota a piè di pagina Carattere"/>
    <w:rPr>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styleId="Rimandonotaapidipagina">
    <w:name w:val="footnote reference"/>
    <w:rPr>
      <w:w w:val="100"/>
      <w:position w:val="-1"/>
      <w:effect w:val="none"/>
      <w:vertAlign w:val="superscript"/>
      <w:cs w:val="0"/>
      <w:em w:val="none"/>
    </w:rPr>
  </w:style>
  <w:style w:type="character" w:customStyle="1" w:styleId="Caratterenotadichiusura">
    <w:name w:val="Carattere nota di chiusura"/>
    <w:rPr>
      <w:w w:val="100"/>
      <w:position w:val="-1"/>
      <w:effect w:val="none"/>
      <w:vertAlign w:val="superscript"/>
      <w:cs w:val="0"/>
      <w:em w:val="none"/>
    </w:rPr>
  </w:style>
  <w:style w:type="character" w:customStyle="1" w:styleId="WW-Caratterenotadichiusura">
    <w:name w:val="WW-Carattere nota di chiusura"/>
    <w:rPr>
      <w:w w:val="100"/>
      <w:position w:val="-1"/>
      <w:effect w:val="none"/>
      <w:vertAlign w:val="baseline"/>
      <w:cs w:val="0"/>
      <w:em w:val="none"/>
    </w:rPr>
  </w:style>
  <w:style w:type="character" w:styleId="Rimandonotadichiusura">
    <w:name w:val="endnote reference"/>
    <w:rPr>
      <w:w w:val="100"/>
      <w:position w:val="-1"/>
      <w:effect w:val="none"/>
      <w:vertAlign w:val="superscript"/>
      <w:cs w:val="0"/>
      <w:em w:val="none"/>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customStyle="1" w:styleId="Didascalia1">
    <w:name w:val="Didascalia1"/>
    <w:basedOn w:val="Normale"/>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rPr>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Corpodeltesto3">
    <w:name w:val="Body Text 3"/>
    <w:basedOn w:val="Normale"/>
    <w:qFormat/>
    <w:pPr>
      <w:widowControl w:val="0"/>
      <w:suppressAutoHyphens/>
      <w:autoSpaceDE w:val="0"/>
      <w:autoSpaceDN w:val="0"/>
      <w:adjustRightInd w:val="0"/>
      <w:spacing w:after="120" w:line="240" w:lineRule="auto"/>
      <w:jc w:val="both"/>
    </w:pPr>
    <w:rPr>
      <w:rFonts w:ascii="Arial" w:eastAsia="Times New Roman" w:hAnsi="Arial"/>
      <w:sz w:val="16"/>
      <w:szCs w:val="16"/>
      <w:lang w:eastAsia="it-IT"/>
    </w:rPr>
  </w:style>
  <w:style w:type="character" w:customStyle="1" w:styleId="Corpodeltesto3Carattere">
    <w:name w:val="Corpo del testo 3 Carattere"/>
    <w:rPr>
      <w:rFonts w:ascii="Arial" w:hAnsi="Arial"/>
      <w:w w:val="100"/>
      <w:position w:val="-1"/>
      <w:sz w:val="16"/>
      <w:szCs w:val="16"/>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Paragrafoelenco">
    <w:name w:val="List Paragraph"/>
    <w:basedOn w:val="Normale"/>
    <w:uiPriority w:val="34"/>
    <w:qFormat/>
    <w:rsid w:val="00DA0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1818">
      <w:bodyDiv w:val="1"/>
      <w:marLeft w:val="0"/>
      <w:marRight w:val="0"/>
      <w:marTop w:val="0"/>
      <w:marBottom w:val="0"/>
      <w:divBdr>
        <w:top w:val="none" w:sz="0" w:space="0" w:color="auto"/>
        <w:left w:val="none" w:sz="0" w:space="0" w:color="auto"/>
        <w:bottom w:val="none" w:sz="0" w:space="0" w:color="auto"/>
        <w:right w:val="none" w:sz="0" w:space="0" w:color="auto"/>
      </w:divBdr>
    </w:div>
    <w:div w:id="91536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fMcNC/wqC1T4cy+3mgPJmxC+5w==">AMUW2mX/OwYJYP06Ssz1KMXZ1CvSY/0rz3vnRx0oh/jJxrA29rvM7h/AWl4RZ2uxV+XbyI4wqL6+VFl/ZOah48hMrMzckH5+4rs7SPp6vWIwSBGqfROAItzE6MtRTku7qymEkPAZnAgNuL1+GTRRMoLh8c4+eEPzdA==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2192</Words>
  <Characters>12497</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Melis</dc:creator>
  <cp:lastModifiedBy>Alessandra D'Anzieri</cp:lastModifiedBy>
  <cp:revision>7</cp:revision>
  <dcterms:created xsi:type="dcterms:W3CDTF">2022-04-22T07:05:00Z</dcterms:created>
  <dcterms:modified xsi:type="dcterms:W3CDTF">2022-04-29T14:46:00Z</dcterms:modified>
</cp:coreProperties>
</file>