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F3" w:rsidRPr="00360CF3" w:rsidRDefault="00360CF3" w:rsidP="00910BFF">
      <w:pPr>
        <w:pBdr>
          <w:top w:val="single" w:sz="6" w:space="8" w:color="CED2D8"/>
        </w:pBdr>
        <w:spacing w:after="150" w:line="240" w:lineRule="auto"/>
        <w:jc w:val="center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360CF3"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  <w:t>RILASCIO DELLA CONVENZIONE PER LA FORNITURA DI PRODOTTI PRIVI DI GLUTINE</w:t>
      </w:r>
    </w:p>
    <w:p w:rsidR="00D440F9" w:rsidRPr="00910BFF" w:rsidRDefault="0051141F" w:rsidP="00D440F9">
      <w:pPr>
        <w:jc w:val="both"/>
        <w:rPr>
          <w:rFonts w:ascii="Cambria" w:hAnsi="Cambria"/>
          <w:b/>
          <w:sz w:val="24"/>
          <w:szCs w:val="24"/>
        </w:rPr>
      </w:pPr>
      <w:r w:rsidRPr="00910BFF">
        <w:rPr>
          <w:rFonts w:ascii="Cambria" w:hAnsi="Cambria"/>
          <w:sz w:val="24"/>
          <w:szCs w:val="24"/>
        </w:rPr>
        <w:t>Le attività abilitate all’esercizio del commercio nel settore merceologico alimentare, o</w:t>
      </w:r>
      <w:r w:rsidR="00D440F9" w:rsidRPr="00910BFF">
        <w:rPr>
          <w:rFonts w:ascii="Cambria" w:hAnsi="Cambria"/>
          <w:sz w:val="24"/>
          <w:szCs w:val="24"/>
        </w:rPr>
        <w:t>peranti nel territorio della Regione Umbria, iscritte nel R</w:t>
      </w:r>
      <w:r w:rsidRPr="00910BFF">
        <w:rPr>
          <w:rFonts w:ascii="Cambria" w:hAnsi="Cambria"/>
          <w:sz w:val="24"/>
          <w:szCs w:val="24"/>
        </w:rPr>
        <w:t xml:space="preserve">egistro delle imprese ed in regola con le disposizioni nazionali e comunitarie sull'igiene dei prodotti alimentari, </w:t>
      </w:r>
      <w:r w:rsidR="00D440F9" w:rsidRPr="00910BFF">
        <w:rPr>
          <w:rFonts w:ascii="Cambria" w:hAnsi="Cambria"/>
          <w:sz w:val="24"/>
          <w:szCs w:val="24"/>
        </w:rPr>
        <w:t xml:space="preserve">possono richiedere l’autorizzazione all’erogazione, con oneri a carico del Servizio Sanitario Nazionale, degli alimenti senza glutine inclusi nel Registro Nazionale degli Alimenti destinati ai soggetti affetti da celiachia, ai sensi della </w:t>
      </w:r>
      <w:r w:rsidR="00D440F9" w:rsidRPr="00910BFF">
        <w:rPr>
          <w:rFonts w:ascii="Cambria" w:eastAsia="Times New Roman" w:hAnsi="Cambria" w:cs="Times New Roman"/>
          <w:b/>
          <w:color w:val="2D4F85"/>
          <w:sz w:val="24"/>
          <w:szCs w:val="24"/>
          <w:lang w:eastAsia="it-IT"/>
        </w:rPr>
        <w:t>D.G.R. Umbria n. 536 del 05/06/2024</w:t>
      </w:r>
      <w:r w:rsidR="00D440F9" w:rsidRPr="00910BFF">
        <w:rPr>
          <w:rFonts w:ascii="Cambria" w:hAnsi="Cambria"/>
          <w:b/>
          <w:sz w:val="24"/>
          <w:szCs w:val="24"/>
        </w:rPr>
        <w:t xml:space="preserve">. </w:t>
      </w:r>
    </w:p>
    <w:p w:rsidR="00E845C2" w:rsidRPr="00910BFF" w:rsidRDefault="004143FB" w:rsidP="00A8104B">
      <w:pPr>
        <w:jc w:val="both"/>
        <w:rPr>
          <w:rFonts w:ascii="Cambria" w:hAnsi="Cambria"/>
          <w:sz w:val="24"/>
          <w:szCs w:val="24"/>
        </w:rPr>
      </w:pPr>
      <w:r w:rsidRPr="00910BFF">
        <w:rPr>
          <w:rFonts w:ascii="Cambria" w:hAnsi="Cambria"/>
          <w:sz w:val="24"/>
          <w:szCs w:val="24"/>
        </w:rPr>
        <w:t>La richiesta deve essere presentata utilizz</w:t>
      </w:r>
      <w:r w:rsidR="00E845C2" w:rsidRPr="00910BFF">
        <w:rPr>
          <w:rFonts w:ascii="Cambria" w:hAnsi="Cambria"/>
          <w:sz w:val="24"/>
          <w:szCs w:val="24"/>
        </w:rPr>
        <w:t xml:space="preserve">ando </w:t>
      </w:r>
      <w:r w:rsidR="00E845C2" w:rsidRPr="00910BFF">
        <w:rPr>
          <w:rFonts w:ascii="Cambria" w:hAnsi="Cambria"/>
          <w:b/>
          <w:sz w:val="24"/>
          <w:szCs w:val="24"/>
        </w:rPr>
        <w:t>l’apposito modulo</w:t>
      </w:r>
      <w:r w:rsidRPr="00910BFF">
        <w:rPr>
          <w:rFonts w:ascii="Cambria" w:hAnsi="Cambria"/>
          <w:sz w:val="24"/>
          <w:szCs w:val="24"/>
        </w:rPr>
        <w:t xml:space="preserve"> </w:t>
      </w:r>
      <w:r w:rsidR="00E845C2" w:rsidRPr="00910BFF">
        <w:rPr>
          <w:rFonts w:ascii="Cambria" w:hAnsi="Cambria"/>
          <w:sz w:val="24"/>
          <w:szCs w:val="24"/>
        </w:rPr>
        <w:t>redatto utilizzando il modello regionale di cui all’</w:t>
      </w:r>
      <w:r w:rsidR="00E845C2" w:rsidRPr="00910BFF">
        <w:rPr>
          <w:rFonts w:ascii="Cambria" w:hAnsi="Cambria"/>
          <w:b/>
          <w:bCs/>
          <w:sz w:val="24"/>
          <w:szCs w:val="24"/>
        </w:rPr>
        <w:t>Allegato A</w:t>
      </w:r>
      <w:r w:rsidR="00E845C2" w:rsidRPr="00910BFF">
        <w:rPr>
          <w:rFonts w:ascii="Cambria" w:hAnsi="Cambria"/>
          <w:sz w:val="24"/>
          <w:szCs w:val="24"/>
        </w:rPr>
        <w:t xml:space="preserve"> della D.G.R. n. 536/2024</w:t>
      </w:r>
      <w:r w:rsidRPr="00910BFF">
        <w:rPr>
          <w:rFonts w:ascii="Cambria" w:hAnsi="Cambria"/>
          <w:sz w:val="24"/>
          <w:szCs w:val="24"/>
        </w:rPr>
        <w:t xml:space="preserve">. </w:t>
      </w:r>
    </w:p>
    <w:p w:rsidR="002A208C" w:rsidRPr="00910BFF" w:rsidRDefault="0051141F" w:rsidP="00A8104B">
      <w:pPr>
        <w:jc w:val="both"/>
        <w:rPr>
          <w:rFonts w:ascii="Cambria" w:hAnsi="Cambria"/>
          <w:sz w:val="24"/>
          <w:szCs w:val="24"/>
        </w:rPr>
      </w:pPr>
      <w:r w:rsidRPr="00910BFF">
        <w:rPr>
          <w:rFonts w:ascii="Cambria" w:hAnsi="Cambria"/>
          <w:sz w:val="24"/>
          <w:szCs w:val="24"/>
        </w:rPr>
        <w:t xml:space="preserve">Nella richiesta l’impresa dovrà specificare, in modo dettagliato, i punti vendita per cui richiede l’attivazione della convenzione. </w:t>
      </w:r>
    </w:p>
    <w:p w:rsidR="0051141F" w:rsidRPr="0051141F" w:rsidRDefault="00E237BF" w:rsidP="00E237BF">
      <w:pPr>
        <w:pBdr>
          <w:top w:val="single" w:sz="6" w:space="8" w:color="CED2D8"/>
        </w:pBdr>
        <w:spacing w:after="150" w:line="240" w:lineRule="auto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910BFF">
        <w:rPr>
          <w:noProof/>
          <w:sz w:val="28"/>
          <w:szCs w:val="24"/>
          <w:lang w:eastAsia="it-IT"/>
        </w:rPr>
        <w:drawing>
          <wp:inline distT="0" distB="0" distL="0" distR="0" wp14:anchorId="449FFFC4" wp14:editId="31742040">
            <wp:extent cx="371475" cy="333375"/>
            <wp:effectExtent l="0" t="0" r="9525" b="9525"/>
            <wp:docPr id="3" name="Immagine 3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1F" w:rsidRPr="0051141F"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  <w:t>Documentazione da trasmettere</w:t>
      </w:r>
    </w:p>
    <w:p w:rsidR="002A208C" w:rsidRPr="00910BFF" w:rsidRDefault="0051141F" w:rsidP="00910BF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51141F">
        <w:rPr>
          <w:rFonts w:ascii="Cambria" w:eastAsia="Times New Roman" w:hAnsi="Cambria" w:cs="Times New Roman"/>
          <w:sz w:val="24"/>
          <w:szCs w:val="24"/>
          <w:lang w:eastAsia="it-IT"/>
        </w:rPr>
        <w:t>Ai fini dell’istruttoria per il rilascio dell’autorizzazione, deve essere trasmessa la seguente documentazione:</w:t>
      </w:r>
    </w:p>
    <w:p w:rsidR="00D823FD" w:rsidRDefault="00D823FD" w:rsidP="00D823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5" name="Immagine 5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2CC" w:rsidRPr="00DC42CC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Modulo di </w:t>
      </w:r>
      <w:r w:rsidR="00DA7671" w:rsidRPr="00DA7671"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  <w:t>richiesta di autorizzazione per l’erogazione di prodotti dietetici per celiaci in regime di SSN;</w:t>
      </w:r>
    </w:p>
    <w:p w:rsidR="00D823FD" w:rsidRDefault="00D823FD" w:rsidP="00D823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6" name="Immagine 6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</w:t>
      </w:r>
      <w:r w:rsidR="001E75AC" w:rsidRP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opia del documento di riconoscimento in corso di validità del titolare/legale rappresentante della ditta/società;</w:t>
      </w:r>
    </w:p>
    <w:p w:rsidR="00D823FD" w:rsidRDefault="00D823FD" w:rsidP="00D823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8" name="Immagine 8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</w:t>
      </w:r>
      <w:r w:rsidR="001E75AC" w:rsidRP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opia del documento di riconoscimento in corso di validità del responsabile</w:t>
      </w:r>
      <w:r w:rsid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 w:rsidR="001E75AC" w:rsidRP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dell’esecuzione di eventuali provvedimenti di ritiro/sospensione dal commercio o seq</w:t>
      </w:r>
      <w:r w:rsidR="001E75A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uestro dei prodotti in oggetto;</w:t>
      </w:r>
    </w:p>
    <w:p w:rsidR="00D823FD" w:rsidRDefault="00D823FD" w:rsidP="00D823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9" name="Immagine 9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16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</w:t>
      </w:r>
      <w:r w:rsidR="006A6166" w:rsidRPr="006A616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ichiarazione atta a comprovare l’assenza di condanne penali, decisioni civili e provvedimenti amministrativi</w:t>
      </w:r>
      <w:r w:rsidR="006A6166"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:rsidR="0051141F" w:rsidRPr="0051141F" w:rsidRDefault="00D823FD" w:rsidP="00D823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Cs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10" name="Immagine 10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5C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</w:t>
      </w:r>
      <w:r w:rsidR="0051141F" w:rsidRPr="0051141F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utocertificazione antimafia</w:t>
      </w:r>
      <w:r w:rsidR="006A6166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6A6166" w:rsidRPr="006A6166">
        <w:rPr>
          <w:rFonts w:ascii="Cambria" w:eastAsia="Times New Roman" w:hAnsi="Cambria" w:cs="Times New Roman"/>
          <w:sz w:val="24"/>
          <w:szCs w:val="24"/>
          <w:lang w:eastAsia="it-IT"/>
        </w:rPr>
        <w:t>(art. 88 co. 4-bis e art. 89 D.Lgs. 159/2011); </w:t>
      </w:r>
    </w:p>
    <w:p w:rsidR="00045079" w:rsidRDefault="00D823FD" w:rsidP="0004507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11" name="Immagine 11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1F" w:rsidRPr="0051141F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045079" w:rsidRPr="00045079">
        <w:rPr>
          <w:rFonts w:ascii="Cambria" w:eastAsia="Times New Roman" w:hAnsi="Cambria" w:cs="Times New Roman"/>
          <w:b/>
          <w:sz w:val="24"/>
          <w:szCs w:val="24"/>
          <w:lang w:eastAsia="it-IT"/>
        </w:rPr>
        <w:t>copia della Segnalazione Certificata di Inizio Attività (SCIA) o prec</w:t>
      </w:r>
      <w:r w:rsidR="00045079">
        <w:rPr>
          <w:rFonts w:ascii="Cambria" w:eastAsia="Times New Roman" w:hAnsi="Cambria" w:cs="Times New Roman"/>
          <w:b/>
          <w:sz w:val="24"/>
          <w:szCs w:val="24"/>
          <w:lang w:eastAsia="it-IT"/>
        </w:rPr>
        <w:t>edente documento autorizzativo;</w:t>
      </w:r>
    </w:p>
    <w:p w:rsidR="00045079" w:rsidRDefault="00045079" w:rsidP="0004507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02CD6BDB" wp14:editId="1DAF6263">
            <wp:extent cx="371475" cy="333375"/>
            <wp:effectExtent l="0" t="0" r="9525" b="9525"/>
            <wp:docPr id="7" name="Immagine 7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079">
        <w:rPr>
          <w:rFonts w:ascii="Cambria" w:eastAsia="Times New Roman" w:hAnsi="Cambria" w:cs="Times New Roman"/>
          <w:b/>
          <w:sz w:val="24"/>
          <w:szCs w:val="24"/>
          <w:lang w:eastAsia="it-IT"/>
        </w:rPr>
        <w:t>copia della visura camerale della società;</w:t>
      </w:r>
    </w:p>
    <w:p w:rsidR="00045079" w:rsidRPr="00045079" w:rsidRDefault="00045079" w:rsidP="0004507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bCs/>
          <w:noProof/>
          <w:sz w:val="24"/>
          <w:szCs w:val="24"/>
          <w:lang w:eastAsia="it-IT"/>
        </w:rPr>
        <w:lastRenderedPageBreak/>
        <w:drawing>
          <wp:inline distT="0" distB="0" distL="0" distR="0" wp14:anchorId="0B0FCBC4" wp14:editId="7808D32D">
            <wp:extent cx="371475" cy="333375"/>
            <wp:effectExtent l="0" t="0" r="9525" b="9525"/>
            <wp:docPr id="13" name="Immagine 13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079">
        <w:rPr>
          <w:rFonts w:ascii="Cambria" w:eastAsia="Times New Roman" w:hAnsi="Cambria" w:cs="Times New Roman"/>
          <w:b/>
          <w:sz w:val="24"/>
          <w:szCs w:val="24"/>
          <w:lang w:eastAsia="it-IT"/>
        </w:rPr>
        <w:t>dati identificativi dei punti venditi per i quali si è richiesta autorizzazione all’erogazione di prodotti dietetici senza glutine a carico del SSR (file excel</w:t>
      </w:r>
      <w:r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compilato in ogni sua cella).</w:t>
      </w:r>
      <w:bookmarkStart w:id="0" w:name="_GoBack"/>
      <w:bookmarkEnd w:id="0"/>
    </w:p>
    <w:p w:rsidR="00320BB5" w:rsidRPr="001E75AC" w:rsidRDefault="00D823FD" w:rsidP="00D823FD">
      <w:pPr>
        <w:pBdr>
          <w:top w:val="single" w:sz="6" w:space="8" w:color="CED2D8"/>
        </w:pBdr>
        <w:spacing w:before="100" w:beforeAutospacing="1" w:after="150" w:afterAutospacing="1" w:line="240" w:lineRule="auto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D823FD">
        <w:rPr>
          <w:rFonts w:ascii="Cambria" w:eastAsia="Times New Roman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371475" cy="333375"/>
            <wp:effectExtent l="0" t="0" r="9525" b="9525"/>
            <wp:docPr id="12" name="Immagine 12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9EC" w:rsidRPr="00320BB5">
        <w:rPr>
          <w:rFonts w:ascii="Cambria" w:eastAsia="Times New Roman" w:hAnsi="Cambria" w:cs="Times New Roman"/>
          <w:b/>
          <w:sz w:val="24"/>
          <w:szCs w:val="24"/>
          <w:lang w:eastAsia="it-IT"/>
        </w:rPr>
        <w:t>Modulo di abilitazione</w:t>
      </w:r>
      <w:r w:rsidR="001609EC" w:rsidRPr="00320BB5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al Sistema Assistenza Integrativa</w:t>
      </w:r>
      <w:r w:rsidR="00320BB5" w:rsidRPr="00320BB5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da trasmettere successivamente al rilascio della Deliberazione di autorizzazione da parte dell'Azienda USL Umbria 2, al fine di ottenere le credenziali di accesso alla Piattaforma </w:t>
      </w:r>
      <w:r w:rsidR="00320BB5">
        <w:rPr>
          <w:rFonts w:ascii="Cambria" w:eastAsia="Times New Roman" w:hAnsi="Cambria" w:cs="Times New Roman"/>
          <w:sz w:val="24"/>
          <w:szCs w:val="24"/>
          <w:lang w:eastAsia="it-IT"/>
        </w:rPr>
        <w:t>Promofarma</w:t>
      </w:r>
    </w:p>
    <w:p w:rsidR="0051141F" w:rsidRPr="0051141F" w:rsidRDefault="00E237BF" w:rsidP="00320BB5">
      <w:pPr>
        <w:pBdr>
          <w:top w:val="single" w:sz="6" w:space="8" w:color="CED2D8"/>
        </w:pBdr>
        <w:spacing w:before="100" w:beforeAutospacing="1" w:after="150" w:afterAutospacing="1" w:line="240" w:lineRule="auto"/>
        <w:ind w:left="720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910BFF">
        <w:rPr>
          <w:rFonts w:ascii="Cambria" w:eastAsia="Times New Roman" w:hAnsi="Cambria" w:cs="Times New Roman"/>
          <w:b/>
          <w:noProof/>
          <w:color w:val="2D4F85"/>
          <w:sz w:val="28"/>
          <w:szCs w:val="24"/>
          <w:lang w:eastAsia="it-IT"/>
        </w:rPr>
        <w:drawing>
          <wp:inline distT="0" distB="0" distL="0" distR="0" wp14:anchorId="0026777A">
            <wp:extent cx="371475" cy="3333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141F" w:rsidRPr="0051141F"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  <w:t>Modalità di presentazione</w:t>
      </w:r>
    </w:p>
    <w:p w:rsidR="00360CF3" w:rsidRPr="00910BFF" w:rsidRDefault="00E237BF" w:rsidP="007F7CD1">
      <w:pPr>
        <w:pBdr>
          <w:top w:val="single" w:sz="6" w:space="8" w:color="CED2D8"/>
        </w:pBdr>
        <w:spacing w:after="150" w:line="240" w:lineRule="auto"/>
        <w:outlineLvl w:val="2"/>
        <w:rPr>
          <w:rFonts w:ascii="Cambria" w:eastAsia="Times New Roman" w:hAnsi="Cambria" w:cs="Times New Roman"/>
          <w:b/>
          <w:color w:val="2D4F85"/>
          <w:sz w:val="24"/>
          <w:szCs w:val="24"/>
          <w:lang w:eastAsia="it-IT"/>
        </w:rPr>
      </w:pPr>
      <w:r w:rsidRPr="00910BFF">
        <w:rPr>
          <w:rFonts w:ascii="Cambria" w:eastAsia="Times New Roman" w:hAnsi="Cambria" w:cs="Times New Roman"/>
          <w:sz w:val="24"/>
          <w:szCs w:val="24"/>
          <w:lang w:eastAsia="it-IT"/>
        </w:rPr>
        <w:t xml:space="preserve">La documentazione dovrà essere trasmessa all’indirizzo </w:t>
      </w:r>
      <w:r w:rsidR="007F7CD1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pec </w:t>
      </w:r>
      <w:r w:rsidRPr="007F7CD1">
        <w:rPr>
          <w:rFonts w:ascii="Cambria" w:eastAsia="Times New Roman" w:hAnsi="Cambria" w:cs="Times New Roman"/>
          <w:b/>
          <w:sz w:val="24"/>
          <w:szCs w:val="24"/>
          <w:lang w:eastAsia="it-IT"/>
        </w:rPr>
        <w:t>aslumbria2@postacert.umbria.it</w:t>
      </w:r>
      <w:r w:rsidRPr="00910BFF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o consegnata agli Uffici del Protocollo Generale Azienda Usl Umbria 2, Terni (TR) viale Donato Bramante n. 37.</w:t>
      </w:r>
      <w:r w:rsidR="0051141F" w:rsidRPr="00910BFF">
        <w:rPr>
          <w:rFonts w:ascii="Cambria" w:eastAsia="Times New Roman" w:hAnsi="Cambria" w:cs="Times New Roman"/>
          <w:sz w:val="24"/>
          <w:szCs w:val="24"/>
          <w:lang w:eastAsia="it-IT"/>
        </w:rPr>
        <w:br/>
      </w:r>
    </w:p>
    <w:p w:rsidR="00E237BF" w:rsidRDefault="00E237BF" w:rsidP="00E237BF">
      <w:pPr>
        <w:pBdr>
          <w:top w:val="single" w:sz="6" w:space="8" w:color="CED2D8"/>
        </w:pBdr>
        <w:spacing w:after="150" w:line="240" w:lineRule="auto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910BFF">
        <w:rPr>
          <w:noProof/>
          <w:sz w:val="28"/>
          <w:szCs w:val="24"/>
          <w:lang w:eastAsia="it-IT"/>
        </w:rPr>
        <w:drawing>
          <wp:inline distT="0" distB="0" distL="0" distR="0" wp14:anchorId="45D53A74" wp14:editId="49884265">
            <wp:extent cx="371475" cy="333375"/>
            <wp:effectExtent l="0" t="0" r="9525" b="9525"/>
            <wp:docPr id="1" name="Immagine 1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FF"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  <w:t>ACCEDI ALLA MODULISTICA</w:t>
      </w:r>
    </w:p>
    <w:p w:rsidR="00D823FD" w:rsidRPr="00C204D3" w:rsidRDefault="00D823FD" w:rsidP="00E237BF">
      <w:pPr>
        <w:pBdr>
          <w:top w:val="single" w:sz="6" w:space="8" w:color="CED2D8"/>
        </w:pBdr>
        <w:spacing w:after="150" w:line="240" w:lineRule="auto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</w:p>
    <w:p w:rsidR="00A8104B" w:rsidRPr="00C204D3" w:rsidRDefault="00E237BF" w:rsidP="00C204D3">
      <w:pPr>
        <w:pBdr>
          <w:top w:val="single" w:sz="6" w:space="8" w:color="CED2D8"/>
        </w:pBdr>
        <w:spacing w:after="150" w:line="240" w:lineRule="auto"/>
        <w:outlineLvl w:val="2"/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</w:pPr>
      <w:r w:rsidRPr="00910BFF">
        <w:rPr>
          <w:noProof/>
          <w:sz w:val="24"/>
          <w:szCs w:val="24"/>
          <w:lang w:eastAsia="it-IT"/>
        </w:rPr>
        <w:drawing>
          <wp:inline distT="0" distB="0" distL="0" distR="0" wp14:anchorId="678F2A0B" wp14:editId="7480F3D9">
            <wp:extent cx="371475" cy="333375"/>
            <wp:effectExtent l="0" t="0" r="9525" b="9525"/>
            <wp:docPr id="2" name="Immagine 2" descr="/MC-API/Risorse/StreamRis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MC-API/Risorse/StreamRisor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FF">
        <w:rPr>
          <w:rFonts w:ascii="Cambria" w:eastAsia="Times New Roman" w:hAnsi="Cambria" w:cs="Times New Roman"/>
          <w:b/>
          <w:color w:val="2D4F85"/>
          <w:sz w:val="28"/>
          <w:szCs w:val="24"/>
          <w:lang w:eastAsia="it-IT"/>
        </w:rPr>
        <w:t xml:space="preserve">INFORMATIVA SU NUOVE MODALITÀ DI EROGAZIONE ALIMENTI PER I SOGGETTI AFFETTI DA CELIACHIA </w:t>
      </w:r>
      <w:hyperlink r:id="rId9" w:history="1">
        <w:r w:rsidR="00A8104B" w:rsidRPr="00910BFF">
          <w:rPr>
            <w:rStyle w:val="Collegamentoipertestuale"/>
            <w:rFonts w:ascii="Cambria" w:hAnsi="Cambria"/>
            <w:sz w:val="24"/>
            <w:szCs w:val="24"/>
          </w:rPr>
          <w:t>https://www.uslumbria2.it/notizie/informativa-su-nuove-modalita-di-erogazione-alimenti-per-i-soggetti-affetti-da-celiachia</w:t>
        </w:r>
      </w:hyperlink>
    </w:p>
    <w:sectPr w:rsidR="00A8104B" w:rsidRPr="00C20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E0" w:rsidRDefault="009A0BE0" w:rsidP="00D823FD">
      <w:pPr>
        <w:spacing w:after="0" w:line="240" w:lineRule="auto"/>
      </w:pPr>
      <w:r>
        <w:separator/>
      </w:r>
    </w:p>
  </w:endnote>
  <w:endnote w:type="continuationSeparator" w:id="0">
    <w:p w:rsidR="009A0BE0" w:rsidRDefault="009A0BE0" w:rsidP="00D8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E0" w:rsidRDefault="009A0BE0" w:rsidP="00D823FD">
      <w:pPr>
        <w:spacing w:after="0" w:line="240" w:lineRule="auto"/>
      </w:pPr>
      <w:r>
        <w:separator/>
      </w:r>
    </w:p>
  </w:footnote>
  <w:footnote w:type="continuationSeparator" w:id="0">
    <w:p w:rsidR="009A0BE0" w:rsidRDefault="009A0BE0" w:rsidP="00D8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67A"/>
    <w:multiLevelType w:val="multilevel"/>
    <w:tmpl w:val="E78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15BA3"/>
    <w:multiLevelType w:val="multilevel"/>
    <w:tmpl w:val="69D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F3"/>
    <w:rsid w:val="00045079"/>
    <w:rsid w:val="000B6E2C"/>
    <w:rsid w:val="000B79D8"/>
    <w:rsid w:val="0011583F"/>
    <w:rsid w:val="001609EC"/>
    <w:rsid w:val="001A37F1"/>
    <w:rsid w:val="001E75AC"/>
    <w:rsid w:val="002A208C"/>
    <w:rsid w:val="002E7451"/>
    <w:rsid w:val="00320BB5"/>
    <w:rsid w:val="00360CF3"/>
    <w:rsid w:val="004143FB"/>
    <w:rsid w:val="0051141F"/>
    <w:rsid w:val="00580293"/>
    <w:rsid w:val="00626715"/>
    <w:rsid w:val="0067615C"/>
    <w:rsid w:val="006A6166"/>
    <w:rsid w:val="00767B3C"/>
    <w:rsid w:val="00785657"/>
    <w:rsid w:val="007F7CD1"/>
    <w:rsid w:val="00910BFF"/>
    <w:rsid w:val="009A0BE0"/>
    <w:rsid w:val="00A8104B"/>
    <w:rsid w:val="00C204D3"/>
    <w:rsid w:val="00D440F9"/>
    <w:rsid w:val="00D823FD"/>
    <w:rsid w:val="00DA7671"/>
    <w:rsid w:val="00DC42CC"/>
    <w:rsid w:val="00E237BF"/>
    <w:rsid w:val="00E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4025"/>
  <w15:chartTrackingRefBased/>
  <w15:docId w15:val="{A28B33C2-E000-4015-B6F1-940FCCB1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0CF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3FD"/>
  </w:style>
  <w:style w:type="paragraph" w:styleId="Pidipagina">
    <w:name w:val="footer"/>
    <w:basedOn w:val="Normale"/>
    <w:link w:val="PidipaginaCarattere"/>
    <w:uiPriority w:val="99"/>
    <w:unhideWhenUsed/>
    <w:rsid w:val="00D8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lumbria2.it/notizie/informativa-su-nuove-modalita-di-erogazione-alimenti-per-i-soggetti-affetti-da-celiach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Brunelli</dc:creator>
  <cp:keywords/>
  <dc:description/>
  <cp:lastModifiedBy>Maria Laura Brunelli</cp:lastModifiedBy>
  <cp:revision>22</cp:revision>
  <dcterms:created xsi:type="dcterms:W3CDTF">2026-06-17T11:44:00Z</dcterms:created>
  <dcterms:modified xsi:type="dcterms:W3CDTF">2026-06-22T10:04:00Z</dcterms:modified>
</cp:coreProperties>
</file>