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1CAC" w:rsidRDefault="00701CAC" w:rsidP="00701CAC">
      <w:pPr>
        <w:autoSpaceDE w:val="0"/>
        <w:autoSpaceDN w:val="0"/>
        <w:adjustRightInd w:val="0"/>
        <w:jc w:val="center"/>
        <w:rPr>
          <w:rFonts w:ascii="Arial" w:hAnsi="Arial" w:cs="Arial"/>
          <w:sz w:val="48"/>
          <w:szCs w:val="48"/>
          <w:lang w:eastAsia="it-IT"/>
        </w:rPr>
      </w:pPr>
    </w:p>
    <w:p w:rsidR="00695BA1" w:rsidRDefault="00695BA1" w:rsidP="00701CAC">
      <w:pPr>
        <w:autoSpaceDE w:val="0"/>
        <w:autoSpaceDN w:val="0"/>
        <w:adjustRightInd w:val="0"/>
        <w:jc w:val="center"/>
        <w:rPr>
          <w:rFonts w:ascii="Arial" w:hAnsi="Arial" w:cs="Arial"/>
          <w:sz w:val="48"/>
          <w:szCs w:val="48"/>
          <w:lang w:eastAsia="it-IT"/>
        </w:rPr>
      </w:pPr>
    </w:p>
    <w:p w:rsidR="00695BA1" w:rsidRDefault="00695BA1" w:rsidP="00701CAC">
      <w:pPr>
        <w:autoSpaceDE w:val="0"/>
        <w:autoSpaceDN w:val="0"/>
        <w:adjustRightInd w:val="0"/>
        <w:jc w:val="center"/>
        <w:rPr>
          <w:rFonts w:ascii="Arial" w:hAnsi="Arial" w:cs="Arial"/>
          <w:sz w:val="48"/>
          <w:szCs w:val="48"/>
          <w:lang w:eastAsia="it-IT"/>
        </w:rPr>
      </w:pPr>
    </w:p>
    <w:p w:rsidR="00701CAC" w:rsidRDefault="00701CAC" w:rsidP="00701CAC">
      <w:pPr>
        <w:autoSpaceDE w:val="0"/>
        <w:autoSpaceDN w:val="0"/>
        <w:adjustRightInd w:val="0"/>
        <w:jc w:val="center"/>
        <w:rPr>
          <w:rFonts w:ascii="Arial" w:hAnsi="Arial" w:cs="Arial"/>
          <w:sz w:val="48"/>
          <w:szCs w:val="48"/>
          <w:lang w:eastAsia="it-IT"/>
        </w:rPr>
      </w:pPr>
    </w:p>
    <w:p w:rsidR="00701CAC" w:rsidRDefault="00701CAC" w:rsidP="00701CAC">
      <w:pPr>
        <w:autoSpaceDE w:val="0"/>
        <w:autoSpaceDN w:val="0"/>
        <w:adjustRightInd w:val="0"/>
        <w:jc w:val="center"/>
        <w:rPr>
          <w:rFonts w:ascii="Arial" w:hAnsi="Arial" w:cs="Arial"/>
          <w:sz w:val="48"/>
          <w:szCs w:val="48"/>
          <w:lang w:eastAsia="it-IT"/>
        </w:rPr>
      </w:pPr>
    </w:p>
    <w:p w:rsidR="00701CAC" w:rsidRDefault="00701CAC" w:rsidP="00701CAC">
      <w:pPr>
        <w:autoSpaceDE w:val="0"/>
        <w:autoSpaceDN w:val="0"/>
        <w:adjustRightInd w:val="0"/>
        <w:jc w:val="center"/>
        <w:rPr>
          <w:rFonts w:ascii="Arial" w:hAnsi="Arial" w:cs="Arial"/>
          <w:sz w:val="48"/>
          <w:szCs w:val="48"/>
          <w:lang w:eastAsia="it-IT"/>
        </w:rPr>
      </w:pPr>
    </w:p>
    <w:p w:rsidR="00701CAC" w:rsidRDefault="00701CAC" w:rsidP="00701CAC">
      <w:pPr>
        <w:autoSpaceDE w:val="0"/>
        <w:autoSpaceDN w:val="0"/>
        <w:adjustRightInd w:val="0"/>
        <w:jc w:val="center"/>
        <w:rPr>
          <w:rFonts w:ascii="Arial" w:hAnsi="Arial" w:cs="Arial"/>
          <w:sz w:val="48"/>
          <w:szCs w:val="48"/>
          <w:lang w:eastAsia="it-IT"/>
        </w:rPr>
      </w:pPr>
    </w:p>
    <w:p w:rsidR="00701CAC" w:rsidRDefault="00701CAC" w:rsidP="00701CAC">
      <w:pPr>
        <w:autoSpaceDE w:val="0"/>
        <w:autoSpaceDN w:val="0"/>
        <w:adjustRightInd w:val="0"/>
        <w:jc w:val="center"/>
        <w:rPr>
          <w:rFonts w:ascii="Arial" w:hAnsi="Arial" w:cs="Arial"/>
          <w:sz w:val="48"/>
          <w:szCs w:val="48"/>
          <w:lang w:eastAsia="it-IT"/>
        </w:rPr>
      </w:pPr>
    </w:p>
    <w:p w:rsidR="00701CAC" w:rsidRDefault="00701CAC" w:rsidP="00701CAC">
      <w:pPr>
        <w:autoSpaceDE w:val="0"/>
        <w:autoSpaceDN w:val="0"/>
        <w:adjustRightInd w:val="0"/>
        <w:jc w:val="center"/>
        <w:rPr>
          <w:rFonts w:ascii="Arial" w:hAnsi="Arial" w:cs="Arial"/>
          <w:sz w:val="48"/>
          <w:szCs w:val="48"/>
          <w:lang w:eastAsia="it-IT"/>
        </w:rPr>
      </w:pPr>
    </w:p>
    <w:p w:rsidR="00460754" w:rsidRPr="00E23AFB" w:rsidRDefault="0060109E" w:rsidP="00701CAC">
      <w:pPr>
        <w:autoSpaceDE w:val="0"/>
        <w:autoSpaceDN w:val="0"/>
        <w:adjustRightInd w:val="0"/>
        <w:jc w:val="center"/>
        <w:rPr>
          <w:rFonts w:ascii="Palatino Linotype" w:hAnsi="Palatino Linotype" w:cs="Arial"/>
          <w:b/>
          <w:color w:val="0033CC"/>
          <w:sz w:val="48"/>
          <w:szCs w:val="48"/>
          <w:lang w:eastAsia="it-IT"/>
        </w:rPr>
      </w:pPr>
      <w:r>
        <w:rPr>
          <w:rFonts w:ascii="Palatino Linotype" w:hAnsi="Palatino Linotype" w:cs="Arial"/>
          <w:b/>
          <w:color w:val="0033CC"/>
          <w:sz w:val="48"/>
          <w:szCs w:val="48"/>
          <w:lang w:eastAsia="it-IT"/>
        </w:rPr>
        <w:t>USL UMBRIA 2</w:t>
      </w:r>
    </w:p>
    <w:p w:rsidR="00690670" w:rsidRDefault="00690670" w:rsidP="00701CAC">
      <w:pPr>
        <w:autoSpaceDE w:val="0"/>
        <w:autoSpaceDN w:val="0"/>
        <w:adjustRightInd w:val="0"/>
        <w:jc w:val="center"/>
        <w:rPr>
          <w:rFonts w:ascii="Palatino Linotype" w:hAnsi="Palatino Linotype" w:cs="Arial"/>
          <w:b/>
          <w:color w:val="0033CC"/>
          <w:sz w:val="48"/>
          <w:szCs w:val="48"/>
          <w:lang w:eastAsia="it-IT"/>
        </w:rPr>
      </w:pPr>
      <w:r>
        <w:rPr>
          <w:rFonts w:ascii="Palatino Linotype" w:hAnsi="Palatino Linotype" w:cs="Arial"/>
          <w:b/>
          <w:color w:val="0033CC"/>
          <w:sz w:val="48"/>
          <w:szCs w:val="48"/>
          <w:lang w:eastAsia="it-IT"/>
        </w:rPr>
        <w:t>AGGIORNAMENTO</w:t>
      </w:r>
    </w:p>
    <w:p w:rsidR="00CB1D85" w:rsidRDefault="00EA276D" w:rsidP="00701CAC">
      <w:pPr>
        <w:autoSpaceDE w:val="0"/>
        <w:autoSpaceDN w:val="0"/>
        <w:adjustRightInd w:val="0"/>
        <w:jc w:val="center"/>
        <w:rPr>
          <w:rFonts w:ascii="Palatino Linotype" w:hAnsi="Palatino Linotype" w:cs="Arial"/>
          <w:b/>
          <w:color w:val="0033CC"/>
          <w:sz w:val="48"/>
          <w:szCs w:val="48"/>
          <w:lang w:eastAsia="it-IT"/>
        </w:rPr>
      </w:pPr>
      <w:r>
        <w:rPr>
          <w:rFonts w:ascii="Palatino Linotype" w:hAnsi="Palatino Linotype" w:cs="Arial"/>
          <w:b/>
          <w:color w:val="0033CC"/>
          <w:sz w:val="48"/>
          <w:szCs w:val="48"/>
          <w:lang w:eastAsia="it-IT"/>
        </w:rPr>
        <w:t xml:space="preserve">DISPOSIZIONI </w:t>
      </w:r>
      <w:r w:rsidR="00CA61CD">
        <w:rPr>
          <w:rFonts w:ascii="Palatino Linotype" w:hAnsi="Palatino Linotype" w:cs="Arial"/>
          <w:b/>
          <w:color w:val="0033CC"/>
          <w:sz w:val="48"/>
          <w:szCs w:val="48"/>
          <w:lang w:eastAsia="it-IT"/>
        </w:rPr>
        <w:t>E SITUAZIONE ATTIVITA’ SANITARIE</w:t>
      </w:r>
    </w:p>
    <w:p w:rsidR="00460754" w:rsidRDefault="00CB1D85" w:rsidP="00EA276D">
      <w:pPr>
        <w:autoSpaceDE w:val="0"/>
        <w:autoSpaceDN w:val="0"/>
        <w:adjustRightInd w:val="0"/>
        <w:jc w:val="center"/>
        <w:rPr>
          <w:rFonts w:ascii="Palatino Linotype" w:hAnsi="Palatino Linotype" w:cs="Arial"/>
          <w:b/>
          <w:color w:val="0033CC"/>
          <w:sz w:val="48"/>
          <w:szCs w:val="48"/>
          <w:lang w:eastAsia="it-IT"/>
        </w:rPr>
      </w:pPr>
      <w:r>
        <w:rPr>
          <w:rFonts w:ascii="Palatino Linotype" w:hAnsi="Palatino Linotype" w:cs="Arial"/>
          <w:b/>
          <w:color w:val="0033CC"/>
          <w:sz w:val="48"/>
          <w:szCs w:val="48"/>
          <w:lang w:eastAsia="it-IT"/>
        </w:rPr>
        <w:t>POST EVENTI SISMICI</w:t>
      </w:r>
    </w:p>
    <w:p w:rsidR="00690670" w:rsidRDefault="00690670" w:rsidP="00EA276D">
      <w:pPr>
        <w:autoSpaceDE w:val="0"/>
        <w:autoSpaceDN w:val="0"/>
        <w:adjustRightInd w:val="0"/>
        <w:jc w:val="center"/>
        <w:rPr>
          <w:rFonts w:ascii="Palatino Linotype" w:hAnsi="Palatino Linotype" w:cs="Arial"/>
          <w:b/>
          <w:color w:val="0033CC"/>
          <w:sz w:val="48"/>
          <w:szCs w:val="48"/>
          <w:lang w:eastAsia="it-IT"/>
        </w:rPr>
      </w:pPr>
    </w:p>
    <w:p w:rsidR="00690670" w:rsidRPr="00690670" w:rsidRDefault="00430583" w:rsidP="00EA276D">
      <w:pPr>
        <w:autoSpaceDE w:val="0"/>
        <w:autoSpaceDN w:val="0"/>
        <w:adjustRightInd w:val="0"/>
        <w:jc w:val="center"/>
        <w:rPr>
          <w:rFonts w:ascii="Palatino Linotype" w:hAnsi="Palatino Linotype" w:cs="Arial"/>
          <w:b/>
          <w:color w:val="0033CC"/>
          <w:sz w:val="40"/>
          <w:szCs w:val="40"/>
          <w:lang w:eastAsia="it-IT"/>
        </w:rPr>
      </w:pPr>
      <w:r>
        <w:rPr>
          <w:rFonts w:ascii="Palatino Linotype" w:hAnsi="Palatino Linotype" w:cs="Arial"/>
          <w:b/>
          <w:color w:val="0033CC"/>
          <w:sz w:val="40"/>
          <w:szCs w:val="40"/>
          <w:lang w:eastAsia="it-IT"/>
        </w:rPr>
        <w:t>al 18</w:t>
      </w:r>
      <w:r w:rsidR="00690670" w:rsidRPr="00690670">
        <w:rPr>
          <w:rFonts w:ascii="Palatino Linotype" w:hAnsi="Palatino Linotype" w:cs="Arial"/>
          <w:b/>
          <w:color w:val="0033CC"/>
          <w:sz w:val="40"/>
          <w:szCs w:val="40"/>
          <w:lang w:eastAsia="it-IT"/>
        </w:rPr>
        <w:t>.11.2016</w:t>
      </w:r>
    </w:p>
    <w:p w:rsidR="00460754" w:rsidRPr="00460754" w:rsidRDefault="00460754" w:rsidP="00460754">
      <w:pPr>
        <w:autoSpaceDE w:val="0"/>
        <w:autoSpaceDN w:val="0"/>
        <w:adjustRightInd w:val="0"/>
        <w:rPr>
          <w:rFonts w:ascii="Arial" w:hAnsi="Arial" w:cs="Arial"/>
          <w:lang w:eastAsia="it-IT"/>
        </w:rPr>
      </w:pPr>
    </w:p>
    <w:p w:rsidR="008A6CCF" w:rsidRDefault="008A6CCF" w:rsidP="00B1559A">
      <w:pPr>
        <w:autoSpaceDE w:val="0"/>
        <w:autoSpaceDN w:val="0"/>
        <w:adjustRightInd w:val="0"/>
        <w:jc w:val="both"/>
        <w:rPr>
          <w:rFonts w:ascii="Times New Roman" w:hAnsi="Times New Roman"/>
          <w:b/>
          <w:bCs/>
          <w:lang w:eastAsia="it-IT"/>
        </w:rPr>
      </w:pPr>
    </w:p>
    <w:p w:rsidR="008A6CCF" w:rsidRDefault="008A6CCF" w:rsidP="00B1559A">
      <w:pPr>
        <w:autoSpaceDE w:val="0"/>
        <w:autoSpaceDN w:val="0"/>
        <w:adjustRightInd w:val="0"/>
        <w:jc w:val="both"/>
        <w:rPr>
          <w:rFonts w:ascii="Times New Roman" w:hAnsi="Times New Roman"/>
          <w:b/>
          <w:bCs/>
          <w:lang w:eastAsia="it-IT"/>
        </w:rPr>
      </w:pPr>
    </w:p>
    <w:p w:rsidR="008A6CCF" w:rsidRDefault="008A6CCF" w:rsidP="00B1559A">
      <w:pPr>
        <w:autoSpaceDE w:val="0"/>
        <w:autoSpaceDN w:val="0"/>
        <w:adjustRightInd w:val="0"/>
        <w:jc w:val="both"/>
        <w:rPr>
          <w:rFonts w:ascii="Times New Roman" w:hAnsi="Times New Roman"/>
          <w:b/>
          <w:bCs/>
          <w:lang w:eastAsia="it-IT"/>
        </w:rPr>
      </w:pPr>
    </w:p>
    <w:p w:rsidR="008A6CCF" w:rsidRDefault="008A6CCF" w:rsidP="00B1559A">
      <w:pPr>
        <w:autoSpaceDE w:val="0"/>
        <w:autoSpaceDN w:val="0"/>
        <w:adjustRightInd w:val="0"/>
        <w:jc w:val="both"/>
        <w:rPr>
          <w:rFonts w:ascii="Times New Roman" w:hAnsi="Times New Roman"/>
          <w:b/>
          <w:bCs/>
          <w:lang w:eastAsia="it-IT"/>
        </w:rPr>
      </w:pPr>
    </w:p>
    <w:p w:rsidR="008A6CCF" w:rsidRDefault="008A6CCF" w:rsidP="00B1559A">
      <w:pPr>
        <w:autoSpaceDE w:val="0"/>
        <w:autoSpaceDN w:val="0"/>
        <w:adjustRightInd w:val="0"/>
        <w:jc w:val="both"/>
        <w:rPr>
          <w:rFonts w:ascii="Times New Roman" w:hAnsi="Times New Roman"/>
          <w:b/>
          <w:bCs/>
          <w:lang w:eastAsia="it-IT"/>
        </w:rPr>
      </w:pPr>
    </w:p>
    <w:p w:rsidR="008A6CCF" w:rsidRDefault="008A6CCF" w:rsidP="00B1559A">
      <w:pPr>
        <w:autoSpaceDE w:val="0"/>
        <w:autoSpaceDN w:val="0"/>
        <w:adjustRightInd w:val="0"/>
        <w:jc w:val="both"/>
        <w:rPr>
          <w:rFonts w:ascii="Times New Roman" w:hAnsi="Times New Roman"/>
          <w:b/>
          <w:bCs/>
          <w:lang w:eastAsia="it-IT"/>
        </w:rPr>
      </w:pPr>
    </w:p>
    <w:p w:rsidR="008A6CCF" w:rsidRDefault="008A6CCF" w:rsidP="00B1559A">
      <w:pPr>
        <w:autoSpaceDE w:val="0"/>
        <w:autoSpaceDN w:val="0"/>
        <w:adjustRightInd w:val="0"/>
        <w:jc w:val="both"/>
        <w:rPr>
          <w:rFonts w:ascii="Times New Roman" w:hAnsi="Times New Roman"/>
          <w:b/>
          <w:bCs/>
          <w:lang w:eastAsia="it-IT"/>
        </w:rPr>
      </w:pPr>
    </w:p>
    <w:p w:rsidR="008A6CCF" w:rsidRDefault="006C28B7" w:rsidP="00B1559A">
      <w:pPr>
        <w:autoSpaceDE w:val="0"/>
        <w:autoSpaceDN w:val="0"/>
        <w:adjustRightInd w:val="0"/>
        <w:jc w:val="both"/>
        <w:rPr>
          <w:rFonts w:ascii="Times New Roman" w:hAnsi="Times New Roman"/>
          <w:b/>
          <w:bCs/>
          <w:lang w:eastAsia="it-IT"/>
        </w:rPr>
      </w:pPr>
      <w:r>
        <w:rPr>
          <w:rFonts w:ascii="Times New Roman" w:hAnsi="Times New Roman"/>
          <w:b/>
          <w:bCs/>
          <w:lang w:eastAsia="it-IT"/>
        </w:rPr>
        <w:br w:type="page"/>
      </w:r>
    </w:p>
    <w:p w:rsidR="005E7BEE" w:rsidRPr="00FE52ED" w:rsidRDefault="005E7BEE" w:rsidP="00FE52ED">
      <w:pPr>
        <w:autoSpaceDE w:val="0"/>
        <w:autoSpaceDN w:val="0"/>
        <w:adjustRightInd w:val="0"/>
        <w:ind w:left="720"/>
        <w:jc w:val="both"/>
        <w:rPr>
          <w:rFonts w:ascii="Times New Roman" w:hAnsi="Times New Roman"/>
          <w:b/>
          <w:bCs/>
          <w:lang w:eastAsia="it-IT"/>
        </w:rPr>
      </w:pPr>
    </w:p>
    <w:p w:rsidR="00460754" w:rsidRPr="00E23AFB" w:rsidRDefault="00460754" w:rsidP="00B33B18">
      <w:pPr>
        <w:autoSpaceDE w:val="0"/>
        <w:autoSpaceDN w:val="0"/>
        <w:adjustRightInd w:val="0"/>
        <w:ind w:left="-142" w:firstLine="142"/>
        <w:jc w:val="both"/>
        <w:rPr>
          <w:rFonts w:ascii="Palatino Linotype" w:hAnsi="Palatino Linotype"/>
          <w:b/>
          <w:bCs/>
          <w:color w:val="0033CC"/>
          <w:lang w:eastAsia="it-IT"/>
        </w:rPr>
      </w:pPr>
      <w:r w:rsidRPr="00E23AFB">
        <w:rPr>
          <w:rFonts w:ascii="Palatino Linotype" w:hAnsi="Palatino Linotype"/>
          <w:b/>
          <w:bCs/>
          <w:color w:val="0033CC"/>
          <w:lang w:eastAsia="it-IT"/>
        </w:rPr>
        <w:t xml:space="preserve">PREMESSA </w:t>
      </w:r>
    </w:p>
    <w:p w:rsidR="00DD1D18" w:rsidRPr="00D97978" w:rsidRDefault="00DD1D18" w:rsidP="00DD1D18">
      <w:pPr>
        <w:jc w:val="both"/>
        <w:rPr>
          <w:rFonts w:ascii="Palatino Linotype" w:hAnsi="Palatino Linotype"/>
        </w:rPr>
      </w:pPr>
    </w:p>
    <w:p w:rsidR="00D63CA5" w:rsidRPr="00E86AEA" w:rsidRDefault="00BD0691" w:rsidP="00D4208A">
      <w:pPr>
        <w:spacing w:after="120"/>
        <w:jc w:val="both"/>
        <w:rPr>
          <w:rFonts w:ascii="Palatino Linotype" w:hAnsi="Palatino Linotype" w:cs="Arial"/>
          <w:color w:val="FF0000"/>
          <w:sz w:val="22"/>
          <w:szCs w:val="22"/>
        </w:rPr>
      </w:pPr>
      <w:r w:rsidRPr="004836E1">
        <w:rPr>
          <w:rFonts w:ascii="Palatino Linotype" w:hAnsi="Palatino Linotype" w:cs="Arial"/>
          <w:sz w:val="22"/>
          <w:szCs w:val="22"/>
        </w:rPr>
        <w:t xml:space="preserve">Dopo le prime disposizioni emanate con Delibera del Direttore Generale </w:t>
      </w:r>
      <w:r w:rsidRPr="004836E1">
        <w:rPr>
          <w:rFonts w:cs="Tunga"/>
          <w:bCs/>
          <w:sz w:val="22"/>
          <w:szCs w:val="22"/>
        </w:rPr>
        <w:t xml:space="preserve">8 novembre 2016 n. 807 avente ad oggetto “Istituzione Unità di crisi Emergenza Terremoto (UCET) e prime disposizioni post eventi sismici”, </w:t>
      </w:r>
      <w:r w:rsidRPr="004836E1">
        <w:rPr>
          <w:rFonts w:ascii="Palatino Linotype" w:hAnsi="Palatino Linotype" w:cs="Arial"/>
          <w:sz w:val="22"/>
          <w:szCs w:val="22"/>
        </w:rPr>
        <w:t xml:space="preserve">si procederà con cadenza settimanale agli aggiornamenti delle  disposizioni aziendali post </w:t>
      </w:r>
      <w:r w:rsidR="00617FB5">
        <w:rPr>
          <w:rFonts w:ascii="Palatino Linotype" w:hAnsi="Palatino Linotype" w:cs="Arial"/>
          <w:sz w:val="22"/>
          <w:szCs w:val="22"/>
        </w:rPr>
        <w:t>e</w:t>
      </w:r>
      <w:r w:rsidRPr="004836E1">
        <w:rPr>
          <w:rFonts w:ascii="Palatino Linotype" w:hAnsi="Palatino Linotype" w:cs="Arial"/>
          <w:sz w:val="22"/>
          <w:szCs w:val="22"/>
        </w:rPr>
        <w:t>venti sismici e ad illustrare lo stato dell’arte delle attività sanitarie.</w:t>
      </w:r>
    </w:p>
    <w:p w:rsidR="007B13B9" w:rsidRDefault="007B13B9" w:rsidP="00EA276D">
      <w:pPr>
        <w:rPr>
          <w:b/>
          <w:color w:val="0033CC"/>
        </w:rPr>
      </w:pPr>
    </w:p>
    <w:p w:rsidR="007B13B9" w:rsidRDefault="007B13B9" w:rsidP="00EA276D">
      <w:pPr>
        <w:rPr>
          <w:b/>
          <w:color w:val="0033CC"/>
        </w:rPr>
      </w:pPr>
    </w:p>
    <w:p w:rsidR="00D63CA5" w:rsidRDefault="00D63CA5" w:rsidP="00EA276D">
      <w:pPr>
        <w:rPr>
          <w:b/>
          <w:color w:val="0033CC"/>
        </w:rPr>
      </w:pPr>
      <w:r>
        <w:rPr>
          <w:b/>
          <w:color w:val="0033CC"/>
        </w:rPr>
        <w:t>DISPOSIZIONI GENERALI</w:t>
      </w:r>
    </w:p>
    <w:p w:rsidR="00D4208A" w:rsidRDefault="00D4208A" w:rsidP="00EA276D">
      <w:pPr>
        <w:rPr>
          <w:b/>
          <w:color w:val="0033CC"/>
        </w:rPr>
      </w:pPr>
    </w:p>
    <w:p w:rsidR="00E86AEA" w:rsidRPr="001770DA" w:rsidRDefault="00D63CA5" w:rsidP="00E86AEA">
      <w:pPr>
        <w:pStyle w:val="corpo"/>
        <w:spacing w:after="120"/>
        <w:rPr>
          <w:b/>
          <w:color w:val="0033CC"/>
          <w:sz w:val="22"/>
          <w:szCs w:val="22"/>
        </w:rPr>
      </w:pPr>
      <w:r w:rsidRPr="001770DA">
        <w:rPr>
          <w:b/>
          <w:color w:val="0033CC"/>
          <w:sz w:val="22"/>
          <w:szCs w:val="22"/>
        </w:rPr>
        <w:t xml:space="preserve">1 . </w:t>
      </w:r>
      <w:r>
        <w:rPr>
          <w:b/>
          <w:color w:val="0033CC"/>
          <w:sz w:val="22"/>
          <w:szCs w:val="22"/>
        </w:rPr>
        <w:t>ISTITUZIONE UNITA’ DI CRISI EMERGENZA TERREMOTO  (UCET)</w:t>
      </w:r>
      <w:r w:rsidRPr="001770DA">
        <w:rPr>
          <w:b/>
          <w:color w:val="0033CC"/>
          <w:sz w:val="22"/>
          <w:szCs w:val="22"/>
        </w:rPr>
        <w:t xml:space="preserve">  </w:t>
      </w:r>
    </w:p>
    <w:p w:rsidR="008A06F5" w:rsidRPr="00430583" w:rsidRDefault="00FA5008" w:rsidP="00430583">
      <w:pPr>
        <w:spacing w:after="120"/>
        <w:jc w:val="both"/>
        <w:rPr>
          <w:rFonts w:ascii="Palatino Linotype" w:hAnsi="Palatino Linotype" w:cs="Arial"/>
          <w:sz w:val="22"/>
          <w:szCs w:val="22"/>
        </w:rPr>
      </w:pPr>
      <w:r w:rsidRPr="00430583">
        <w:rPr>
          <w:rFonts w:ascii="Palatino Linotype" w:hAnsi="Palatino Linotype" w:cs="Arial"/>
          <w:sz w:val="22"/>
          <w:szCs w:val="22"/>
        </w:rPr>
        <w:t>L’Unità di Crisi Emergenza Terremoto, istituita all’indomani del sisma del 30 ottobre con il compito di  acquisire le informazioni da tutte le sedi aziendali interessate dal sisma, tenere i contatti con la Protezione Civile, gestire la comunicazione interna ed esterna, individuare le linee assistenziali interrotte e ripristinarle e valutare, se necessario, la sospensione di alcune attività ha svolto le attività in seduta permanente</w:t>
      </w:r>
      <w:r w:rsidRPr="00FA5008">
        <w:rPr>
          <w:rFonts w:ascii="Palatino Linotype" w:hAnsi="Palatino Linotype" w:cs="Arial"/>
          <w:sz w:val="22"/>
          <w:szCs w:val="22"/>
        </w:rPr>
        <w:t xml:space="preserve"> presso la Direzione Sanitaria del PO di Foligno per fare il punto sullo stato generale degli eventi ed ha evaso tutte le richieste pervenute via mail e da contatto telefonico.</w:t>
      </w:r>
      <w:r w:rsidRPr="00430583">
        <w:rPr>
          <w:rFonts w:ascii="Palatino Linotype" w:hAnsi="Palatino Linotype" w:cs="Arial"/>
          <w:sz w:val="22"/>
          <w:szCs w:val="22"/>
        </w:rPr>
        <w:t xml:space="preserve"> </w:t>
      </w:r>
    </w:p>
    <w:p w:rsidR="008A06F5" w:rsidRPr="00430583" w:rsidRDefault="008A06F5" w:rsidP="00430583">
      <w:pPr>
        <w:spacing w:after="120"/>
        <w:jc w:val="both"/>
        <w:rPr>
          <w:rFonts w:ascii="Palatino Linotype" w:hAnsi="Palatino Linotype" w:cs="Arial"/>
          <w:sz w:val="22"/>
          <w:szCs w:val="22"/>
        </w:rPr>
      </w:pPr>
      <w:r w:rsidRPr="00430583">
        <w:rPr>
          <w:rFonts w:ascii="Palatino Linotype" w:hAnsi="Palatino Linotype" w:cs="Arial"/>
          <w:sz w:val="22"/>
          <w:szCs w:val="22"/>
        </w:rPr>
        <w:t>Nella seduta dell’11 novembre 2016, l’Unità di Crisi Emergenza Terremoto ha preso atto degli aggiornamenti operativi intervenuti,  e, ritenendo  superata la fase più critica dell’emergenza, ha  rilevato l’opportunità di superare la natura permanente delle sedute UCEP, trasformandole in sedute ordinarie da tenersi con programmazione settimanale o in modalità straordinaria, su disposizione dei Coordinatori.</w:t>
      </w:r>
    </w:p>
    <w:p w:rsidR="008A06F5" w:rsidRPr="00430583" w:rsidRDefault="008A06F5" w:rsidP="00430583">
      <w:pPr>
        <w:spacing w:after="120"/>
        <w:jc w:val="both"/>
        <w:rPr>
          <w:rFonts w:ascii="Palatino Linotype" w:hAnsi="Palatino Linotype" w:cs="Arial"/>
          <w:sz w:val="22"/>
          <w:szCs w:val="22"/>
        </w:rPr>
      </w:pPr>
      <w:r w:rsidRPr="00430583">
        <w:rPr>
          <w:rFonts w:ascii="Palatino Linotype" w:hAnsi="Palatino Linotype" w:cs="Arial"/>
          <w:sz w:val="22"/>
          <w:szCs w:val="22"/>
        </w:rPr>
        <w:t>Nella seduta del 18.11.2016 si è stabilito</w:t>
      </w:r>
      <w:r w:rsidR="00D4208A">
        <w:rPr>
          <w:rFonts w:ascii="Palatino Linotype" w:hAnsi="Palatino Linotype" w:cs="Arial"/>
          <w:sz w:val="22"/>
          <w:szCs w:val="22"/>
        </w:rPr>
        <w:t>,</w:t>
      </w:r>
      <w:r w:rsidRPr="00430583">
        <w:rPr>
          <w:rFonts w:ascii="Palatino Linotype" w:hAnsi="Palatino Linotype" w:cs="Arial"/>
          <w:sz w:val="22"/>
          <w:szCs w:val="22"/>
        </w:rPr>
        <w:t xml:space="preserve"> tra l’altro, al fine di garantire un’azione snella, flessibile  e tempestivamente  operativa dell’UCET, di integrare la composizione della stessa con  altri due professionisti aziendali coinvolti nella situazione di crisi post-evento sismico, ovvero:</w:t>
      </w:r>
    </w:p>
    <w:p w:rsidR="008A06F5" w:rsidRPr="00430583" w:rsidRDefault="008A06F5" w:rsidP="00430583">
      <w:pPr>
        <w:spacing w:after="120"/>
        <w:jc w:val="both"/>
        <w:rPr>
          <w:rFonts w:ascii="Palatino Linotype" w:hAnsi="Palatino Linotype" w:cs="Arial"/>
          <w:sz w:val="22"/>
          <w:szCs w:val="22"/>
        </w:rPr>
      </w:pPr>
      <w:r w:rsidRPr="00430583">
        <w:rPr>
          <w:rFonts w:ascii="Palatino Linotype" w:hAnsi="Palatino Linotype" w:cs="Arial"/>
          <w:sz w:val="22"/>
          <w:szCs w:val="22"/>
        </w:rPr>
        <w:t>Dr. Guglielmo Spernanzoni  - Direttore Dipartimento di Prevenzione</w:t>
      </w:r>
    </w:p>
    <w:p w:rsidR="008A06F5" w:rsidRPr="00430583" w:rsidRDefault="008A06F5" w:rsidP="00430583">
      <w:pPr>
        <w:spacing w:after="120"/>
        <w:jc w:val="both"/>
        <w:rPr>
          <w:rFonts w:ascii="Palatino Linotype" w:hAnsi="Palatino Linotype" w:cs="Arial"/>
          <w:sz w:val="22"/>
          <w:szCs w:val="22"/>
        </w:rPr>
      </w:pPr>
      <w:r w:rsidRPr="00430583">
        <w:rPr>
          <w:rFonts w:ascii="Palatino Linotype" w:hAnsi="Palatino Linotype" w:cs="Arial"/>
          <w:sz w:val="22"/>
          <w:szCs w:val="22"/>
        </w:rPr>
        <w:t>Dr. Raffaele Zava - Direttore Dipartimento di Emergenza Accettazione</w:t>
      </w:r>
    </w:p>
    <w:p w:rsidR="00FA5008" w:rsidRPr="00430583" w:rsidRDefault="008A06F5" w:rsidP="00430583">
      <w:pPr>
        <w:spacing w:after="120"/>
        <w:jc w:val="both"/>
        <w:rPr>
          <w:rFonts w:ascii="Palatino Linotype" w:hAnsi="Palatino Linotype" w:cs="Arial"/>
          <w:sz w:val="22"/>
          <w:szCs w:val="22"/>
        </w:rPr>
      </w:pPr>
      <w:r w:rsidRPr="00430583">
        <w:rPr>
          <w:rFonts w:ascii="Palatino Linotype" w:hAnsi="Palatino Linotype" w:cs="Arial"/>
          <w:sz w:val="22"/>
          <w:szCs w:val="22"/>
        </w:rPr>
        <w:t>Sono state infine predisposte</w:t>
      </w:r>
      <w:r w:rsidR="00FA5008" w:rsidRPr="00430583">
        <w:rPr>
          <w:rFonts w:ascii="Palatino Linotype" w:hAnsi="Palatino Linotype" w:cs="Arial"/>
          <w:sz w:val="22"/>
          <w:szCs w:val="22"/>
        </w:rPr>
        <w:t xml:space="preserve"> alcune disposizioni</w:t>
      </w:r>
      <w:r w:rsidRPr="00430583">
        <w:rPr>
          <w:rFonts w:ascii="Palatino Linotype" w:hAnsi="Palatino Linotype" w:cs="Arial"/>
          <w:sz w:val="22"/>
          <w:szCs w:val="22"/>
        </w:rPr>
        <w:t>,</w:t>
      </w:r>
      <w:r w:rsidR="00FA5008" w:rsidRPr="00430583">
        <w:rPr>
          <w:rFonts w:ascii="Palatino Linotype" w:hAnsi="Palatino Linotype" w:cs="Arial"/>
          <w:sz w:val="22"/>
          <w:szCs w:val="22"/>
        </w:rPr>
        <w:t xml:space="preserve"> dettagliate nei paragrafi specifici.</w:t>
      </w:r>
    </w:p>
    <w:p w:rsidR="00FA5008" w:rsidRPr="00FA5008" w:rsidRDefault="00FA5008" w:rsidP="00FA5008">
      <w:pPr>
        <w:spacing w:after="120"/>
        <w:ind w:right="-2"/>
        <w:jc w:val="both"/>
        <w:rPr>
          <w:rFonts w:ascii="Palatino Linotype" w:hAnsi="Palatino Linotype" w:cs="Arial"/>
          <w:sz w:val="22"/>
          <w:szCs w:val="22"/>
        </w:rPr>
      </w:pPr>
      <w:r w:rsidRPr="00FA5008">
        <w:rPr>
          <w:rFonts w:ascii="Palatino Linotype" w:hAnsi="Palatino Linotype" w:cs="Arial"/>
          <w:sz w:val="22"/>
          <w:szCs w:val="22"/>
        </w:rPr>
        <w:tab/>
      </w:r>
    </w:p>
    <w:p w:rsidR="000E1E2F" w:rsidRPr="001770DA" w:rsidRDefault="000E1E2F" w:rsidP="000E1E2F">
      <w:pPr>
        <w:pStyle w:val="corpo"/>
        <w:spacing w:after="120"/>
        <w:rPr>
          <w:b/>
          <w:color w:val="0033CC"/>
          <w:sz w:val="22"/>
          <w:szCs w:val="22"/>
        </w:rPr>
      </w:pPr>
      <w:r>
        <w:rPr>
          <w:b/>
          <w:color w:val="0033CC"/>
          <w:sz w:val="22"/>
          <w:szCs w:val="22"/>
        </w:rPr>
        <w:t>2</w:t>
      </w:r>
      <w:r w:rsidRPr="001770DA">
        <w:rPr>
          <w:b/>
          <w:color w:val="0033CC"/>
          <w:sz w:val="22"/>
          <w:szCs w:val="22"/>
        </w:rPr>
        <w:t xml:space="preserve"> . </w:t>
      </w:r>
      <w:r>
        <w:rPr>
          <w:b/>
          <w:color w:val="0033CC"/>
          <w:sz w:val="22"/>
          <w:szCs w:val="22"/>
        </w:rPr>
        <w:t>DISPOSIZIONI GENERALI DI CARATTERE SANITARIO</w:t>
      </w:r>
    </w:p>
    <w:p w:rsidR="000E1E2F" w:rsidRPr="00690670" w:rsidRDefault="00690670" w:rsidP="00D4208A">
      <w:pPr>
        <w:pStyle w:val="corpo"/>
        <w:spacing w:after="120"/>
        <w:rPr>
          <w:sz w:val="22"/>
          <w:szCs w:val="22"/>
        </w:rPr>
      </w:pPr>
      <w:r w:rsidRPr="00690670">
        <w:rPr>
          <w:sz w:val="22"/>
          <w:szCs w:val="22"/>
        </w:rPr>
        <w:t xml:space="preserve">L’aggiornamento delle diposizioni </w:t>
      </w:r>
      <w:r w:rsidR="000E1E2F" w:rsidRPr="00690670">
        <w:rPr>
          <w:sz w:val="22"/>
          <w:szCs w:val="22"/>
        </w:rPr>
        <w:t xml:space="preserve">per garantire l’assistenza sanitaria alle persone </w:t>
      </w:r>
      <w:r w:rsidRPr="00690670">
        <w:rPr>
          <w:sz w:val="22"/>
          <w:szCs w:val="22"/>
        </w:rPr>
        <w:t xml:space="preserve"> è dettagliato al capitolo B</w:t>
      </w:r>
      <w:r w:rsidR="000E1E2F" w:rsidRPr="00690670">
        <w:rPr>
          <w:sz w:val="22"/>
          <w:szCs w:val="22"/>
        </w:rPr>
        <w:t xml:space="preserve"> e </w:t>
      </w:r>
      <w:r>
        <w:rPr>
          <w:sz w:val="22"/>
          <w:szCs w:val="22"/>
        </w:rPr>
        <w:t>l</w:t>
      </w:r>
      <w:r w:rsidRPr="00690670">
        <w:rPr>
          <w:sz w:val="22"/>
          <w:szCs w:val="22"/>
        </w:rPr>
        <w:t xml:space="preserve">’aggiornamento delle diposizioni per garantire </w:t>
      </w:r>
      <w:r w:rsidR="000E1E2F" w:rsidRPr="00690670">
        <w:rPr>
          <w:sz w:val="22"/>
          <w:szCs w:val="22"/>
        </w:rPr>
        <w:t xml:space="preserve">le attività di prevenzione e di </w:t>
      </w:r>
      <w:r w:rsidR="00885A70" w:rsidRPr="00690670">
        <w:rPr>
          <w:sz w:val="22"/>
          <w:szCs w:val="22"/>
        </w:rPr>
        <w:t xml:space="preserve">assistenza </w:t>
      </w:r>
      <w:r w:rsidR="000E1E2F" w:rsidRPr="00690670">
        <w:rPr>
          <w:sz w:val="22"/>
          <w:szCs w:val="22"/>
        </w:rPr>
        <w:t>veterinari</w:t>
      </w:r>
      <w:r w:rsidRPr="00690670">
        <w:rPr>
          <w:sz w:val="22"/>
          <w:szCs w:val="22"/>
        </w:rPr>
        <w:t>a è dettagliato al capitolo C.</w:t>
      </w:r>
    </w:p>
    <w:p w:rsidR="000E1E2F" w:rsidRPr="001770DA" w:rsidRDefault="000E1E2F" w:rsidP="000E1E2F">
      <w:pPr>
        <w:pStyle w:val="corpo"/>
        <w:spacing w:after="120"/>
        <w:rPr>
          <w:b/>
          <w:color w:val="0033CC"/>
          <w:sz w:val="22"/>
          <w:szCs w:val="22"/>
        </w:rPr>
      </w:pPr>
      <w:r>
        <w:rPr>
          <w:b/>
          <w:color w:val="0033CC"/>
          <w:sz w:val="22"/>
          <w:szCs w:val="22"/>
        </w:rPr>
        <w:t>3</w:t>
      </w:r>
      <w:r w:rsidRPr="001770DA">
        <w:rPr>
          <w:b/>
          <w:color w:val="0033CC"/>
          <w:sz w:val="22"/>
          <w:szCs w:val="22"/>
        </w:rPr>
        <w:t xml:space="preserve"> . </w:t>
      </w:r>
      <w:r w:rsidRPr="000E1E2F">
        <w:rPr>
          <w:b/>
          <w:color w:val="0033CC"/>
          <w:sz w:val="22"/>
          <w:szCs w:val="22"/>
        </w:rPr>
        <w:t>MAPPATURA DELLE STRUTTURE E DELLE SEDI DI LAVORO AZIENDALI</w:t>
      </w:r>
      <w:r w:rsidR="00A47B27">
        <w:rPr>
          <w:b/>
          <w:color w:val="0033CC"/>
          <w:sz w:val="22"/>
          <w:szCs w:val="22"/>
        </w:rPr>
        <w:t xml:space="preserve"> </w:t>
      </w:r>
    </w:p>
    <w:p w:rsidR="00A47B27" w:rsidRPr="00985610" w:rsidRDefault="00690670" w:rsidP="00D4208A">
      <w:pPr>
        <w:pStyle w:val="corpo"/>
        <w:spacing w:after="120"/>
        <w:rPr>
          <w:sz w:val="22"/>
          <w:szCs w:val="22"/>
        </w:rPr>
      </w:pPr>
      <w:r w:rsidRPr="00985610">
        <w:rPr>
          <w:sz w:val="22"/>
          <w:szCs w:val="22"/>
        </w:rPr>
        <w:t xml:space="preserve">Dopo la prima mappatura continua la rilevazione dello stato </w:t>
      </w:r>
      <w:r w:rsidR="008A06F5">
        <w:rPr>
          <w:sz w:val="22"/>
          <w:szCs w:val="22"/>
        </w:rPr>
        <w:t xml:space="preserve">di agibilità </w:t>
      </w:r>
      <w:r w:rsidRPr="00985610">
        <w:rPr>
          <w:sz w:val="22"/>
          <w:szCs w:val="22"/>
        </w:rPr>
        <w:t>delle strutture sanitarie da parte degli organi competenti. Allo stato</w:t>
      </w:r>
      <w:r w:rsidR="008A06F5">
        <w:rPr>
          <w:sz w:val="22"/>
          <w:szCs w:val="22"/>
        </w:rPr>
        <w:t>,</w:t>
      </w:r>
      <w:r w:rsidRPr="00985610">
        <w:rPr>
          <w:sz w:val="22"/>
          <w:szCs w:val="22"/>
        </w:rPr>
        <w:t xml:space="preserve"> rispetto alla prima rilevazione</w:t>
      </w:r>
      <w:r w:rsidR="008A06F5">
        <w:rPr>
          <w:sz w:val="22"/>
          <w:szCs w:val="22"/>
        </w:rPr>
        <w:t>,</w:t>
      </w:r>
      <w:r w:rsidRPr="00985610">
        <w:rPr>
          <w:sz w:val="22"/>
          <w:szCs w:val="22"/>
        </w:rPr>
        <w:t xml:space="preserve"> sono </w:t>
      </w:r>
      <w:r w:rsidR="008A06F5">
        <w:rPr>
          <w:sz w:val="22"/>
          <w:szCs w:val="22"/>
        </w:rPr>
        <w:t>pervenute</w:t>
      </w:r>
      <w:r w:rsidRPr="00985610">
        <w:rPr>
          <w:sz w:val="22"/>
          <w:szCs w:val="22"/>
        </w:rPr>
        <w:t xml:space="preserve"> le seguenti ordinanze</w:t>
      </w:r>
      <w:r w:rsidR="00937092" w:rsidRPr="00985610">
        <w:rPr>
          <w:sz w:val="22"/>
          <w:szCs w:val="22"/>
        </w:rPr>
        <w:t xml:space="preserve"> e/o “Schede di 1° livello di rilevamento danno, pronto intervento e agibilità per edifici ordinari nell’emergenza post-sismica ( AeDES 07/2013)”</w:t>
      </w:r>
      <w:r w:rsidRPr="00985610">
        <w:rPr>
          <w:sz w:val="22"/>
          <w:szCs w:val="22"/>
        </w:rPr>
        <w:t>:</w:t>
      </w:r>
      <w:r w:rsidR="00A47B27" w:rsidRPr="00985610">
        <w:rPr>
          <w:sz w:val="22"/>
          <w:szCs w:val="22"/>
        </w:rPr>
        <w:t xml:space="preserve"> </w:t>
      </w:r>
    </w:p>
    <w:p w:rsidR="00A47B27" w:rsidRPr="00985610" w:rsidRDefault="00937092" w:rsidP="00E62FA6">
      <w:pPr>
        <w:pStyle w:val="corpo"/>
        <w:numPr>
          <w:ilvl w:val="0"/>
          <w:numId w:val="13"/>
        </w:numPr>
        <w:spacing w:after="120"/>
        <w:rPr>
          <w:sz w:val="22"/>
          <w:szCs w:val="22"/>
        </w:rPr>
      </w:pPr>
      <w:r w:rsidRPr="00985610">
        <w:rPr>
          <w:sz w:val="22"/>
          <w:szCs w:val="22"/>
        </w:rPr>
        <w:lastRenderedPageBreak/>
        <w:t>“Schede di 1° livello…” PES Scheggino in Via XXIII Luglio – Scheggino : Edificio agibile;</w:t>
      </w:r>
    </w:p>
    <w:p w:rsidR="00937092" w:rsidRPr="00985610" w:rsidRDefault="00937092" w:rsidP="00E62FA6">
      <w:pPr>
        <w:pStyle w:val="corpo"/>
        <w:numPr>
          <w:ilvl w:val="0"/>
          <w:numId w:val="13"/>
        </w:numPr>
        <w:spacing w:after="120"/>
        <w:rPr>
          <w:sz w:val="22"/>
          <w:szCs w:val="22"/>
        </w:rPr>
      </w:pPr>
      <w:r w:rsidRPr="00985610">
        <w:rPr>
          <w:sz w:val="22"/>
          <w:szCs w:val="22"/>
        </w:rPr>
        <w:t>“Schede di 1° livello…” Distretto Foligno in Via</w:t>
      </w:r>
      <w:r w:rsidR="00DB4C57" w:rsidRPr="00985610">
        <w:rPr>
          <w:sz w:val="22"/>
          <w:szCs w:val="22"/>
        </w:rPr>
        <w:t>le Ancona - Foligno</w:t>
      </w:r>
      <w:r w:rsidRPr="00985610">
        <w:rPr>
          <w:sz w:val="22"/>
          <w:szCs w:val="22"/>
        </w:rPr>
        <w:t xml:space="preserve">: Edificio </w:t>
      </w:r>
      <w:r w:rsidR="00DB4C57" w:rsidRPr="00985610">
        <w:rPr>
          <w:sz w:val="22"/>
          <w:szCs w:val="22"/>
        </w:rPr>
        <w:t>in</w:t>
      </w:r>
      <w:r w:rsidRPr="00985610">
        <w:rPr>
          <w:sz w:val="22"/>
          <w:szCs w:val="22"/>
        </w:rPr>
        <w:t>agibile;</w:t>
      </w:r>
    </w:p>
    <w:p w:rsidR="00937092" w:rsidRPr="00985610" w:rsidRDefault="00DB4C57" w:rsidP="00E62FA6">
      <w:pPr>
        <w:pStyle w:val="corpo"/>
        <w:numPr>
          <w:ilvl w:val="0"/>
          <w:numId w:val="13"/>
        </w:numPr>
        <w:spacing w:after="120"/>
        <w:rPr>
          <w:sz w:val="22"/>
          <w:szCs w:val="22"/>
        </w:rPr>
      </w:pPr>
      <w:r w:rsidRPr="00985610">
        <w:rPr>
          <w:sz w:val="22"/>
          <w:szCs w:val="22"/>
        </w:rPr>
        <w:t>Comune di Vallo di Nera: “Ordinanza sindacale n. 46 del 31.10.2016” di inagibilità edificio sito in Frazione Piedipaterno Via G. Marconi, 8 “ dove aveva sede il PES;</w:t>
      </w:r>
    </w:p>
    <w:p w:rsidR="001879F6" w:rsidRDefault="00DB4C57" w:rsidP="00D259CD">
      <w:pPr>
        <w:pStyle w:val="corpo"/>
        <w:numPr>
          <w:ilvl w:val="0"/>
          <w:numId w:val="13"/>
        </w:numPr>
        <w:spacing w:after="120"/>
        <w:rPr>
          <w:sz w:val="22"/>
          <w:szCs w:val="22"/>
        </w:rPr>
      </w:pPr>
      <w:r w:rsidRPr="00985610">
        <w:rPr>
          <w:sz w:val="22"/>
          <w:szCs w:val="22"/>
        </w:rPr>
        <w:t xml:space="preserve">Comune di Cerreto di Spoleto: “Ordinanza sindacale n. 105 del 03.11.2016” di inagibilità edificio sito in </w:t>
      </w:r>
      <w:r w:rsidR="00AD2B7E" w:rsidRPr="00985610">
        <w:rPr>
          <w:sz w:val="22"/>
          <w:szCs w:val="22"/>
        </w:rPr>
        <w:t>Cerreto di Spoleto</w:t>
      </w:r>
      <w:r w:rsidRPr="00985610">
        <w:rPr>
          <w:sz w:val="22"/>
          <w:szCs w:val="22"/>
        </w:rPr>
        <w:t xml:space="preserve"> </w:t>
      </w:r>
      <w:r w:rsidR="00AD2B7E" w:rsidRPr="00985610">
        <w:rPr>
          <w:sz w:val="22"/>
          <w:szCs w:val="22"/>
        </w:rPr>
        <w:t>Piazza Pontano</w:t>
      </w:r>
      <w:r w:rsidRPr="00985610">
        <w:rPr>
          <w:sz w:val="22"/>
          <w:szCs w:val="22"/>
        </w:rPr>
        <w:t xml:space="preserve"> “</w:t>
      </w:r>
      <w:r w:rsidR="008A06F5">
        <w:rPr>
          <w:sz w:val="22"/>
          <w:szCs w:val="22"/>
        </w:rPr>
        <w:t xml:space="preserve"> dove aveva sede il PES.</w:t>
      </w:r>
    </w:p>
    <w:p w:rsidR="00D259CD" w:rsidRPr="009041D1" w:rsidRDefault="001879F6" w:rsidP="00D259CD">
      <w:pPr>
        <w:pStyle w:val="corpo"/>
        <w:numPr>
          <w:ilvl w:val="0"/>
          <w:numId w:val="13"/>
        </w:numPr>
        <w:spacing w:after="120"/>
        <w:rPr>
          <w:sz w:val="22"/>
          <w:szCs w:val="22"/>
        </w:rPr>
      </w:pPr>
      <w:r w:rsidRPr="009041D1">
        <w:rPr>
          <w:sz w:val="22"/>
          <w:szCs w:val="22"/>
        </w:rPr>
        <w:t xml:space="preserve">Comune di Cascia: “Ordinanza n. 260 del 12.11.2016” di </w:t>
      </w:r>
      <w:r w:rsidR="00D259CD" w:rsidRPr="009041D1">
        <w:rPr>
          <w:sz w:val="22"/>
          <w:szCs w:val="22"/>
        </w:rPr>
        <w:t>inagibilità</w:t>
      </w:r>
      <w:r w:rsidR="00D259CD" w:rsidRPr="009041D1">
        <w:rPr>
          <w:sz w:val="22"/>
          <w:szCs w:val="22"/>
        </w:rPr>
        <w:t xml:space="preserve"> dell’Ospedale di Cascia</w:t>
      </w:r>
    </w:p>
    <w:p w:rsidR="00D259CD" w:rsidRPr="009041D1" w:rsidRDefault="009041D1" w:rsidP="00D4208A">
      <w:pPr>
        <w:pStyle w:val="corpo"/>
        <w:spacing w:after="120"/>
        <w:rPr>
          <w:sz w:val="22"/>
          <w:szCs w:val="22"/>
        </w:rPr>
      </w:pPr>
      <w:r w:rsidRPr="009041D1">
        <w:rPr>
          <w:sz w:val="22"/>
          <w:szCs w:val="22"/>
        </w:rPr>
        <w:t>E’ pervenuta altresì la</w:t>
      </w:r>
      <w:r w:rsidR="00D259CD" w:rsidRPr="009041D1">
        <w:rPr>
          <w:sz w:val="22"/>
          <w:szCs w:val="22"/>
        </w:rPr>
        <w:t xml:space="preserve"> dichiarazione di </w:t>
      </w:r>
      <w:r w:rsidR="00D259CD" w:rsidRPr="009041D1">
        <w:rPr>
          <w:sz w:val="22"/>
          <w:szCs w:val="22"/>
        </w:rPr>
        <w:t>agibilità della struttura</w:t>
      </w:r>
      <w:r w:rsidR="00D259CD" w:rsidRPr="009041D1">
        <w:rPr>
          <w:sz w:val="22"/>
          <w:szCs w:val="22"/>
        </w:rPr>
        <w:t xml:space="preserve"> del PES di </w:t>
      </w:r>
      <w:r w:rsidR="00881955" w:rsidRPr="009041D1">
        <w:rPr>
          <w:sz w:val="22"/>
          <w:szCs w:val="22"/>
        </w:rPr>
        <w:t xml:space="preserve">Cascia </w:t>
      </w:r>
      <w:r w:rsidR="00D259CD" w:rsidRPr="009041D1">
        <w:rPr>
          <w:sz w:val="22"/>
          <w:szCs w:val="22"/>
        </w:rPr>
        <w:t>da parte della Protezione Civile. L</w:t>
      </w:r>
      <w:r w:rsidR="00D259CD" w:rsidRPr="009041D1">
        <w:rPr>
          <w:sz w:val="22"/>
          <w:szCs w:val="22"/>
        </w:rPr>
        <w:t>a struttura, anche se agibile, merita di interventi di ripristino ed è quindi necessario acquisire la scheda redatta dai tecnici che ne hanno disposto l’agibilità</w:t>
      </w:r>
      <w:r w:rsidR="00D259CD" w:rsidRPr="009041D1">
        <w:rPr>
          <w:sz w:val="22"/>
          <w:szCs w:val="22"/>
        </w:rPr>
        <w:t xml:space="preserve"> per agire di conseguenza anche verso il Comune, proprietario dell’immobile</w:t>
      </w:r>
      <w:r w:rsidR="00D259CD" w:rsidRPr="009041D1">
        <w:rPr>
          <w:sz w:val="22"/>
          <w:szCs w:val="22"/>
        </w:rPr>
        <w:t>.</w:t>
      </w:r>
    </w:p>
    <w:p w:rsidR="00D259CD" w:rsidRDefault="00D259CD" w:rsidP="00D4208A">
      <w:pPr>
        <w:pStyle w:val="corpo"/>
        <w:spacing w:after="120"/>
        <w:rPr>
          <w:sz w:val="22"/>
          <w:szCs w:val="22"/>
        </w:rPr>
      </w:pPr>
      <w:r w:rsidRPr="009041D1">
        <w:rPr>
          <w:sz w:val="22"/>
          <w:szCs w:val="22"/>
        </w:rPr>
        <w:t>Per quanto attiene la Casa Serena ex ONPI, a</w:t>
      </w:r>
      <w:r w:rsidRPr="009041D1">
        <w:rPr>
          <w:sz w:val="22"/>
          <w:szCs w:val="22"/>
        </w:rPr>
        <w:t xml:space="preserve">llo stato la struttura è stata ripristinata  al piano terra e al primo piano, va completato il ripristino dei piani superiori. </w:t>
      </w:r>
      <w:r w:rsidRPr="009041D1">
        <w:rPr>
          <w:sz w:val="22"/>
          <w:szCs w:val="22"/>
        </w:rPr>
        <w:t xml:space="preserve">E’ necessario acquisire il </w:t>
      </w:r>
      <w:r w:rsidRPr="009041D1">
        <w:rPr>
          <w:sz w:val="22"/>
          <w:szCs w:val="22"/>
        </w:rPr>
        <w:t xml:space="preserve">verbale  di </w:t>
      </w:r>
      <w:r w:rsidR="001879F6" w:rsidRPr="009041D1">
        <w:rPr>
          <w:sz w:val="22"/>
          <w:szCs w:val="22"/>
        </w:rPr>
        <w:t>ripristino</w:t>
      </w:r>
      <w:r w:rsidRPr="009041D1">
        <w:rPr>
          <w:sz w:val="22"/>
          <w:szCs w:val="22"/>
        </w:rPr>
        <w:t xml:space="preserve"> per ri</w:t>
      </w:r>
      <w:r w:rsidR="001879F6" w:rsidRPr="009041D1">
        <w:rPr>
          <w:sz w:val="22"/>
          <w:szCs w:val="22"/>
        </w:rPr>
        <w:t xml:space="preserve">avviare le attività del </w:t>
      </w:r>
      <w:r w:rsidRPr="009041D1">
        <w:rPr>
          <w:sz w:val="22"/>
          <w:szCs w:val="22"/>
        </w:rPr>
        <w:t xml:space="preserve">CD Alzheimer e ritrasferire  gli ospiti </w:t>
      </w:r>
      <w:r w:rsidR="001879F6" w:rsidRPr="009041D1">
        <w:rPr>
          <w:sz w:val="22"/>
          <w:szCs w:val="22"/>
        </w:rPr>
        <w:t xml:space="preserve">della RP </w:t>
      </w:r>
      <w:r w:rsidRPr="009041D1">
        <w:rPr>
          <w:sz w:val="22"/>
          <w:szCs w:val="22"/>
        </w:rPr>
        <w:t>allocati all’Anchise di Perugia.</w:t>
      </w:r>
    </w:p>
    <w:p w:rsidR="00A47B27" w:rsidRPr="00985610" w:rsidRDefault="00AD2B7E" w:rsidP="00D4208A">
      <w:pPr>
        <w:pStyle w:val="corpo"/>
        <w:spacing w:after="120"/>
        <w:rPr>
          <w:sz w:val="22"/>
          <w:szCs w:val="22"/>
        </w:rPr>
      </w:pPr>
      <w:r w:rsidRPr="00985610">
        <w:rPr>
          <w:sz w:val="22"/>
          <w:szCs w:val="22"/>
        </w:rPr>
        <w:t>Sono state inviate</w:t>
      </w:r>
      <w:r w:rsidR="008A06F5">
        <w:rPr>
          <w:sz w:val="22"/>
          <w:szCs w:val="22"/>
        </w:rPr>
        <w:t xml:space="preserve"> alla Protezione Civile</w:t>
      </w:r>
      <w:r w:rsidRPr="00985610">
        <w:rPr>
          <w:sz w:val="22"/>
          <w:szCs w:val="22"/>
        </w:rPr>
        <w:t xml:space="preserve"> le richieste</w:t>
      </w:r>
      <w:r w:rsidR="00A47B27" w:rsidRPr="00985610">
        <w:rPr>
          <w:sz w:val="22"/>
          <w:szCs w:val="22"/>
        </w:rPr>
        <w:t xml:space="preserve"> </w:t>
      </w:r>
      <w:r w:rsidR="008A06F5">
        <w:rPr>
          <w:sz w:val="22"/>
          <w:szCs w:val="22"/>
        </w:rPr>
        <w:t>di sopralluogo</w:t>
      </w:r>
      <w:r w:rsidRPr="00985610">
        <w:rPr>
          <w:sz w:val="22"/>
          <w:szCs w:val="22"/>
        </w:rPr>
        <w:t xml:space="preserve"> dove è stato ritenuto necessario un approfondimento tecnico dall’Ente preposto,</w:t>
      </w:r>
      <w:r w:rsidR="00A47B27" w:rsidRPr="00985610">
        <w:rPr>
          <w:sz w:val="22"/>
          <w:szCs w:val="22"/>
        </w:rPr>
        <w:t xml:space="preserve"> sul territorio di Foligno, Nocera Umbra, Bevagna, Cascia.</w:t>
      </w:r>
    </w:p>
    <w:p w:rsidR="00A47B27" w:rsidRPr="00985610" w:rsidRDefault="00A47B27" w:rsidP="00D4208A">
      <w:pPr>
        <w:pStyle w:val="corpo"/>
        <w:spacing w:after="120"/>
        <w:rPr>
          <w:sz w:val="22"/>
          <w:szCs w:val="22"/>
        </w:rPr>
      </w:pPr>
      <w:r w:rsidRPr="00985610">
        <w:rPr>
          <w:sz w:val="22"/>
          <w:szCs w:val="22"/>
        </w:rPr>
        <w:t>Seguirà quantificazione di stima dei costi pe</w:t>
      </w:r>
      <w:r w:rsidR="00E86AEA" w:rsidRPr="00985610">
        <w:rPr>
          <w:sz w:val="22"/>
          <w:szCs w:val="22"/>
        </w:rPr>
        <w:t>r il ripristino delle strutture.</w:t>
      </w:r>
    </w:p>
    <w:p w:rsidR="00845C92" w:rsidRPr="00985610" w:rsidRDefault="00A47B27" w:rsidP="00D4208A">
      <w:pPr>
        <w:pStyle w:val="corpo"/>
        <w:spacing w:after="120"/>
        <w:rPr>
          <w:sz w:val="22"/>
          <w:szCs w:val="22"/>
        </w:rPr>
      </w:pPr>
      <w:r w:rsidRPr="00985610">
        <w:rPr>
          <w:sz w:val="22"/>
          <w:szCs w:val="22"/>
        </w:rPr>
        <w:t>Verranno compilate schede completate con materiale fotografico per documentare lo stato delle strutture.</w:t>
      </w:r>
    </w:p>
    <w:p w:rsidR="00A47B27" w:rsidRPr="00985610" w:rsidRDefault="00845C92" w:rsidP="00D4208A">
      <w:pPr>
        <w:pStyle w:val="corpo"/>
        <w:spacing w:after="120"/>
        <w:rPr>
          <w:sz w:val="22"/>
          <w:szCs w:val="22"/>
        </w:rPr>
      </w:pPr>
      <w:r w:rsidRPr="00985610">
        <w:rPr>
          <w:sz w:val="22"/>
          <w:szCs w:val="22"/>
        </w:rPr>
        <w:t>Dette</w:t>
      </w:r>
      <w:r w:rsidR="00A47B27" w:rsidRPr="00985610">
        <w:rPr>
          <w:sz w:val="22"/>
          <w:szCs w:val="22"/>
        </w:rPr>
        <w:t xml:space="preserve"> schede saranno inviate al Dr. Carsili per la copertura assicurati</w:t>
      </w:r>
      <w:r w:rsidR="00AD2B7E" w:rsidRPr="00985610">
        <w:rPr>
          <w:sz w:val="22"/>
          <w:szCs w:val="22"/>
        </w:rPr>
        <w:t>va rispetto a specifica polizza, anche per v</w:t>
      </w:r>
      <w:r w:rsidR="00A47B27" w:rsidRPr="00985610">
        <w:rPr>
          <w:sz w:val="22"/>
          <w:szCs w:val="22"/>
        </w:rPr>
        <w:t xml:space="preserve">alutare </w:t>
      </w:r>
      <w:r w:rsidR="00AD2B7E" w:rsidRPr="00985610">
        <w:rPr>
          <w:sz w:val="22"/>
          <w:szCs w:val="22"/>
        </w:rPr>
        <w:t>se la copertura assicurativa può contenere costi indiretti a causa del sisma, quali i costi dei traslochi.</w:t>
      </w:r>
    </w:p>
    <w:p w:rsidR="00E86AEA" w:rsidRPr="00173E36" w:rsidRDefault="00A47B27" w:rsidP="00D4208A">
      <w:pPr>
        <w:autoSpaceDE w:val="0"/>
        <w:autoSpaceDN w:val="0"/>
        <w:adjustRightInd w:val="0"/>
        <w:jc w:val="both"/>
        <w:rPr>
          <w:rFonts w:ascii="Times-Roman" w:hAnsi="Times-Roman" w:cs="Times-Roman"/>
          <w:sz w:val="26"/>
          <w:szCs w:val="26"/>
          <w:lang w:eastAsia="it-IT"/>
        </w:rPr>
      </w:pPr>
      <w:r w:rsidRPr="004836E1">
        <w:rPr>
          <w:rFonts w:ascii="Palatino Linotype" w:eastAsia="Times New Roman" w:hAnsi="Palatino Linotype" w:cs="Book Antiqua"/>
          <w:sz w:val="22"/>
          <w:szCs w:val="22"/>
          <w:lang w:eastAsia="it-IT"/>
        </w:rPr>
        <w:t xml:space="preserve">L’Ingegnere Ambrogioni si sta occupando anche di </w:t>
      </w:r>
      <w:r w:rsidR="00E86AEA" w:rsidRPr="004836E1">
        <w:rPr>
          <w:rFonts w:ascii="Palatino Linotype" w:eastAsia="Times New Roman" w:hAnsi="Palatino Linotype" w:cs="Book Antiqua"/>
          <w:sz w:val="22"/>
          <w:szCs w:val="22"/>
          <w:lang w:eastAsia="it-IT"/>
        </w:rPr>
        <w:t xml:space="preserve">procedere </w:t>
      </w:r>
      <w:r w:rsidRPr="004836E1">
        <w:rPr>
          <w:rFonts w:ascii="Palatino Linotype" w:eastAsia="Times New Roman" w:hAnsi="Palatino Linotype" w:cs="Book Antiqua"/>
          <w:sz w:val="22"/>
          <w:szCs w:val="22"/>
          <w:lang w:eastAsia="it-IT"/>
        </w:rPr>
        <w:t xml:space="preserve"> per il rimborso dei costi </w:t>
      </w:r>
      <w:r w:rsidR="00E86AEA" w:rsidRPr="004836E1">
        <w:rPr>
          <w:rFonts w:ascii="Palatino Linotype" w:eastAsia="Times New Roman" w:hAnsi="Palatino Linotype" w:cs="Book Antiqua"/>
          <w:sz w:val="22"/>
          <w:szCs w:val="22"/>
          <w:lang w:eastAsia="it-IT"/>
        </w:rPr>
        <w:t xml:space="preserve">sostenuti finora per il ripristino delle attività </w:t>
      </w:r>
      <w:r w:rsidRPr="004836E1">
        <w:rPr>
          <w:rFonts w:ascii="Palatino Linotype" w:eastAsia="Times New Roman" w:hAnsi="Palatino Linotype" w:cs="Book Antiqua"/>
          <w:sz w:val="22"/>
          <w:szCs w:val="22"/>
          <w:lang w:eastAsia="it-IT"/>
        </w:rPr>
        <w:t>presso la Protezione Civile</w:t>
      </w:r>
      <w:r w:rsidR="008F49C0" w:rsidRPr="004836E1">
        <w:rPr>
          <w:rFonts w:ascii="Palatino Linotype" w:eastAsia="Times New Roman" w:hAnsi="Palatino Linotype" w:cs="Book Antiqua"/>
          <w:sz w:val="22"/>
          <w:szCs w:val="22"/>
          <w:lang w:eastAsia="it-IT"/>
        </w:rPr>
        <w:t>, anche alla luce delle disposizioni previste ne</w:t>
      </w:r>
      <w:r w:rsidR="00173E36" w:rsidRPr="004836E1">
        <w:rPr>
          <w:rFonts w:ascii="Palatino Linotype" w:eastAsia="Times New Roman" w:hAnsi="Palatino Linotype" w:cs="Book Antiqua"/>
          <w:sz w:val="22"/>
          <w:szCs w:val="22"/>
          <w:lang w:eastAsia="it-IT"/>
        </w:rPr>
        <w:t>l D.L. 11 novembre 2016 n. 205 “Nuovi interventi urgenti in favore delle popolazioni e dei territori interessati dagli eventi sismici del 2016</w:t>
      </w:r>
      <w:r w:rsidR="00D4208A">
        <w:rPr>
          <w:rFonts w:ascii="Palatino Linotype" w:eastAsia="Times New Roman" w:hAnsi="Palatino Linotype" w:cs="Book Antiqua"/>
          <w:sz w:val="22"/>
          <w:szCs w:val="22"/>
          <w:lang w:eastAsia="it-IT"/>
        </w:rPr>
        <w:t>”</w:t>
      </w:r>
      <w:r w:rsidR="00173E36" w:rsidRPr="004836E1">
        <w:rPr>
          <w:rFonts w:ascii="Palatino Linotype" w:eastAsia="Times New Roman" w:hAnsi="Palatino Linotype" w:cs="Book Antiqua"/>
          <w:sz w:val="22"/>
          <w:szCs w:val="22"/>
          <w:lang w:eastAsia="it-IT"/>
        </w:rPr>
        <w:t>.</w:t>
      </w:r>
      <w:r w:rsidR="00E86AEA" w:rsidRPr="00985610">
        <w:rPr>
          <w:sz w:val="22"/>
          <w:szCs w:val="22"/>
        </w:rPr>
        <w:t xml:space="preserve"> </w:t>
      </w:r>
    </w:p>
    <w:p w:rsidR="00A47B27" w:rsidRDefault="00A47B27" w:rsidP="00FA5008">
      <w:pPr>
        <w:pStyle w:val="corpo"/>
        <w:spacing w:after="120"/>
        <w:rPr>
          <w:sz w:val="22"/>
          <w:szCs w:val="22"/>
        </w:rPr>
      </w:pPr>
    </w:p>
    <w:p w:rsidR="000E1E2F" w:rsidRDefault="000E1E2F" w:rsidP="00E62FA6">
      <w:pPr>
        <w:pStyle w:val="corpo"/>
        <w:numPr>
          <w:ilvl w:val="0"/>
          <w:numId w:val="9"/>
        </w:numPr>
        <w:tabs>
          <w:tab w:val="left" w:pos="284"/>
        </w:tabs>
        <w:spacing w:after="120"/>
        <w:ind w:left="0" w:firstLine="0"/>
        <w:rPr>
          <w:b/>
          <w:color w:val="0033CC"/>
          <w:sz w:val="22"/>
          <w:szCs w:val="22"/>
        </w:rPr>
      </w:pPr>
      <w:r>
        <w:rPr>
          <w:b/>
          <w:color w:val="0033CC"/>
          <w:sz w:val="22"/>
          <w:szCs w:val="22"/>
        </w:rPr>
        <w:t xml:space="preserve">DISPOSIZIONI GENERALI </w:t>
      </w:r>
      <w:r w:rsidR="003D7BC0">
        <w:rPr>
          <w:b/>
          <w:color w:val="0033CC"/>
          <w:sz w:val="22"/>
          <w:szCs w:val="22"/>
        </w:rPr>
        <w:t>PER IL PERSONALE</w:t>
      </w:r>
    </w:p>
    <w:p w:rsidR="003D7BC0" w:rsidRPr="00985610" w:rsidRDefault="00690670" w:rsidP="00D4208A">
      <w:pPr>
        <w:spacing w:after="120"/>
        <w:ind w:right="-2"/>
        <w:jc w:val="both"/>
        <w:rPr>
          <w:rFonts w:ascii="Palatino Linotype" w:hAnsi="Palatino Linotype" w:cs="Arial"/>
          <w:sz w:val="22"/>
          <w:szCs w:val="22"/>
        </w:rPr>
      </w:pPr>
      <w:r w:rsidRPr="00985610">
        <w:rPr>
          <w:rFonts w:ascii="Palatino Linotype" w:hAnsi="Palatino Linotype" w:cs="Arial"/>
          <w:sz w:val="22"/>
          <w:szCs w:val="22"/>
        </w:rPr>
        <w:t>Non ci sono al momento ulteriori disposizioni per il personale rispetto a quelle date con i primi provvedimenti.</w:t>
      </w:r>
    </w:p>
    <w:p w:rsidR="00965C16" w:rsidRPr="00985610" w:rsidRDefault="00965C16" w:rsidP="00D4208A">
      <w:pPr>
        <w:spacing w:after="120"/>
        <w:ind w:right="-2"/>
        <w:jc w:val="both"/>
        <w:rPr>
          <w:rFonts w:ascii="Palatino Linotype" w:hAnsi="Palatino Linotype" w:cs="Arial"/>
          <w:sz w:val="22"/>
          <w:szCs w:val="22"/>
        </w:rPr>
      </w:pPr>
      <w:r w:rsidRPr="00985610">
        <w:rPr>
          <w:rFonts w:ascii="Palatino Linotype" w:hAnsi="Palatino Linotype" w:cs="Arial"/>
          <w:sz w:val="22"/>
          <w:szCs w:val="22"/>
        </w:rPr>
        <w:t>Si stabilisce di convocare un Collegio di Direzione per illustrare lo stato dell’arte e la necessaria programmazione per il 2017.</w:t>
      </w:r>
    </w:p>
    <w:p w:rsidR="00920475" w:rsidRDefault="00920475" w:rsidP="000E35DF">
      <w:pPr>
        <w:spacing w:after="120"/>
        <w:ind w:right="-2" w:firstLine="708"/>
        <w:jc w:val="both"/>
        <w:rPr>
          <w:rFonts w:ascii="Palatino Linotype" w:hAnsi="Palatino Linotype" w:cs="Arial"/>
          <w:sz w:val="22"/>
          <w:szCs w:val="22"/>
        </w:rPr>
      </w:pPr>
    </w:p>
    <w:p w:rsidR="001E6E39" w:rsidRPr="00CD1607" w:rsidRDefault="001E6E39" w:rsidP="001E6E39">
      <w:pPr>
        <w:pStyle w:val="corpo"/>
        <w:numPr>
          <w:ilvl w:val="0"/>
          <w:numId w:val="9"/>
        </w:numPr>
        <w:tabs>
          <w:tab w:val="left" w:pos="284"/>
        </w:tabs>
        <w:spacing w:after="120"/>
        <w:ind w:left="0" w:firstLine="0"/>
        <w:rPr>
          <w:b/>
          <w:color w:val="0033CC"/>
          <w:sz w:val="22"/>
          <w:szCs w:val="22"/>
        </w:rPr>
      </w:pPr>
      <w:r w:rsidRPr="00CD1607">
        <w:rPr>
          <w:b/>
          <w:color w:val="0033CC"/>
          <w:sz w:val="22"/>
          <w:szCs w:val="22"/>
        </w:rPr>
        <w:t>ATTIVITA’ DI VOLONTARIATO</w:t>
      </w:r>
    </w:p>
    <w:p w:rsidR="001E6E39" w:rsidRPr="00CD1607" w:rsidRDefault="001E6E39" w:rsidP="00D4208A">
      <w:pPr>
        <w:spacing w:after="120"/>
        <w:ind w:right="-2"/>
        <w:jc w:val="both"/>
        <w:rPr>
          <w:rFonts w:ascii="Palatino Linotype" w:hAnsi="Palatino Linotype" w:cs="Arial"/>
          <w:sz w:val="22"/>
          <w:szCs w:val="22"/>
        </w:rPr>
      </w:pPr>
      <w:r w:rsidRPr="00CD1607">
        <w:rPr>
          <w:rFonts w:ascii="Palatino Linotype" w:hAnsi="Palatino Linotype" w:cs="Arial"/>
          <w:sz w:val="22"/>
          <w:szCs w:val="22"/>
        </w:rPr>
        <w:lastRenderedPageBreak/>
        <w:t>Attraverso l’attività del Referente sanitario reg</w:t>
      </w:r>
      <w:r w:rsidR="00CD1607" w:rsidRPr="00CD1607">
        <w:rPr>
          <w:rFonts w:ascii="Palatino Linotype" w:hAnsi="Palatino Linotype" w:cs="Arial"/>
          <w:sz w:val="22"/>
          <w:szCs w:val="22"/>
        </w:rPr>
        <w:t>ionale per l’emergenza sisma l’A</w:t>
      </w:r>
      <w:r w:rsidRPr="00CD1607">
        <w:rPr>
          <w:rFonts w:ascii="Palatino Linotype" w:hAnsi="Palatino Linotype" w:cs="Arial"/>
          <w:sz w:val="22"/>
          <w:szCs w:val="22"/>
        </w:rPr>
        <w:t>zienda</w:t>
      </w:r>
      <w:r w:rsidR="00D4208A">
        <w:rPr>
          <w:rFonts w:ascii="Palatino Linotype" w:hAnsi="Palatino Linotype" w:cs="Arial"/>
          <w:sz w:val="22"/>
          <w:szCs w:val="22"/>
        </w:rPr>
        <w:t>, al momento attuale,</w:t>
      </w:r>
      <w:r w:rsidRPr="00CD1607">
        <w:rPr>
          <w:rFonts w:ascii="Palatino Linotype" w:hAnsi="Palatino Linotype" w:cs="Arial"/>
          <w:sz w:val="22"/>
          <w:szCs w:val="22"/>
        </w:rPr>
        <w:t xml:space="preserve"> può usufruire dell’attività volontaria delle seguenti figure professionali: </w:t>
      </w:r>
    </w:p>
    <w:p w:rsidR="001E6E39" w:rsidRPr="00CD1607" w:rsidRDefault="001E6E39" w:rsidP="001E6E39">
      <w:pPr>
        <w:pStyle w:val="Paragrafoelenco"/>
        <w:numPr>
          <w:ilvl w:val="0"/>
          <w:numId w:val="14"/>
        </w:numPr>
        <w:spacing w:after="120"/>
        <w:ind w:right="-2"/>
        <w:jc w:val="both"/>
        <w:rPr>
          <w:rFonts w:ascii="Palatino Linotype" w:hAnsi="Palatino Linotype" w:cs="Arial"/>
          <w:sz w:val="22"/>
          <w:szCs w:val="22"/>
        </w:rPr>
      </w:pPr>
      <w:r w:rsidRPr="00CD1607">
        <w:rPr>
          <w:rFonts w:ascii="Palatino Linotype" w:hAnsi="Palatino Linotype" w:cs="Arial"/>
          <w:sz w:val="22"/>
          <w:szCs w:val="22"/>
        </w:rPr>
        <w:t>2 infermieri, che operano presso RSA Spoleto a sostegno degli anziani ivi trasferiti dalle zone terremotate;</w:t>
      </w:r>
    </w:p>
    <w:p w:rsidR="001E6E39" w:rsidRPr="00CD1607" w:rsidRDefault="001E6E39" w:rsidP="001E6E39">
      <w:pPr>
        <w:pStyle w:val="Paragrafoelenco"/>
        <w:numPr>
          <w:ilvl w:val="0"/>
          <w:numId w:val="14"/>
        </w:numPr>
        <w:spacing w:after="120"/>
        <w:ind w:right="-2"/>
        <w:jc w:val="both"/>
        <w:rPr>
          <w:rFonts w:ascii="Palatino Linotype" w:hAnsi="Palatino Linotype" w:cs="Arial"/>
          <w:sz w:val="22"/>
          <w:szCs w:val="22"/>
        </w:rPr>
      </w:pPr>
      <w:r w:rsidRPr="00CD1607">
        <w:rPr>
          <w:rFonts w:ascii="Palatino Linotype" w:hAnsi="Palatino Linotype" w:cs="Arial"/>
          <w:sz w:val="22"/>
          <w:szCs w:val="22"/>
        </w:rPr>
        <w:t>3 assistenti sociali</w:t>
      </w:r>
      <w:r w:rsidR="00CD1607" w:rsidRPr="00CD1607">
        <w:rPr>
          <w:rFonts w:ascii="Palatino Linotype" w:hAnsi="Palatino Linotype" w:cs="Arial"/>
          <w:sz w:val="22"/>
          <w:szCs w:val="22"/>
        </w:rPr>
        <w:t>.</w:t>
      </w:r>
    </w:p>
    <w:p w:rsidR="00B27E58" w:rsidRDefault="00B27E58" w:rsidP="00CB1D85">
      <w:pPr>
        <w:spacing w:after="120"/>
        <w:ind w:right="-2" w:firstLine="708"/>
        <w:jc w:val="both"/>
        <w:rPr>
          <w:rFonts w:ascii="Palatino Linotype" w:hAnsi="Palatino Linotype" w:cs="Arial"/>
          <w:sz w:val="22"/>
          <w:szCs w:val="22"/>
        </w:rPr>
      </w:pPr>
    </w:p>
    <w:p w:rsidR="00AC0020" w:rsidRDefault="00D63CA5" w:rsidP="008C6F33">
      <w:pPr>
        <w:rPr>
          <w:b/>
          <w:color w:val="0033CC"/>
        </w:rPr>
      </w:pPr>
      <w:r>
        <w:rPr>
          <w:rFonts w:ascii="Palatino Linotype" w:hAnsi="Palatino Linotype" w:cs="Arial"/>
          <w:sz w:val="22"/>
          <w:szCs w:val="22"/>
        </w:rPr>
        <w:br w:type="page"/>
      </w:r>
      <w:r>
        <w:rPr>
          <w:b/>
          <w:color w:val="0033CC"/>
        </w:rPr>
        <w:lastRenderedPageBreak/>
        <w:t>B</w:t>
      </w:r>
      <w:r w:rsidR="00AC0020" w:rsidRPr="00AC0020">
        <w:rPr>
          <w:b/>
          <w:color w:val="0033CC"/>
        </w:rPr>
        <w:t xml:space="preserve"> . </w:t>
      </w:r>
      <w:r w:rsidR="00AC0020">
        <w:rPr>
          <w:b/>
          <w:color w:val="0033CC"/>
        </w:rPr>
        <w:t>ASSISTENZA SANITARIA ALLE PERSONE</w:t>
      </w:r>
    </w:p>
    <w:p w:rsidR="0086564A" w:rsidRDefault="00845C92" w:rsidP="00AC0020">
      <w:pPr>
        <w:pStyle w:val="corpo"/>
        <w:spacing w:after="120"/>
        <w:rPr>
          <w:sz w:val="22"/>
          <w:szCs w:val="22"/>
        </w:rPr>
      </w:pPr>
      <w:r>
        <w:rPr>
          <w:sz w:val="22"/>
          <w:szCs w:val="22"/>
        </w:rPr>
        <w:t>Vengono dettagliati</w:t>
      </w:r>
      <w:r w:rsidR="0086564A">
        <w:rPr>
          <w:sz w:val="22"/>
          <w:szCs w:val="22"/>
        </w:rPr>
        <w:t xml:space="preserve"> </w:t>
      </w:r>
      <w:r w:rsidR="00A7102C">
        <w:rPr>
          <w:sz w:val="22"/>
          <w:szCs w:val="22"/>
        </w:rPr>
        <w:t>gli aggiornamenti del</w:t>
      </w:r>
      <w:r w:rsidR="0086564A">
        <w:rPr>
          <w:sz w:val="22"/>
          <w:szCs w:val="22"/>
        </w:rPr>
        <w:t xml:space="preserve">le disposizioni sanitarie. </w:t>
      </w:r>
    </w:p>
    <w:p w:rsidR="0086564A" w:rsidRDefault="0086564A" w:rsidP="00AC0020">
      <w:pPr>
        <w:pStyle w:val="corpo"/>
        <w:spacing w:after="120"/>
        <w:rPr>
          <w:b/>
          <w:color w:val="0033CC"/>
          <w:sz w:val="22"/>
          <w:szCs w:val="22"/>
        </w:rPr>
      </w:pPr>
      <w:r w:rsidRPr="0086564A">
        <w:rPr>
          <w:b/>
          <w:color w:val="0033CC"/>
          <w:sz w:val="22"/>
          <w:szCs w:val="22"/>
        </w:rPr>
        <w:t>B.1 –</w:t>
      </w:r>
      <w:r>
        <w:rPr>
          <w:b/>
          <w:color w:val="0033CC"/>
          <w:sz w:val="22"/>
          <w:szCs w:val="22"/>
        </w:rPr>
        <w:t xml:space="preserve"> ASSISTENZA SANITARIA PER COMUNE </w:t>
      </w:r>
    </w:p>
    <w:p w:rsidR="0086564A" w:rsidRPr="00985610" w:rsidRDefault="0086564A" w:rsidP="0086564A">
      <w:pPr>
        <w:pStyle w:val="corpo"/>
        <w:spacing w:after="120"/>
        <w:rPr>
          <w:sz w:val="22"/>
          <w:szCs w:val="22"/>
        </w:rPr>
      </w:pPr>
      <w:r w:rsidRPr="00985610">
        <w:rPr>
          <w:sz w:val="22"/>
          <w:szCs w:val="22"/>
        </w:rPr>
        <w:t>Si ripercorrono le sedi aziendali dove veniva ero</w:t>
      </w:r>
      <w:r w:rsidR="00845C92" w:rsidRPr="00985610">
        <w:rPr>
          <w:sz w:val="22"/>
          <w:szCs w:val="22"/>
        </w:rPr>
        <w:t>gata assistenza sanitaria rivol</w:t>
      </w:r>
      <w:r w:rsidRPr="00985610">
        <w:rPr>
          <w:sz w:val="22"/>
          <w:szCs w:val="22"/>
        </w:rPr>
        <w:t>ta alle persone e</w:t>
      </w:r>
      <w:r w:rsidR="00845C92" w:rsidRPr="00985610">
        <w:rPr>
          <w:sz w:val="22"/>
          <w:szCs w:val="22"/>
        </w:rPr>
        <w:t>,</w:t>
      </w:r>
      <w:r w:rsidRPr="00985610">
        <w:rPr>
          <w:sz w:val="22"/>
          <w:szCs w:val="22"/>
        </w:rPr>
        <w:t xml:space="preserve"> </w:t>
      </w:r>
      <w:r w:rsidR="00A7102C" w:rsidRPr="00985610">
        <w:rPr>
          <w:sz w:val="22"/>
          <w:szCs w:val="22"/>
        </w:rPr>
        <w:t>dopo aver dettagliato con i primi provvedimenti</w:t>
      </w:r>
      <w:r w:rsidRPr="00985610">
        <w:rPr>
          <w:sz w:val="22"/>
          <w:szCs w:val="22"/>
        </w:rPr>
        <w:t xml:space="preserve"> </w:t>
      </w:r>
      <w:r w:rsidR="00845C92" w:rsidRPr="00985610">
        <w:rPr>
          <w:sz w:val="22"/>
          <w:szCs w:val="22"/>
        </w:rPr>
        <w:t xml:space="preserve">sia </w:t>
      </w:r>
      <w:r w:rsidRPr="00985610">
        <w:rPr>
          <w:sz w:val="22"/>
          <w:szCs w:val="22"/>
        </w:rPr>
        <w:t>gli interventi realizzati tempestivamente</w:t>
      </w:r>
      <w:r w:rsidR="00845C92" w:rsidRPr="00985610">
        <w:rPr>
          <w:sz w:val="22"/>
          <w:szCs w:val="22"/>
        </w:rPr>
        <w:t xml:space="preserve"> </w:t>
      </w:r>
      <w:r w:rsidR="00985610" w:rsidRPr="00985610">
        <w:rPr>
          <w:sz w:val="22"/>
          <w:szCs w:val="22"/>
        </w:rPr>
        <w:t>alla</w:t>
      </w:r>
      <w:r w:rsidR="00845C92" w:rsidRPr="00985610">
        <w:rPr>
          <w:sz w:val="22"/>
          <w:szCs w:val="22"/>
        </w:rPr>
        <w:t xml:space="preserve"> data del 30 ottobre 2016</w:t>
      </w:r>
      <w:r w:rsidR="00985610" w:rsidRPr="00985610">
        <w:rPr>
          <w:sz w:val="22"/>
          <w:szCs w:val="22"/>
        </w:rPr>
        <w:t>,</w:t>
      </w:r>
      <w:r w:rsidR="00845C92" w:rsidRPr="00985610">
        <w:rPr>
          <w:sz w:val="22"/>
          <w:szCs w:val="22"/>
        </w:rPr>
        <w:t xml:space="preserve"> sia</w:t>
      </w:r>
      <w:r w:rsidRPr="00985610">
        <w:rPr>
          <w:sz w:val="22"/>
          <w:szCs w:val="22"/>
        </w:rPr>
        <w:t xml:space="preserve"> quelli avviati immediatamente a partire dal 31 ottobre e pr</w:t>
      </w:r>
      <w:r w:rsidR="00A7102C" w:rsidRPr="00985610">
        <w:rPr>
          <w:sz w:val="22"/>
          <w:szCs w:val="22"/>
        </w:rPr>
        <w:t>ogrammati nella loro evoluzione, si rendiconta sullo stato al 12.11.2016</w:t>
      </w:r>
      <w:r w:rsidR="00985610" w:rsidRPr="00985610">
        <w:rPr>
          <w:sz w:val="22"/>
          <w:szCs w:val="22"/>
        </w:rPr>
        <w:t>.</w:t>
      </w:r>
    </w:p>
    <w:p w:rsidR="00A67BDE" w:rsidRPr="00071192" w:rsidRDefault="003A7DEE" w:rsidP="00A67BDE">
      <w:pPr>
        <w:pStyle w:val="corpo"/>
        <w:spacing w:after="120"/>
        <w:rPr>
          <w:b/>
          <w:sz w:val="22"/>
          <w:szCs w:val="22"/>
        </w:rPr>
      </w:pPr>
      <w:r>
        <w:rPr>
          <w:b/>
          <w:color w:val="0033CC"/>
          <w:sz w:val="22"/>
          <w:szCs w:val="22"/>
        </w:rPr>
        <w:t>B.1.</w:t>
      </w:r>
      <w:r w:rsidR="00C042F7" w:rsidRPr="001770DA">
        <w:rPr>
          <w:b/>
          <w:color w:val="0033CC"/>
          <w:sz w:val="22"/>
          <w:szCs w:val="22"/>
        </w:rPr>
        <w:t xml:space="preserve">1 . </w:t>
      </w:r>
      <w:r w:rsidR="007656ED" w:rsidRPr="001770DA">
        <w:rPr>
          <w:b/>
          <w:color w:val="0033CC"/>
          <w:sz w:val="22"/>
          <w:szCs w:val="22"/>
        </w:rPr>
        <w:t xml:space="preserve">SEDE NORCIA  </w:t>
      </w:r>
    </w:p>
    <w:p w:rsidR="007656ED" w:rsidRDefault="007656ED" w:rsidP="003F196F">
      <w:pPr>
        <w:pStyle w:val="corpo"/>
        <w:spacing w:after="120"/>
        <w:rPr>
          <w:b/>
          <w:sz w:val="22"/>
          <w:szCs w:val="22"/>
        </w:rPr>
      </w:pPr>
      <w:r w:rsidRPr="007656ED">
        <w:rPr>
          <w:b/>
          <w:sz w:val="22"/>
          <w:szCs w:val="22"/>
        </w:rPr>
        <w:t>OSPEDALE DI NORCIA</w:t>
      </w:r>
    </w:p>
    <w:p w:rsidR="00052DC6" w:rsidRDefault="00A7102C" w:rsidP="003F196F">
      <w:pPr>
        <w:pStyle w:val="corpo"/>
        <w:spacing w:after="120"/>
        <w:rPr>
          <w:sz w:val="22"/>
          <w:szCs w:val="22"/>
        </w:rPr>
      </w:pPr>
      <w:r>
        <w:rPr>
          <w:sz w:val="22"/>
          <w:szCs w:val="22"/>
        </w:rPr>
        <w:t>E’ operativa u</w:t>
      </w:r>
      <w:r w:rsidR="0057758D">
        <w:rPr>
          <w:sz w:val="22"/>
          <w:szCs w:val="22"/>
        </w:rPr>
        <w:t>n</w:t>
      </w:r>
      <w:r w:rsidR="007B7786">
        <w:rPr>
          <w:sz w:val="22"/>
          <w:szCs w:val="22"/>
        </w:rPr>
        <w:t>a</w:t>
      </w:r>
      <w:r w:rsidR="00FA70B6" w:rsidRPr="00071192">
        <w:rPr>
          <w:b/>
          <w:sz w:val="22"/>
          <w:szCs w:val="22"/>
        </w:rPr>
        <w:t xml:space="preserve"> </w:t>
      </w:r>
      <w:r w:rsidR="00B16D9D" w:rsidRPr="00B16D9D">
        <w:rPr>
          <w:b/>
          <w:sz w:val="22"/>
          <w:szCs w:val="22"/>
        </w:rPr>
        <w:t xml:space="preserve">SASS (Struttura Avanzata Socio Sanitaria) </w:t>
      </w:r>
      <w:r w:rsidR="00C25CEE" w:rsidRPr="00D41E2E">
        <w:rPr>
          <w:sz w:val="22"/>
          <w:szCs w:val="22"/>
        </w:rPr>
        <w:t xml:space="preserve">costituita da due postazioni una sita nell’ala agibile dell’Ospedale e una </w:t>
      </w:r>
      <w:r w:rsidR="0057758D" w:rsidRPr="00D41E2E">
        <w:rPr>
          <w:sz w:val="22"/>
          <w:szCs w:val="22"/>
        </w:rPr>
        <w:t>nel Campo Sportivo</w:t>
      </w:r>
      <w:r w:rsidR="00D41E2E" w:rsidRPr="00D41E2E">
        <w:rPr>
          <w:sz w:val="22"/>
          <w:szCs w:val="22"/>
        </w:rPr>
        <w:t xml:space="preserve"> posto fisicamente</w:t>
      </w:r>
      <w:r w:rsidR="00D41E2E">
        <w:rPr>
          <w:sz w:val="22"/>
          <w:szCs w:val="22"/>
        </w:rPr>
        <w:t xml:space="preserve"> di fronte all’ospedale e c</w:t>
      </w:r>
      <w:r w:rsidR="009175E5">
        <w:rPr>
          <w:sz w:val="22"/>
          <w:szCs w:val="22"/>
        </w:rPr>
        <w:t>osì articolat</w:t>
      </w:r>
      <w:r w:rsidR="00C25CEE">
        <w:rPr>
          <w:sz w:val="22"/>
          <w:szCs w:val="22"/>
        </w:rPr>
        <w:t>a</w:t>
      </w:r>
      <w:r w:rsidR="00CB1D85">
        <w:rPr>
          <w:sz w:val="22"/>
          <w:szCs w:val="22"/>
        </w:rPr>
        <w:t>:</w:t>
      </w:r>
    </w:p>
    <w:p w:rsidR="00071192" w:rsidRDefault="00071192" w:rsidP="00071192">
      <w:pPr>
        <w:pStyle w:val="corpo"/>
        <w:spacing w:after="120"/>
        <w:rPr>
          <w:b/>
          <w:sz w:val="22"/>
          <w:szCs w:val="22"/>
        </w:rPr>
      </w:pPr>
      <w:r w:rsidRPr="00071192">
        <w:rPr>
          <w:b/>
          <w:sz w:val="22"/>
          <w:szCs w:val="22"/>
        </w:rPr>
        <w:t xml:space="preserve">SERVIZI </w:t>
      </w:r>
      <w:r>
        <w:rPr>
          <w:b/>
          <w:sz w:val="22"/>
          <w:szCs w:val="22"/>
        </w:rPr>
        <w:t>SANITARI</w:t>
      </w:r>
    </w:p>
    <w:p w:rsidR="002D598C" w:rsidRDefault="00C25CEE" w:rsidP="00071192">
      <w:pPr>
        <w:pStyle w:val="corpo"/>
        <w:spacing w:after="120"/>
        <w:rPr>
          <w:b/>
          <w:sz w:val="22"/>
          <w:szCs w:val="22"/>
        </w:rPr>
      </w:pPr>
      <w:r w:rsidRPr="00D41E2E">
        <w:rPr>
          <w:b/>
          <w:sz w:val="22"/>
          <w:szCs w:val="22"/>
        </w:rPr>
        <w:t xml:space="preserve">ZONA URGENZA EMERGENZA </w:t>
      </w:r>
    </w:p>
    <w:p w:rsidR="00C25CEE" w:rsidRPr="00A7102C" w:rsidRDefault="002D598C" w:rsidP="00071192">
      <w:pPr>
        <w:pStyle w:val="corpo"/>
        <w:spacing w:after="120"/>
        <w:rPr>
          <w:sz w:val="22"/>
          <w:szCs w:val="22"/>
        </w:rPr>
      </w:pPr>
      <w:r w:rsidRPr="00A7102C">
        <w:rPr>
          <w:sz w:val="22"/>
          <w:szCs w:val="22"/>
        </w:rPr>
        <w:t>Al piano terr</w:t>
      </w:r>
      <w:r w:rsidR="00C25CEE" w:rsidRPr="00A7102C">
        <w:rPr>
          <w:sz w:val="22"/>
          <w:szCs w:val="22"/>
        </w:rPr>
        <w:t>a</w:t>
      </w:r>
      <w:r w:rsidRPr="00A7102C">
        <w:rPr>
          <w:sz w:val="22"/>
          <w:szCs w:val="22"/>
        </w:rPr>
        <w:t xml:space="preserve"> dell’ala agibile dell’ospedale sono attivi:</w:t>
      </w:r>
    </w:p>
    <w:p w:rsidR="008D7067" w:rsidRPr="00A7102C" w:rsidRDefault="00CB1D85" w:rsidP="00E62FA6">
      <w:pPr>
        <w:pStyle w:val="corpo"/>
        <w:numPr>
          <w:ilvl w:val="0"/>
          <w:numId w:val="2"/>
        </w:numPr>
        <w:rPr>
          <w:sz w:val="22"/>
          <w:szCs w:val="22"/>
        </w:rPr>
      </w:pPr>
      <w:r w:rsidRPr="00A7102C">
        <w:rPr>
          <w:sz w:val="22"/>
          <w:szCs w:val="22"/>
        </w:rPr>
        <w:t xml:space="preserve">Punto di </w:t>
      </w:r>
      <w:r w:rsidRPr="00A7102C">
        <w:rPr>
          <w:b/>
          <w:sz w:val="22"/>
          <w:szCs w:val="22"/>
        </w:rPr>
        <w:t>Primo Soccorso</w:t>
      </w:r>
      <w:r w:rsidRPr="00A7102C">
        <w:rPr>
          <w:sz w:val="22"/>
          <w:szCs w:val="22"/>
        </w:rPr>
        <w:t xml:space="preserve"> h 24, </w:t>
      </w:r>
    </w:p>
    <w:p w:rsidR="00A7102C" w:rsidRPr="00A7102C" w:rsidRDefault="003D7BC0" w:rsidP="00E62FA6">
      <w:pPr>
        <w:pStyle w:val="corpo"/>
        <w:numPr>
          <w:ilvl w:val="0"/>
          <w:numId w:val="2"/>
        </w:numPr>
        <w:rPr>
          <w:sz w:val="22"/>
          <w:szCs w:val="22"/>
        </w:rPr>
      </w:pPr>
      <w:r w:rsidRPr="00A7102C">
        <w:rPr>
          <w:sz w:val="22"/>
          <w:szCs w:val="22"/>
        </w:rPr>
        <w:t xml:space="preserve">N. </w:t>
      </w:r>
      <w:r w:rsidR="00DA4CCB" w:rsidRPr="00A7102C">
        <w:rPr>
          <w:b/>
          <w:sz w:val="22"/>
          <w:szCs w:val="22"/>
        </w:rPr>
        <w:t>2</w:t>
      </w:r>
      <w:r w:rsidR="008D7067" w:rsidRPr="00A7102C">
        <w:rPr>
          <w:b/>
          <w:sz w:val="22"/>
          <w:szCs w:val="22"/>
        </w:rPr>
        <w:t xml:space="preserve"> posti letto tecnici di OBI</w:t>
      </w:r>
      <w:r w:rsidR="008D7067" w:rsidRPr="00A7102C">
        <w:rPr>
          <w:sz w:val="22"/>
          <w:szCs w:val="22"/>
        </w:rPr>
        <w:t xml:space="preserve">, </w:t>
      </w:r>
    </w:p>
    <w:p w:rsidR="00D04918" w:rsidRPr="00A7102C" w:rsidRDefault="00D04918" w:rsidP="00E62FA6">
      <w:pPr>
        <w:pStyle w:val="corpo"/>
        <w:numPr>
          <w:ilvl w:val="0"/>
          <w:numId w:val="2"/>
        </w:numPr>
        <w:rPr>
          <w:sz w:val="22"/>
          <w:szCs w:val="22"/>
        </w:rPr>
      </w:pPr>
      <w:r w:rsidRPr="00A7102C">
        <w:rPr>
          <w:b/>
          <w:sz w:val="22"/>
          <w:szCs w:val="22"/>
        </w:rPr>
        <w:t>spazi ambulatoriali</w:t>
      </w:r>
      <w:r w:rsidRPr="00A7102C">
        <w:rPr>
          <w:sz w:val="22"/>
          <w:szCs w:val="22"/>
        </w:rPr>
        <w:t xml:space="preserve"> operativi nell’arco delle 12 ore diurne dal lunedì al venerdì ed il sabato mattina;</w:t>
      </w:r>
    </w:p>
    <w:p w:rsidR="002D598C" w:rsidRPr="00A7102C" w:rsidRDefault="002D598C" w:rsidP="002D598C">
      <w:pPr>
        <w:pStyle w:val="corpo"/>
        <w:ind w:left="360"/>
        <w:rPr>
          <w:sz w:val="22"/>
          <w:szCs w:val="22"/>
        </w:rPr>
      </w:pPr>
      <w:r w:rsidRPr="00A7102C">
        <w:rPr>
          <w:sz w:val="22"/>
          <w:szCs w:val="22"/>
        </w:rPr>
        <w:t>mentre nello spazio esterno sono operativi:</w:t>
      </w:r>
    </w:p>
    <w:p w:rsidR="00A7102C" w:rsidRPr="00A7102C" w:rsidRDefault="00284EF1" w:rsidP="00E62FA6">
      <w:pPr>
        <w:pStyle w:val="corpo"/>
        <w:numPr>
          <w:ilvl w:val="0"/>
          <w:numId w:val="2"/>
        </w:numPr>
        <w:rPr>
          <w:sz w:val="22"/>
          <w:szCs w:val="22"/>
        </w:rPr>
      </w:pPr>
      <w:r w:rsidRPr="00A7102C">
        <w:rPr>
          <w:sz w:val="22"/>
          <w:szCs w:val="22"/>
        </w:rPr>
        <w:t xml:space="preserve">N. </w:t>
      </w:r>
      <w:r w:rsidRPr="00A7102C">
        <w:rPr>
          <w:b/>
          <w:sz w:val="22"/>
          <w:szCs w:val="22"/>
        </w:rPr>
        <w:t xml:space="preserve">1 </w:t>
      </w:r>
      <w:r w:rsidR="00013A4C" w:rsidRPr="00A7102C">
        <w:rPr>
          <w:b/>
          <w:sz w:val="22"/>
          <w:szCs w:val="22"/>
        </w:rPr>
        <w:t>ambulanza</w:t>
      </w:r>
      <w:r w:rsidR="00A7102C">
        <w:rPr>
          <w:b/>
          <w:sz w:val="22"/>
          <w:szCs w:val="22"/>
        </w:rPr>
        <w:t xml:space="preserve"> 118 </w:t>
      </w:r>
      <w:r w:rsidR="00013A4C" w:rsidRPr="00A7102C">
        <w:rPr>
          <w:sz w:val="22"/>
          <w:szCs w:val="22"/>
        </w:rPr>
        <w:t xml:space="preserve"> con equipaggio </w:t>
      </w:r>
      <w:r w:rsidR="00A7102C" w:rsidRPr="00A7102C">
        <w:rPr>
          <w:sz w:val="22"/>
          <w:szCs w:val="22"/>
        </w:rPr>
        <w:t>h24,</w:t>
      </w:r>
    </w:p>
    <w:p w:rsidR="00A7102C" w:rsidRDefault="00284EF1" w:rsidP="00E62FA6">
      <w:pPr>
        <w:pStyle w:val="corpo"/>
        <w:numPr>
          <w:ilvl w:val="0"/>
          <w:numId w:val="2"/>
        </w:numPr>
        <w:rPr>
          <w:sz w:val="22"/>
          <w:szCs w:val="22"/>
        </w:rPr>
      </w:pPr>
      <w:r w:rsidRPr="00A7102C">
        <w:rPr>
          <w:sz w:val="22"/>
          <w:szCs w:val="22"/>
        </w:rPr>
        <w:t xml:space="preserve">N.1 </w:t>
      </w:r>
      <w:r w:rsidR="00853872" w:rsidRPr="00A7102C">
        <w:rPr>
          <w:sz w:val="22"/>
          <w:szCs w:val="22"/>
        </w:rPr>
        <w:t xml:space="preserve">punto di </w:t>
      </w:r>
      <w:r w:rsidR="00853872" w:rsidRPr="00A7102C">
        <w:rPr>
          <w:b/>
          <w:sz w:val="22"/>
          <w:szCs w:val="22"/>
        </w:rPr>
        <w:t>Continuità Assistenziale</w:t>
      </w:r>
      <w:r w:rsidR="00853872" w:rsidRPr="00A7102C">
        <w:rPr>
          <w:sz w:val="22"/>
          <w:szCs w:val="22"/>
        </w:rPr>
        <w:t xml:space="preserve"> in integrazione operativa con il Punto di Primo Soccorso (</w:t>
      </w:r>
      <w:r w:rsidR="00013A4C" w:rsidRPr="00A7102C">
        <w:rPr>
          <w:sz w:val="22"/>
          <w:szCs w:val="22"/>
        </w:rPr>
        <w:t>notturna e festiva</w:t>
      </w:r>
      <w:r w:rsidR="00853872" w:rsidRPr="00A7102C">
        <w:rPr>
          <w:sz w:val="22"/>
          <w:szCs w:val="22"/>
        </w:rPr>
        <w:t>)</w:t>
      </w:r>
      <w:r w:rsidR="00EE70DA">
        <w:rPr>
          <w:sz w:val="22"/>
          <w:szCs w:val="22"/>
        </w:rPr>
        <w:t>,</w:t>
      </w:r>
    </w:p>
    <w:p w:rsidR="00F51ABD" w:rsidRPr="00A7102C" w:rsidRDefault="003D7BC0" w:rsidP="00E62FA6">
      <w:pPr>
        <w:pStyle w:val="corpo"/>
        <w:numPr>
          <w:ilvl w:val="0"/>
          <w:numId w:val="2"/>
        </w:numPr>
        <w:rPr>
          <w:sz w:val="22"/>
          <w:szCs w:val="22"/>
        </w:rPr>
      </w:pPr>
      <w:r w:rsidRPr="00A7102C">
        <w:rPr>
          <w:sz w:val="22"/>
          <w:szCs w:val="22"/>
        </w:rPr>
        <w:t>A</w:t>
      </w:r>
      <w:r w:rsidR="00C25CEE" w:rsidRPr="00A7102C">
        <w:rPr>
          <w:sz w:val="22"/>
          <w:szCs w:val="22"/>
        </w:rPr>
        <w:t xml:space="preserve">ttività di </w:t>
      </w:r>
      <w:r w:rsidR="00C25CEE" w:rsidRPr="00A7102C">
        <w:rPr>
          <w:b/>
          <w:sz w:val="22"/>
          <w:szCs w:val="22"/>
        </w:rPr>
        <w:t>radiodiagnostica</w:t>
      </w:r>
      <w:r w:rsidR="00C25CEE" w:rsidRPr="00A7102C">
        <w:rPr>
          <w:sz w:val="22"/>
          <w:szCs w:val="22"/>
        </w:rPr>
        <w:t xml:space="preserve"> </w:t>
      </w:r>
      <w:r w:rsidR="00284EF1" w:rsidRPr="00A7102C">
        <w:rPr>
          <w:sz w:val="22"/>
          <w:szCs w:val="22"/>
        </w:rPr>
        <w:t xml:space="preserve">utilizzando </w:t>
      </w:r>
      <w:r w:rsidR="00C25CEE" w:rsidRPr="00A7102C">
        <w:rPr>
          <w:sz w:val="22"/>
          <w:szCs w:val="22"/>
        </w:rPr>
        <w:t>la struttura Radiologia Campale (della Associazione Nazionale Alpini - ANA)</w:t>
      </w:r>
      <w:r w:rsidR="00EE70DA">
        <w:rPr>
          <w:sz w:val="22"/>
          <w:szCs w:val="22"/>
        </w:rPr>
        <w:t>.</w:t>
      </w:r>
      <w:r w:rsidR="00C25CEE" w:rsidRPr="00A7102C">
        <w:rPr>
          <w:sz w:val="22"/>
          <w:szCs w:val="22"/>
        </w:rPr>
        <w:t xml:space="preserve">  </w:t>
      </w:r>
    </w:p>
    <w:p w:rsidR="00A7102C" w:rsidRDefault="00A7102C" w:rsidP="00C25CEE">
      <w:pPr>
        <w:pStyle w:val="corpo"/>
        <w:spacing w:after="120"/>
        <w:ind w:left="360"/>
        <w:rPr>
          <w:b/>
          <w:sz w:val="22"/>
          <w:szCs w:val="22"/>
        </w:rPr>
      </w:pPr>
    </w:p>
    <w:p w:rsidR="002D598C" w:rsidRDefault="00C25CEE" w:rsidP="00C25CEE">
      <w:pPr>
        <w:pStyle w:val="corpo"/>
        <w:spacing w:after="120"/>
        <w:ind w:left="360"/>
        <w:rPr>
          <w:b/>
          <w:sz w:val="22"/>
          <w:szCs w:val="22"/>
        </w:rPr>
      </w:pPr>
      <w:r w:rsidRPr="00D41E2E">
        <w:rPr>
          <w:b/>
          <w:sz w:val="22"/>
          <w:szCs w:val="22"/>
        </w:rPr>
        <w:t xml:space="preserve">ZONA AMBULATORIALE  </w:t>
      </w:r>
    </w:p>
    <w:p w:rsidR="002D598C" w:rsidRPr="00A7102C" w:rsidRDefault="002D598C" w:rsidP="002D598C">
      <w:pPr>
        <w:pStyle w:val="corpo"/>
        <w:spacing w:after="120"/>
        <w:ind w:firstLine="360"/>
        <w:rPr>
          <w:sz w:val="22"/>
          <w:szCs w:val="22"/>
        </w:rPr>
      </w:pPr>
      <w:r w:rsidRPr="00A7102C">
        <w:rPr>
          <w:sz w:val="22"/>
          <w:szCs w:val="22"/>
        </w:rPr>
        <w:t>Al piano primo dell’ala agibile dell’ospedale e presso il campo sportivo sono attivi:</w:t>
      </w:r>
    </w:p>
    <w:p w:rsidR="00530C2B" w:rsidRPr="0057758D" w:rsidRDefault="008D7067" w:rsidP="00E62FA6">
      <w:pPr>
        <w:pStyle w:val="corpo"/>
        <w:numPr>
          <w:ilvl w:val="0"/>
          <w:numId w:val="2"/>
        </w:numPr>
        <w:rPr>
          <w:sz w:val="22"/>
          <w:szCs w:val="22"/>
        </w:rPr>
      </w:pPr>
      <w:r w:rsidRPr="0057758D">
        <w:rPr>
          <w:b/>
          <w:sz w:val="22"/>
          <w:szCs w:val="22"/>
        </w:rPr>
        <w:t>spazi ambulatoriali</w:t>
      </w:r>
      <w:r w:rsidR="00530C2B" w:rsidRPr="0057758D">
        <w:rPr>
          <w:b/>
          <w:sz w:val="22"/>
          <w:szCs w:val="22"/>
        </w:rPr>
        <w:t xml:space="preserve"> </w:t>
      </w:r>
      <w:r w:rsidR="00FF08FE" w:rsidRPr="0057758D">
        <w:rPr>
          <w:b/>
          <w:sz w:val="22"/>
          <w:szCs w:val="22"/>
        </w:rPr>
        <w:t>operativi nell’arco delle 1</w:t>
      </w:r>
      <w:r w:rsidR="00530C2B" w:rsidRPr="0057758D">
        <w:rPr>
          <w:b/>
          <w:sz w:val="22"/>
          <w:szCs w:val="22"/>
        </w:rPr>
        <w:t>2</w:t>
      </w:r>
      <w:r w:rsidR="00FF08FE" w:rsidRPr="0057758D">
        <w:rPr>
          <w:b/>
          <w:sz w:val="22"/>
          <w:szCs w:val="22"/>
        </w:rPr>
        <w:t xml:space="preserve"> ore diurne dal lunedì al venerdì e</w:t>
      </w:r>
      <w:r w:rsidR="0071675E" w:rsidRPr="0057758D">
        <w:rPr>
          <w:b/>
          <w:sz w:val="22"/>
          <w:szCs w:val="22"/>
        </w:rPr>
        <w:t>d</w:t>
      </w:r>
      <w:r w:rsidR="00FF08FE" w:rsidRPr="0057758D">
        <w:rPr>
          <w:b/>
          <w:sz w:val="22"/>
          <w:szCs w:val="22"/>
        </w:rPr>
        <w:t xml:space="preserve"> il sabato mattina</w:t>
      </w:r>
      <w:r w:rsidRPr="0057758D">
        <w:rPr>
          <w:b/>
          <w:sz w:val="22"/>
          <w:szCs w:val="22"/>
        </w:rPr>
        <w:t xml:space="preserve">, </w:t>
      </w:r>
      <w:r w:rsidRPr="0057758D">
        <w:rPr>
          <w:sz w:val="22"/>
          <w:szCs w:val="22"/>
        </w:rPr>
        <w:t>per garantire le prime visite</w:t>
      </w:r>
      <w:r w:rsidR="00264F0B">
        <w:rPr>
          <w:sz w:val="22"/>
          <w:szCs w:val="22"/>
        </w:rPr>
        <w:t xml:space="preserve"> e alcuni</w:t>
      </w:r>
      <w:r w:rsidR="00530C2B" w:rsidRPr="0057758D">
        <w:rPr>
          <w:sz w:val="22"/>
          <w:szCs w:val="22"/>
        </w:rPr>
        <w:t xml:space="preserve"> esami diagnostici di I livello:</w:t>
      </w:r>
    </w:p>
    <w:p w:rsidR="00FF08FE" w:rsidRDefault="00FF08FE" w:rsidP="00E62FA6">
      <w:pPr>
        <w:pStyle w:val="corpo"/>
        <w:numPr>
          <w:ilvl w:val="2"/>
          <w:numId w:val="3"/>
        </w:numPr>
        <w:ind w:left="1418"/>
        <w:rPr>
          <w:sz w:val="22"/>
          <w:szCs w:val="22"/>
        </w:rPr>
      </w:pPr>
      <w:r>
        <w:rPr>
          <w:sz w:val="22"/>
          <w:szCs w:val="22"/>
        </w:rPr>
        <w:t>prelievi ematobiochimici, tutte le mattine dalle 8.00 alle 10.00</w:t>
      </w:r>
      <w:r w:rsidR="0071675E">
        <w:rPr>
          <w:sz w:val="22"/>
          <w:szCs w:val="22"/>
        </w:rPr>
        <w:t>,</w:t>
      </w:r>
      <w:r>
        <w:rPr>
          <w:sz w:val="22"/>
          <w:szCs w:val="22"/>
        </w:rPr>
        <w:t xml:space="preserve"> dal lunedì al sabato;</w:t>
      </w:r>
    </w:p>
    <w:p w:rsidR="00530C2B" w:rsidRDefault="00530C2B" w:rsidP="00E62FA6">
      <w:pPr>
        <w:pStyle w:val="corpo"/>
        <w:numPr>
          <w:ilvl w:val="2"/>
          <w:numId w:val="3"/>
        </w:numPr>
        <w:ind w:left="1418"/>
        <w:rPr>
          <w:sz w:val="22"/>
          <w:szCs w:val="22"/>
        </w:rPr>
      </w:pPr>
      <w:r w:rsidRPr="00530C2B">
        <w:rPr>
          <w:sz w:val="22"/>
          <w:szCs w:val="22"/>
        </w:rPr>
        <w:t xml:space="preserve">visite </w:t>
      </w:r>
      <w:r w:rsidR="008D7067" w:rsidRPr="00530C2B">
        <w:rPr>
          <w:sz w:val="22"/>
          <w:szCs w:val="22"/>
        </w:rPr>
        <w:t>cardiologiche</w:t>
      </w:r>
      <w:r w:rsidRPr="00530C2B">
        <w:rPr>
          <w:sz w:val="22"/>
          <w:szCs w:val="22"/>
        </w:rPr>
        <w:t xml:space="preserve">, ECG, </w:t>
      </w:r>
      <w:r w:rsidR="00FF08FE">
        <w:rPr>
          <w:sz w:val="22"/>
          <w:szCs w:val="22"/>
        </w:rPr>
        <w:t xml:space="preserve">ECG da sforzo, </w:t>
      </w:r>
      <w:r w:rsidRPr="00530C2B">
        <w:rPr>
          <w:sz w:val="22"/>
          <w:szCs w:val="22"/>
        </w:rPr>
        <w:t>ecocuore e doppler</w:t>
      </w:r>
      <w:r w:rsidR="00FF08FE">
        <w:rPr>
          <w:sz w:val="22"/>
          <w:szCs w:val="22"/>
        </w:rPr>
        <w:t>;</w:t>
      </w:r>
      <w:r w:rsidR="008D7067" w:rsidRPr="00530C2B">
        <w:rPr>
          <w:sz w:val="22"/>
          <w:szCs w:val="22"/>
        </w:rPr>
        <w:t xml:space="preserve"> </w:t>
      </w:r>
    </w:p>
    <w:p w:rsidR="007203A0" w:rsidRDefault="00530C2B" w:rsidP="00E62FA6">
      <w:pPr>
        <w:pStyle w:val="corpo"/>
        <w:numPr>
          <w:ilvl w:val="2"/>
          <w:numId w:val="3"/>
        </w:numPr>
        <w:ind w:left="1418"/>
        <w:rPr>
          <w:sz w:val="22"/>
          <w:szCs w:val="22"/>
        </w:rPr>
      </w:pPr>
      <w:r w:rsidRPr="007203A0">
        <w:rPr>
          <w:sz w:val="22"/>
          <w:szCs w:val="22"/>
        </w:rPr>
        <w:t>v</w:t>
      </w:r>
      <w:r w:rsidR="008D7067" w:rsidRPr="007203A0">
        <w:rPr>
          <w:sz w:val="22"/>
          <w:szCs w:val="22"/>
        </w:rPr>
        <w:t>isite chirurgiche</w:t>
      </w:r>
      <w:r w:rsidR="00FF08FE">
        <w:rPr>
          <w:sz w:val="22"/>
          <w:szCs w:val="22"/>
        </w:rPr>
        <w:t xml:space="preserve"> e visite flebologiche;</w:t>
      </w:r>
      <w:r w:rsidR="008D7067" w:rsidRPr="007203A0">
        <w:rPr>
          <w:sz w:val="22"/>
          <w:szCs w:val="22"/>
        </w:rPr>
        <w:t xml:space="preserve"> </w:t>
      </w:r>
    </w:p>
    <w:p w:rsidR="003F6228" w:rsidRDefault="004836E1" w:rsidP="00E62FA6">
      <w:pPr>
        <w:pStyle w:val="corpo"/>
        <w:numPr>
          <w:ilvl w:val="2"/>
          <w:numId w:val="3"/>
        </w:numPr>
        <w:ind w:left="1418"/>
        <w:rPr>
          <w:sz w:val="22"/>
          <w:szCs w:val="22"/>
        </w:rPr>
      </w:pPr>
      <w:r>
        <w:rPr>
          <w:sz w:val="22"/>
          <w:szCs w:val="22"/>
        </w:rPr>
        <w:t>visite dermatologica</w:t>
      </w:r>
      <w:r w:rsidR="003F6228">
        <w:rPr>
          <w:sz w:val="22"/>
          <w:szCs w:val="22"/>
        </w:rPr>
        <w:t>;</w:t>
      </w:r>
    </w:p>
    <w:p w:rsidR="00FF08FE" w:rsidRPr="003F6228" w:rsidRDefault="00FF08FE" w:rsidP="00E62FA6">
      <w:pPr>
        <w:pStyle w:val="corpo"/>
        <w:numPr>
          <w:ilvl w:val="2"/>
          <w:numId w:val="3"/>
        </w:numPr>
        <w:ind w:left="1418"/>
        <w:rPr>
          <w:sz w:val="22"/>
          <w:szCs w:val="22"/>
        </w:rPr>
      </w:pPr>
      <w:r w:rsidRPr="003F6228">
        <w:rPr>
          <w:sz w:val="22"/>
          <w:szCs w:val="22"/>
        </w:rPr>
        <w:t>visite diabetologich</w:t>
      </w:r>
      <w:r w:rsidR="004836E1">
        <w:rPr>
          <w:sz w:val="22"/>
          <w:szCs w:val="22"/>
        </w:rPr>
        <w:t>e</w:t>
      </w:r>
      <w:r w:rsidRPr="003F6228">
        <w:rPr>
          <w:sz w:val="22"/>
          <w:szCs w:val="22"/>
        </w:rPr>
        <w:t xml:space="preserve">;  </w:t>
      </w:r>
    </w:p>
    <w:p w:rsidR="00624A6D" w:rsidRPr="00624A6D" w:rsidRDefault="004836E1" w:rsidP="00E62FA6">
      <w:pPr>
        <w:pStyle w:val="corpo"/>
        <w:numPr>
          <w:ilvl w:val="2"/>
          <w:numId w:val="3"/>
        </w:numPr>
        <w:ind w:left="1418"/>
        <w:rPr>
          <w:sz w:val="22"/>
          <w:szCs w:val="22"/>
        </w:rPr>
      </w:pPr>
      <w:r>
        <w:rPr>
          <w:sz w:val="22"/>
          <w:szCs w:val="22"/>
        </w:rPr>
        <w:t>visite fisiatriche;</w:t>
      </w:r>
    </w:p>
    <w:p w:rsidR="00FF08FE" w:rsidRPr="007203A0" w:rsidRDefault="00FF08FE" w:rsidP="00E62FA6">
      <w:pPr>
        <w:pStyle w:val="corpo"/>
        <w:numPr>
          <w:ilvl w:val="2"/>
          <w:numId w:val="3"/>
        </w:numPr>
        <w:ind w:left="1418"/>
        <w:rPr>
          <w:sz w:val="22"/>
          <w:szCs w:val="22"/>
        </w:rPr>
      </w:pPr>
      <w:r w:rsidRPr="007203A0">
        <w:rPr>
          <w:sz w:val="22"/>
          <w:szCs w:val="22"/>
        </w:rPr>
        <w:t>visite geriatriche</w:t>
      </w:r>
      <w:r>
        <w:rPr>
          <w:sz w:val="22"/>
          <w:szCs w:val="22"/>
        </w:rPr>
        <w:t xml:space="preserve">; </w:t>
      </w:r>
      <w:r w:rsidRPr="007203A0">
        <w:rPr>
          <w:sz w:val="22"/>
          <w:szCs w:val="22"/>
        </w:rPr>
        <w:t xml:space="preserve"> </w:t>
      </w:r>
    </w:p>
    <w:p w:rsidR="007203A0" w:rsidRDefault="00530C2B" w:rsidP="00E62FA6">
      <w:pPr>
        <w:pStyle w:val="corpo"/>
        <w:numPr>
          <w:ilvl w:val="2"/>
          <w:numId w:val="3"/>
        </w:numPr>
        <w:ind w:left="1418"/>
        <w:rPr>
          <w:sz w:val="22"/>
          <w:szCs w:val="22"/>
        </w:rPr>
      </w:pPr>
      <w:r w:rsidRPr="007203A0">
        <w:rPr>
          <w:sz w:val="22"/>
          <w:szCs w:val="22"/>
        </w:rPr>
        <w:t>v</w:t>
      </w:r>
      <w:r w:rsidR="008D7067" w:rsidRPr="007203A0">
        <w:rPr>
          <w:sz w:val="22"/>
          <w:szCs w:val="22"/>
        </w:rPr>
        <w:t>isite medico-internistiche</w:t>
      </w:r>
      <w:r w:rsidR="004836E1">
        <w:rPr>
          <w:sz w:val="22"/>
          <w:szCs w:val="22"/>
        </w:rPr>
        <w:t>;</w:t>
      </w:r>
    </w:p>
    <w:p w:rsidR="003B111E" w:rsidRDefault="003B111E" w:rsidP="00E62FA6">
      <w:pPr>
        <w:pStyle w:val="corpo"/>
        <w:numPr>
          <w:ilvl w:val="2"/>
          <w:numId w:val="3"/>
        </w:numPr>
        <w:ind w:left="1418"/>
        <w:rPr>
          <w:sz w:val="22"/>
          <w:szCs w:val="22"/>
        </w:rPr>
      </w:pPr>
      <w:r w:rsidRPr="007203A0">
        <w:rPr>
          <w:sz w:val="22"/>
          <w:szCs w:val="22"/>
        </w:rPr>
        <w:t>v</w:t>
      </w:r>
      <w:r>
        <w:rPr>
          <w:sz w:val="22"/>
          <w:szCs w:val="22"/>
        </w:rPr>
        <w:t>isite m</w:t>
      </w:r>
      <w:r w:rsidR="004836E1">
        <w:rPr>
          <w:sz w:val="22"/>
          <w:szCs w:val="22"/>
        </w:rPr>
        <w:t>edico-sportive;</w:t>
      </w:r>
    </w:p>
    <w:p w:rsidR="00FF08FE" w:rsidRPr="007203A0" w:rsidRDefault="00FF08FE" w:rsidP="00E62FA6">
      <w:pPr>
        <w:pStyle w:val="corpo"/>
        <w:numPr>
          <w:ilvl w:val="2"/>
          <w:numId w:val="3"/>
        </w:numPr>
        <w:ind w:left="1418"/>
        <w:rPr>
          <w:sz w:val="22"/>
          <w:szCs w:val="22"/>
        </w:rPr>
      </w:pPr>
      <w:r w:rsidRPr="00FF08FE">
        <w:rPr>
          <w:sz w:val="22"/>
          <w:szCs w:val="22"/>
        </w:rPr>
        <w:t>visite neurologiche</w:t>
      </w:r>
      <w:r w:rsidR="004836E1">
        <w:rPr>
          <w:sz w:val="22"/>
          <w:szCs w:val="22"/>
        </w:rPr>
        <w:t>;</w:t>
      </w:r>
      <w:r w:rsidRPr="007203A0">
        <w:rPr>
          <w:sz w:val="22"/>
          <w:szCs w:val="22"/>
        </w:rPr>
        <w:t xml:space="preserve"> </w:t>
      </w:r>
    </w:p>
    <w:p w:rsidR="007B7633" w:rsidRDefault="004836E1" w:rsidP="00E62FA6">
      <w:pPr>
        <w:pStyle w:val="corpo"/>
        <w:numPr>
          <w:ilvl w:val="2"/>
          <w:numId w:val="3"/>
        </w:numPr>
        <w:ind w:left="1418"/>
        <w:rPr>
          <w:sz w:val="22"/>
          <w:szCs w:val="22"/>
        </w:rPr>
      </w:pPr>
      <w:r>
        <w:rPr>
          <w:sz w:val="22"/>
          <w:szCs w:val="22"/>
        </w:rPr>
        <w:lastRenderedPageBreak/>
        <w:t>visite oculistiche;</w:t>
      </w:r>
    </w:p>
    <w:p w:rsidR="007203A0" w:rsidRPr="00FF08FE" w:rsidRDefault="00530C2B" w:rsidP="00E62FA6">
      <w:pPr>
        <w:pStyle w:val="corpo"/>
        <w:numPr>
          <w:ilvl w:val="2"/>
          <w:numId w:val="3"/>
        </w:numPr>
        <w:ind w:left="1418"/>
        <w:rPr>
          <w:sz w:val="22"/>
          <w:szCs w:val="22"/>
        </w:rPr>
      </w:pPr>
      <w:r w:rsidRPr="00FF08FE">
        <w:rPr>
          <w:sz w:val="22"/>
          <w:szCs w:val="22"/>
        </w:rPr>
        <w:t>visite ortopediche</w:t>
      </w:r>
      <w:r w:rsidR="004836E1">
        <w:rPr>
          <w:sz w:val="22"/>
          <w:szCs w:val="22"/>
        </w:rPr>
        <w:t>;</w:t>
      </w:r>
    </w:p>
    <w:p w:rsidR="00624A6D" w:rsidRPr="00FF08FE" w:rsidRDefault="00624A6D" w:rsidP="00E62FA6">
      <w:pPr>
        <w:pStyle w:val="corpo"/>
        <w:numPr>
          <w:ilvl w:val="2"/>
          <w:numId w:val="3"/>
        </w:numPr>
        <w:ind w:left="1418"/>
        <w:rPr>
          <w:sz w:val="22"/>
          <w:szCs w:val="22"/>
        </w:rPr>
      </w:pPr>
      <w:r>
        <w:rPr>
          <w:sz w:val="22"/>
          <w:szCs w:val="22"/>
        </w:rPr>
        <w:t>visite otorino</w:t>
      </w:r>
      <w:r w:rsidR="004836E1">
        <w:rPr>
          <w:sz w:val="22"/>
          <w:szCs w:val="22"/>
        </w:rPr>
        <w:t>laringoiatriche</w:t>
      </w:r>
      <w:r w:rsidR="005973AE">
        <w:rPr>
          <w:sz w:val="22"/>
          <w:szCs w:val="22"/>
        </w:rPr>
        <w:t>;</w:t>
      </w:r>
    </w:p>
    <w:p w:rsidR="003D7BC0" w:rsidRDefault="00FF08FE" w:rsidP="00E62FA6">
      <w:pPr>
        <w:pStyle w:val="corpo"/>
        <w:numPr>
          <w:ilvl w:val="2"/>
          <w:numId w:val="3"/>
        </w:numPr>
        <w:ind w:left="1418"/>
        <w:rPr>
          <w:sz w:val="22"/>
          <w:szCs w:val="22"/>
        </w:rPr>
      </w:pPr>
      <w:r w:rsidRPr="007203A0">
        <w:rPr>
          <w:sz w:val="22"/>
          <w:szCs w:val="22"/>
        </w:rPr>
        <w:t xml:space="preserve">visite </w:t>
      </w:r>
      <w:r w:rsidR="005973AE">
        <w:rPr>
          <w:sz w:val="22"/>
          <w:szCs w:val="22"/>
        </w:rPr>
        <w:t>urologiche;</w:t>
      </w:r>
    </w:p>
    <w:p w:rsidR="003F6228" w:rsidRDefault="005973AE" w:rsidP="00E62FA6">
      <w:pPr>
        <w:pStyle w:val="corpo"/>
        <w:numPr>
          <w:ilvl w:val="2"/>
          <w:numId w:val="3"/>
        </w:numPr>
        <w:ind w:left="1418"/>
        <w:rPr>
          <w:sz w:val="22"/>
          <w:szCs w:val="22"/>
        </w:rPr>
      </w:pPr>
      <w:r>
        <w:rPr>
          <w:sz w:val="22"/>
          <w:szCs w:val="22"/>
        </w:rPr>
        <w:t>ecografie addome e tessuti molli</w:t>
      </w:r>
      <w:r w:rsidR="003F6228" w:rsidRPr="003D7BC0">
        <w:rPr>
          <w:sz w:val="22"/>
          <w:szCs w:val="22"/>
        </w:rPr>
        <w:t>.</w:t>
      </w:r>
    </w:p>
    <w:p w:rsidR="00264F0B" w:rsidRPr="00805988" w:rsidRDefault="00264F0B" w:rsidP="00A67BDE">
      <w:pPr>
        <w:pStyle w:val="corpo"/>
        <w:ind w:firstLine="708"/>
        <w:rPr>
          <w:sz w:val="22"/>
          <w:szCs w:val="22"/>
        </w:rPr>
      </w:pPr>
      <w:r w:rsidRPr="00805988">
        <w:rPr>
          <w:sz w:val="22"/>
          <w:szCs w:val="22"/>
        </w:rPr>
        <w:t>Si riporta lo schema degli orari</w:t>
      </w:r>
      <w:r w:rsidR="00A67BDE" w:rsidRPr="00805988">
        <w:rPr>
          <w:sz w:val="22"/>
          <w:szCs w:val="22"/>
        </w:rPr>
        <w:t xml:space="preserve"> valido a partire dal 14.11.2016:</w:t>
      </w:r>
    </w:p>
    <w:p w:rsidR="004C6890" w:rsidRDefault="004C6890" w:rsidP="003F6228">
      <w:pPr>
        <w:pStyle w:val="corpo"/>
        <w:ind w:left="348"/>
        <w:rPr>
          <w:sz w:val="22"/>
          <w:szCs w:val="22"/>
        </w:rPr>
      </w:pPr>
    </w:p>
    <w:tbl>
      <w:tblPr>
        <w:tblW w:w="10543" w:type="dxa"/>
        <w:tblInd w:w="55" w:type="dxa"/>
        <w:tblCellMar>
          <w:left w:w="70" w:type="dxa"/>
          <w:right w:w="70" w:type="dxa"/>
        </w:tblCellMar>
        <w:tblLook w:val="04A0" w:firstRow="1" w:lastRow="0" w:firstColumn="1" w:lastColumn="0" w:noHBand="0" w:noVBand="1"/>
      </w:tblPr>
      <w:tblGrid>
        <w:gridCol w:w="1716"/>
        <w:gridCol w:w="1276"/>
        <w:gridCol w:w="1134"/>
        <w:gridCol w:w="1060"/>
        <w:gridCol w:w="1060"/>
        <w:gridCol w:w="1060"/>
        <w:gridCol w:w="1044"/>
        <w:gridCol w:w="1060"/>
        <w:gridCol w:w="1133"/>
      </w:tblGrid>
      <w:tr w:rsidR="00264F0B" w:rsidRPr="000922A2" w:rsidTr="00264F0B">
        <w:trPr>
          <w:trHeight w:val="420"/>
        </w:trPr>
        <w:tc>
          <w:tcPr>
            <w:tcW w:w="1716" w:type="dxa"/>
            <w:tcBorders>
              <w:top w:val="single" w:sz="4" w:space="0" w:color="auto"/>
              <w:left w:val="single" w:sz="4" w:space="0" w:color="auto"/>
              <w:bottom w:val="single" w:sz="4" w:space="0" w:color="auto"/>
              <w:right w:val="single" w:sz="4" w:space="0" w:color="auto"/>
            </w:tcBorders>
            <w:shd w:val="clear" w:color="auto" w:fill="00FF00"/>
            <w:noWrap/>
            <w:vAlign w:val="center"/>
            <w:hideMark/>
          </w:tcPr>
          <w:p w:rsidR="00264F0B" w:rsidRPr="000922A2" w:rsidRDefault="00264F0B" w:rsidP="00264F0B">
            <w:pPr>
              <w:jc w:val="center"/>
              <w:rPr>
                <w:rFonts w:asciiTheme="minorHAnsi" w:eastAsia="Times New Roman" w:hAnsiTheme="minorHAnsi"/>
                <w:b/>
                <w:bCs/>
                <w:sz w:val="16"/>
                <w:szCs w:val="16"/>
                <w:lang w:eastAsia="it-IT"/>
              </w:rPr>
            </w:pPr>
            <w:r w:rsidRPr="000922A2">
              <w:rPr>
                <w:rFonts w:asciiTheme="minorHAnsi" w:eastAsia="Times New Roman" w:hAnsiTheme="minorHAnsi"/>
                <w:b/>
                <w:bCs/>
                <w:sz w:val="16"/>
                <w:szCs w:val="16"/>
                <w:lang w:eastAsia="it-IT"/>
              </w:rPr>
              <w:t>DISCIPLINA</w:t>
            </w:r>
          </w:p>
        </w:tc>
        <w:tc>
          <w:tcPr>
            <w:tcW w:w="1276" w:type="dxa"/>
            <w:tcBorders>
              <w:top w:val="single" w:sz="4" w:space="0" w:color="auto"/>
              <w:left w:val="nil"/>
              <w:bottom w:val="single" w:sz="4" w:space="0" w:color="auto"/>
              <w:right w:val="single" w:sz="4" w:space="0" w:color="auto"/>
            </w:tcBorders>
            <w:shd w:val="clear" w:color="auto" w:fill="00FF00"/>
            <w:noWrap/>
            <w:vAlign w:val="center"/>
            <w:hideMark/>
          </w:tcPr>
          <w:p w:rsidR="00264F0B" w:rsidRPr="000922A2" w:rsidRDefault="00264F0B" w:rsidP="00264F0B">
            <w:pPr>
              <w:jc w:val="center"/>
              <w:rPr>
                <w:rFonts w:asciiTheme="minorHAnsi" w:eastAsia="Times New Roman" w:hAnsiTheme="minorHAnsi"/>
                <w:b/>
                <w:bCs/>
                <w:color w:val="000000"/>
                <w:sz w:val="16"/>
                <w:szCs w:val="16"/>
                <w:lang w:eastAsia="it-IT"/>
              </w:rPr>
            </w:pPr>
            <w:r w:rsidRPr="000922A2">
              <w:rPr>
                <w:rFonts w:asciiTheme="minorHAnsi" w:eastAsia="Times New Roman" w:hAnsiTheme="minorHAnsi"/>
                <w:b/>
                <w:bCs/>
                <w:color w:val="000000"/>
                <w:sz w:val="16"/>
                <w:szCs w:val="16"/>
                <w:lang w:eastAsia="it-IT"/>
              </w:rPr>
              <w:t>ATTIVITÀ</w:t>
            </w:r>
          </w:p>
        </w:tc>
        <w:tc>
          <w:tcPr>
            <w:tcW w:w="1134" w:type="dxa"/>
            <w:tcBorders>
              <w:top w:val="single" w:sz="4" w:space="0" w:color="auto"/>
              <w:left w:val="nil"/>
              <w:bottom w:val="single" w:sz="4" w:space="0" w:color="auto"/>
              <w:right w:val="single" w:sz="4" w:space="0" w:color="auto"/>
            </w:tcBorders>
            <w:shd w:val="clear" w:color="000000" w:fill="B7DEE8"/>
            <w:noWrap/>
            <w:vAlign w:val="center"/>
            <w:hideMark/>
          </w:tcPr>
          <w:p w:rsidR="00264F0B" w:rsidRPr="000922A2" w:rsidRDefault="00264F0B" w:rsidP="00264F0B">
            <w:pPr>
              <w:jc w:val="center"/>
              <w:rPr>
                <w:rFonts w:asciiTheme="minorHAnsi" w:eastAsia="Times New Roman" w:hAnsiTheme="minorHAnsi"/>
                <w:b/>
                <w:bCs/>
                <w:color w:val="000000"/>
                <w:sz w:val="16"/>
                <w:szCs w:val="16"/>
                <w:lang w:eastAsia="it-IT"/>
              </w:rPr>
            </w:pPr>
            <w:r w:rsidRPr="000922A2">
              <w:rPr>
                <w:rFonts w:asciiTheme="minorHAnsi" w:eastAsia="Times New Roman" w:hAnsiTheme="minorHAnsi"/>
                <w:b/>
                <w:bCs/>
                <w:color w:val="000000"/>
                <w:sz w:val="16"/>
                <w:szCs w:val="16"/>
                <w:lang w:eastAsia="it-IT"/>
              </w:rPr>
              <w:t>Lunedì</w:t>
            </w:r>
          </w:p>
        </w:tc>
        <w:tc>
          <w:tcPr>
            <w:tcW w:w="1060" w:type="dxa"/>
            <w:tcBorders>
              <w:top w:val="single" w:sz="4" w:space="0" w:color="auto"/>
              <w:left w:val="nil"/>
              <w:bottom w:val="single" w:sz="4" w:space="0" w:color="auto"/>
              <w:right w:val="single" w:sz="4" w:space="0" w:color="auto"/>
            </w:tcBorders>
            <w:shd w:val="clear" w:color="000000" w:fill="B7DEE8"/>
            <w:noWrap/>
            <w:vAlign w:val="center"/>
            <w:hideMark/>
          </w:tcPr>
          <w:p w:rsidR="00264F0B" w:rsidRPr="000922A2" w:rsidRDefault="00264F0B" w:rsidP="00264F0B">
            <w:pPr>
              <w:jc w:val="center"/>
              <w:rPr>
                <w:rFonts w:asciiTheme="minorHAnsi" w:eastAsia="Times New Roman" w:hAnsiTheme="minorHAnsi"/>
                <w:b/>
                <w:bCs/>
                <w:color w:val="000000"/>
                <w:sz w:val="16"/>
                <w:szCs w:val="16"/>
                <w:lang w:eastAsia="it-IT"/>
              </w:rPr>
            </w:pPr>
            <w:r w:rsidRPr="000922A2">
              <w:rPr>
                <w:rFonts w:asciiTheme="minorHAnsi" w:eastAsia="Times New Roman" w:hAnsiTheme="minorHAnsi"/>
                <w:b/>
                <w:bCs/>
                <w:color w:val="000000"/>
                <w:sz w:val="16"/>
                <w:szCs w:val="16"/>
                <w:lang w:eastAsia="it-IT"/>
              </w:rPr>
              <w:t>Martedì</w:t>
            </w:r>
          </w:p>
        </w:tc>
        <w:tc>
          <w:tcPr>
            <w:tcW w:w="1060" w:type="dxa"/>
            <w:tcBorders>
              <w:top w:val="single" w:sz="4" w:space="0" w:color="auto"/>
              <w:left w:val="nil"/>
              <w:bottom w:val="single" w:sz="4" w:space="0" w:color="auto"/>
              <w:right w:val="single" w:sz="4" w:space="0" w:color="auto"/>
            </w:tcBorders>
            <w:shd w:val="clear" w:color="000000" w:fill="B7DEE8"/>
            <w:noWrap/>
            <w:vAlign w:val="center"/>
            <w:hideMark/>
          </w:tcPr>
          <w:p w:rsidR="00264F0B" w:rsidRPr="000922A2" w:rsidRDefault="00264F0B" w:rsidP="00264F0B">
            <w:pPr>
              <w:jc w:val="center"/>
              <w:rPr>
                <w:rFonts w:asciiTheme="minorHAnsi" w:eastAsia="Times New Roman" w:hAnsiTheme="minorHAnsi"/>
                <w:b/>
                <w:bCs/>
                <w:color w:val="000000"/>
                <w:sz w:val="16"/>
                <w:szCs w:val="16"/>
                <w:lang w:eastAsia="it-IT"/>
              </w:rPr>
            </w:pPr>
            <w:r w:rsidRPr="000922A2">
              <w:rPr>
                <w:rFonts w:asciiTheme="minorHAnsi" w:eastAsia="Times New Roman" w:hAnsiTheme="minorHAnsi"/>
                <w:b/>
                <w:bCs/>
                <w:color w:val="000000"/>
                <w:sz w:val="16"/>
                <w:szCs w:val="16"/>
                <w:lang w:eastAsia="it-IT"/>
              </w:rPr>
              <w:t>Mercoledì</w:t>
            </w:r>
          </w:p>
        </w:tc>
        <w:tc>
          <w:tcPr>
            <w:tcW w:w="1060" w:type="dxa"/>
            <w:tcBorders>
              <w:top w:val="single" w:sz="4" w:space="0" w:color="auto"/>
              <w:left w:val="nil"/>
              <w:bottom w:val="single" w:sz="4" w:space="0" w:color="auto"/>
              <w:right w:val="single" w:sz="4" w:space="0" w:color="auto"/>
            </w:tcBorders>
            <w:shd w:val="clear" w:color="000000" w:fill="B7DEE8"/>
            <w:noWrap/>
            <w:vAlign w:val="center"/>
            <w:hideMark/>
          </w:tcPr>
          <w:p w:rsidR="00264F0B" w:rsidRPr="000922A2" w:rsidRDefault="00264F0B" w:rsidP="00264F0B">
            <w:pPr>
              <w:jc w:val="center"/>
              <w:rPr>
                <w:rFonts w:asciiTheme="minorHAnsi" w:eastAsia="Times New Roman" w:hAnsiTheme="minorHAnsi"/>
                <w:b/>
                <w:bCs/>
                <w:color w:val="000000"/>
                <w:sz w:val="16"/>
                <w:szCs w:val="16"/>
                <w:lang w:eastAsia="it-IT"/>
              </w:rPr>
            </w:pPr>
            <w:r w:rsidRPr="000922A2">
              <w:rPr>
                <w:rFonts w:asciiTheme="minorHAnsi" w:eastAsia="Times New Roman" w:hAnsiTheme="minorHAnsi"/>
                <w:b/>
                <w:bCs/>
                <w:color w:val="000000"/>
                <w:sz w:val="16"/>
                <w:szCs w:val="16"/>
                <w:lang w:eastAsia="it-IT"/>
              </w:rPr>
              <w:t>Giovedì</w:t>
            </w:r>
          </w:p>
        </w:tc>
        <w:tc>
          <w:tcPr>
            <w:tcW w:w="1044" w:type="dxa"/>
            <w:tcBorders>
              <w:top w:val="single" w:sz="4" w:space="0" w:color="auto"/>
              <w:left w:val="nil"/>
              <w:bottom w:val="single" w:sz="4" w:space="0" w:color="auto"/>
              <w:right w:val="single" w:sz="4" w:space="0" w:color="auto"/>
            </w:tcBorders>
            <w:shd w:val="clear" w:color="000000" w:fill="B7DEE8"/>
            <w:noWrap/>
            <w:vAlign w:val="center"/>
            <w:hideMark/>
          </w:tcPr>
          <w:p w:rsidR="00264F0B" w:rsidRPr="000922A2" w:rsidRDefault="00264F0B" w:rsidP="00264F0B">
            <w:pPr>
              <w:jc w:val="center"/>
              <w:rPr>
                <w:rFonts w:asciiTheme="minorHAnsi" w:eastAsia="Times New Roman" w:hAnsiTheme="minorHAnsi"/>
                <w:b/>
                <w:bCs/>
                <w:color w:val="000000"/>
                <w:sz w:val="16"/>
                <w:szCs w:val="16"/>
                <w:lang w:eastAsia="it-IT"/>
              </w:rPr>
            </w:pPr>
            <w:r w:rsidRPr="000922A2">
              <w:rPr>
                <w:rFonts w:asciiTheme="minorHAnsi" w:eastAsia="Times New Roman" w:hAnsiTheme="minorHAnsi"/>
                <w:b/>
                <w:bCs/>
                <w:color w:val="000000"/>
                <w:sz w:val="16"/>
                <w:szCs w:val="16"/>
                <w:lang w:eastAsia="it-IT"/>
              </w:rPr>
              <w:t>Venerdì</w:t>
            </w:r>
          </w:p>
        </w:tc>
        <w:tc>
          <w:tcPr>
            <w:tcW w:w="1060" w:type="dxa"/>
            <w:tcBorders>
              <w:top w:val="single" w:sz="4" w:space="0" w:color="auto"/>
              <w:left w:val="nil"/>
              <w:bottom w:val="single" w:sz="4" w:space="0" w:color="auto"/>
              <w:right w:val="single" w:sz="4" w:space="0" w:color="auto"/>
            </w:tcBorders>
            <w:shd w:val="clear" w:color="000000" w:fill="B7DEE8"/>
            <w:noWrap/>
            <w:vAlign w:val="center"/>
            <w:hideMark/>
          </w:tcPr>
          <w:p w:rsidR="00264F0B" w:rsidRPr="000922A2" w:rsidRDefault="00264F0B" w:rsidP="00264F0B">
            <w:pPr>
              <w:jc w:val="center"/>
              <w:rPr>
                <w:rFonts w:asciiTheme="minorHAnsi" w:eastAsia="Times New Roman" w:hAnsiTheme="minorHAnsi"/>
                <w:b/>
                <w:bCs/>
                <w:color w:val="000000"/>
                <w:sz w:val="16"/>
                <w:szCs w:val="16"/>
                <w:lang w:eastAsia="it-IT"/>
              </w:rPr>
            </w:pPr>
            <w:r w:rsidRPr="000922A2">
              <w:rPr>
                <w:rFonts w:asciiTheme="minorHAnsi" w:eastAsia="Times New Roman" w:hAnsiTheme="minorHAnsi"/>
                <w:b/>
                <w:bCs/>
                <w:color w:val="000000"/>
                <w:sz w:val="16"/>
                <w:szCs w:val="16"/>
                <w:lang w:eastAsia="it-IT"/>
              </w:rPr>
              <w:t>Sabato</w:t>
            </w:r>
          </w:p>
        </w:tc>
        <w:tc>
          <w:tcPr>
            <w:tcW w:w="1133" w:type="dxa"/>
            <w:tcBorders>
              <w:top w:val="single" w:sz="4" w:space="0" w:color="auto"/>
              <w:left w:val="nil"/>
              <w:bottom w:val="single" w:sz="4" w:space="0" w:color="auto"/>
              <w:right w:val="single" w:sz="4" w:space="0" w:color="auto"/>
            </w:tcBorders>
            <w:shd w:val="clear" w:color="000000" w:fill="00FF00"/>
            <w:noWrap/>
            <w:vAlign w:val="center"/>
            <w:hideMark/>
          </w:tcPr>
          <w:p w:rsidR="00264F0B" w:rsidRPr="000922A2" w:rsidRDefault="00264F0B" w:rsidP="00264F0B">
            <w:pPr>
              <w:jc w:val="center"/>
              <w:rPr>
                <w:rFonts w:asciiTheme="minorHAnsi" w:eastAsia="Times New Roman" w:hAnsiTheme="minorHAnsi"/>
                <w:b/>
                <w:bCs/>
                <w:color w:val="000000"/>
                <w:sz w:val="16"/>
                <w:szCs w:val="16"/>
                <w:lang w:eastAsia="it-IT"/>
              </w:rPr>
            </w:pPr>
            <w:r w:rsidRPr="000922A2">
              <w:rPr>
                <w:rFonts w:asciiTheme="minorHAnsi" w:eastAsia="Times New Roman" w:hAnsiTheme="minorHAnsi"/>
                <w:b/>
                <w:bCs/>
                <w:color w:val="000000"/>
                <w:sz w:val="16"/>
                <w:szCs w:val="16"/>
                <w:lang w:eastAsia="it-IT"/>
              </w:rPr>
              <w:t>NOTE</w:t>
            </w:r>
          </w:p>
        </w:tc>
      </w:tr>
      <w:tr w:rsidR="00264F0B" w:rsidRPr="000922A2" w:rsidTr="00264F0B">
        <w:trPr>
          <w:trHeight w:val="225"/>
        </w:trPr>
        <w:tc>
          <w:tcPr>
            <w:tcW w:w="1716" w:type="dxa"/>
            <w:tcBorders>
              <w:top w:val="nil"/>
              <w:left w:val="single" w:sz="4" w:space="0" w:color="auto"/>
              <w:bottom w:val="single" w:sz="4" w:space="0" w:color="auto"/>
              <w:right w:val="single" w:sz="4" w:space="0" w:color="auto"/>
            </w:tcBorders>
            <w:shd w:val="clear" w:color="auto" w:fill="auto"/>
            <w:noWrap/>
            <w:vAlign w:val="center"/>
            <w:hideMark/>
          </w:tcPr>
          <w:p w:rsidR="00264F0B" w:rsidRPr="000922A2" w:rsidRDefault="00264F0B" w:rsidP="00264F0B">
            <w:pPr>
              <w:rPr>
                <w:rFonts w:asciiTheme="minorHAnsi" w:eastAsia="Times New Roman" w:hAnsiTheme="minorHAnsi"/>
                <w:b/>
                <w:bCs/>
                <w:color w:val="000000"/>
                <w:sz w:val="16"/>
                <w:szCs w:val="16"/>
                <w:lang w:eastAsia="it-IT"/>
              </w:rPr>
            </w:pPr>
            <w:r w:rsidRPr="000922A2">
              <w:rPr>
                <w:rFonts w:asciiTheme="minorHAnsi" w:eastAsia="Times New Roman" w:hAnsiTheme="minorHAnsi"/>
                <w:b/>
                <w:bCs/>
                <w:color w:val="000000"/>
                <w:sz w:val="16"/>
                <w:szCs w:val="16"/>
                <w:lang w:eastAsia="it-IT"/>
              </w:rPr>
              <w:t>Laboratorio</w:t>
            </w:r>
          </w:p>
        </w:tc>
        <w:tc>
          <w:tcPr>
            <w:tcW w:w="1276"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Prelievi ematici</w:t>
            </w:r>
          </w:p>
        </w:tc>
        <w:tc>
          <w:tcPr>
            <w:tcW w:w="1134"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8,00 – 9,30</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8,00 – 9,30</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8,00 – 9,30</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8,00 – 9,30</w:t>
            </w:r>
          </w:p>
        </w:tc>
        <w:tc>
          <w:tcPr>
            <w:tcW w:w="1044"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8,00 – 9,30</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8,00 – 9,30</w:t>
            </w:r>
          </w:p>
        </w:tc>
        <w:tc>
          <w:tcPr>
            <w:tcW w:w="1133" w:type="dxa"/>
            <w:tcBorders>
              <w:top w:val="nil"/>
              <w:left w:val="nil"/>
              <w:bottom w:val="single" w:sz="4" w:space="0" w:color="auto"/>
              <w:right w:val="single" w:sz="4" w:space="0" w:color="auto"/>
            </w:tcBorders>
            <w:shd w:val="clear" w:color="auto" w:fill="auto"/>
            <w:noWrap/>
            <w:vAlign w:val="bottom"/>
            <w:hideMark/>
          </w:tcPr>
          <w:p w:rsidR="00264F0B" w:rsidRPr="000922A2" w:rsidRDefault="00264F0B" w:rsidP="00264F0B">
            <w:pP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Attiva</w:t>
            </w:r>
          </w:p>
        </w:tc>
      </w:tr>
      <w:tr w:rsidR="00264F0B" w:rsidRPr="000922A2" w:rsidTr="00264F0B">
        <w:trPr>
          <w:trHeight w:val="225"/>
        </w:trPr>
        <w:tc>
          <w:tcPr>
            <w:tcW w:w="1716" w:type="dxa"/>
            <w:tcBorders>
              <w:top w:val="nil"/>
              <w:left w:val="single" w:sz="4" w:space="0" w:color="auto"/>
              <w:bottom w:val="single" w:sz="4" w:space="0" w:color="auto"/>
              <w:right w:val="single" w:sz="4" w:space="0" w:color="auto"/>
            </w:tcBorders>
            <w:shd w:val="clear" w:color="auto" w:fill="auto"/>
            <w:noWrap/>
            <w:vAlign w:val="center"/>
            <w:hideMark/>
          </w:tcPr>
          <w:p w:rsidR="00264F0B" w:rsidRPr="000922A2" w:rsidRDefault="00264F0B" w:rsidP="00264F0B">
            <w:pPr>
              <w:rPr>
                <w:rFonts w:asciiTheme="minorHAnsi" w:eastAsia="Times New Roman" w:hAnsiTheme="minorHAnsi"/>
                <w:b/>
                <w:bCs/>
                <w:color w:val="000000"/>
                <w:sz w:val="16"/>
                <w:szCs w:val="16"/>
                <w:lang w:eastAsia="it-IT"/>
              </w:rPr>
            </w:pPr>
            <w:r w:rsidRPr="000922A2">
              <w:rPr>
                <w:rFonts w:asciiTheme="minorHAnsi" w:eastAsia="Times New Roman" w:hAnsiTheme="minorHAnsi"/>
                <w:b/>
                <w:bCs/>
                <w:color w:val="000000"/>
                <w:sz w:val="16"/>
                <w:szCs w:val="16"/>
                <w:lang w:eastAsia="it-IT"/>
              </w:rPr>
              <w:t>Laboratorio</w:t>
            </w:r>
          </w:p>
        </w:tc>
        <w:tc>
          <w:tcPr>
            <w:tcW w:w="1276"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Tamponi</w:t>
            </w:r>
          </w:p>
        </w:tc>
        <w:tc>
          <w:tcPr>
            <w:tcW w:w="1134"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8,20 – 9,20</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44"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8,20 – 9,20</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133" w:type="dxa"/>
            <w:tcBorders>
              <w:top w:val="nil"/>
              <w:left w:val="nil"/>
              <w:bottom w:val="single" w:sz="4" w:space="0" w:color="auto"/>
              <w:right w:val="single" w:sz="4" w:space="0" w:color="auto"/>
            </w:tcBorders>
            <w:shd w:val="clear" w:color="auto" w:fill="auto"/>
            <w:noWrap/>
            <w:vAlign w:val="bottom"/>
            <w:hideMark/>
          </w:tcPr>
          <w:p w:rsidR="00264F0B" w:rsidRPr="000922A2" w:rsidRDefault="00264F0B" w:rsidP="00264F0B">
            <w:pP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Attiva</w:t>
            </w:r>
          </w:p>
        </w:tc>
      </w:tr>
      <w:tr w:rsidR="00264F0B" w:rsidRPr="000922A2" w:rsidTr="00264F0B">
        <w:trPr>
          <w:trHeight w:val="225"/>
        </w:trPr>
        <w:tc>
          <w:tcPr>
            <w:tcW w:w="1716" w:type="dxa"/>
            <w:tcBorders>
              <w:top w:val="nil"/>
              <w:left w:val="single" w:sz="4" w:space="0" w:color="auto"/>
              <w:bottom w:val="single" w:sz="4" w:space="0" w:color="auto"/>
              <w:right w:val="single" w:sz="4" w:space="0" w:color="auto"/>
            </w:tcBorders>
            <w:shd w:val="clear" w:color="auto" w:fill="auto"/>
            <w:noWrap/>
            <w:vAlign w:val="center"/>
            <w:hideMark/>
          </w:tcPr>
          <w:p w:rsidR="00264F0B" w:rsidRPr="000922A2" w:rsidRDefault="00264F0B" w:rsidP="00264F0B">
            <w:pPr>
              <w:rPr>
                <w:rFonts w:asciiTheme="minorHAnsi" w:eastAsia="Times New Roman" w:hAnsiTheme="minorHAnsi"/>
                <w:b/>
                <w:bCs/>
                <w:color w:val="000000"/>
                <w:sz w:val="16"/>
                <w:szCs w:val="16"/>
                <w:lang w:eastAsia="it-IT"/>
              </w:rPr>
            </w:pPr>
            <w:r w:rsidRPr="000922A2">
              <w:rPr>
                <w:rFonts w:asciiTheme="minorHAnsi" w:eastAsia="Times New Roman" w:hAnsiTheme="minorHAnsi"/>
                <w:b/>
                <w:bCs/>
                <w:color w:val="000000"/>
                <w:sz w:val="16"/>
                <w:szCs w:val="16"/>
                <w:lang w:eastAsia="it-IT"/>
              </w:rPr>
              <w:t>Anestesia</w:t>
            </w:r>
          </w:p>
        </w:tc>
        <w:tc>
          <w:tcPr>
            <w:tcW w:w="1276"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xml:space="preserve">Visite </w:t>
            </w:r>
          </w:p>
        </w:tc>
        <w:tc>
          <w:tcPr>
            <w:tcW w:w="1134"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44"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133" w:type="dxa"/>
            <w:tcBorders>
              <w:top w:val="nil"/>
              <w:left w:val="nil"/>
              <w:bottom w:val="single" w:sz="4" w:space="0" w:color="auto"/>
              <w:right w:val="single" w:sz="4" w:space="0" w:color="auto"/>
            </w:tcBorders>
            <w:shd w:val="clear" w:color="auto" w:fill="auto"/>
            <w:noWrap/>
            <w:vAlign w:val="bottom"/>
            <w:hideMark/>
          </w:tcPr>
          <w:p w:rsidR="00264F0B" w:rsidRPr="00464168" w:rsidRDefault="00264F0B" w:rsidP="00264F0B">
            <w:pP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Accettazione</w:t>
            </w:r>
          </w:p>
        </w:tc>
      </w:tr>
      <w:tr w:rsidR="00264F0B" w:rsidRPr="000922A2" w:rsidTr="00264F0B">
        <w:trPr>
          <w:trHeight w:val="225"/>
        </w:trPr>
        <w:tc>
          <w:tcPr>
            <w:tcW w:w="1716" w:type="dxa"/>
            <w:tcBorders>
              <w:top w:val="nil"/>
              <w:left w:val="single" w:sz="4" w:space="0" w:color="auto"/>
              <w:bottom w:val="single" w:sz="4" w:space="0" w:color="auto"/>
              <w:right w:val="single" w:sz="4" w:space="0" w:color="auto"/>
            </w:tcBorders>
            <w:shd w:val="clear" w:color="auto" w:fill="auto"/>
            <w:noWrap/>
            <w:vAlign w:val="center"/>
            <w:hideMark/>
          </w:tcPr>
          <w:p w:rsidR="00264F0B" w:rsidRPr="000922A2" w:rsidRDefault="00264F0B" w:rsidP="00264F0B">
            <w:pPr>
              <w:rPr>
                <w:rFonts w:asciiTheme="minorHAnsi" w:eastAsia="Times New Roman" w:hAnsiTheme="minorHAnsi"/>
                <w:b/>
                <w:bCs/>
                <w:color w:val="000000"/>
                <w:sz w:val="16"/>
                <w:szCs w:val="16"/>
                <w:lang w:eastAsia="it-IT"/>
              </w:rPr>
            </w:pPr>
            <w:r w:rsidRPr="000922A2">
              <w:rPr>
                <w:rFonts w:asciiTheme="minorHAnsi" w:eastAsia="Times New Roman" w:hAnsiTheme="minorHAnsi"/>
                <w:b/>
                <w:bCs/>
                <w:color w:val="000000"/>
                <w:sz w:val="16"/>
                <w:szCs w:val="16"/>
                <w:lang w:eastAsia="it-IT"/>
              </w:rPr>
              <w:t>Angiologia</w:t>
            </w:r>
          </w:p>
        </w:tc>
        <w:tc>
          <w:tcPr>
            <w:tcW w:w="1276"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Eco</w:t>
            </w:r>
            <w:r>
              <w:rPr>
                <w:rFonts w:asciiTheme="minorHAnsi" w:eastAsia="Times New Roman" w:hAnsiTheme="minorHAnsi"/>
                <w:bCs/>
                <w:color w:val="000000"/>
                <w:sz w:val="16"/>
                <w:szCs w:val="16"/>
                <w:lang w:eastAsia="it-IT"/>
              </w:rPr>
              <w:t xml:space="preserve"> </w:t>
            </w:r>
            <w:r w:rsidRPr="000922A2">
              <w:rPr>
                <w:rFonts w:asciiTheme="minorHAnsi" w:eastAsia="Times New Roman" w:hAnsiTheme="minorHAnsi"/>
                <w:bCs/>
                <w:color w:val="000000"/>
                <w:sz w:val="16"/>
                <w:szCs w:val="16"/>
                <w:lang w:eastAsia="it-IT"/>
              </w:rPr>
              <w:t>Doppler</w:t>
            </w:r>
          </w:p>
        </w:tc>
        <w:tc>
          <w:tcPr>
            <w:tcW w:w="1134"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BFBFBF" w:themeFill="background1" w:themeFillShade="BF"/>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13,30 – 16,00</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44"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133" w:type="dxa"/>
            <w:tcBorders>
              <w:top w:val="nil"/>
              <w:left w:val="nil"/>
              <w:bottom w:val="single" w:sz="4" w:space="0" w:color="auto"/>
              <w:right w:val="single" w:sz="4" w:space="0" w:color="auto"/>
            </w:tcBorders>
            <w:shd w:val="clear" w:color="auto" w:fill="BFBFBF" w:themeFill="background1" w:themeFillShade="BF"/>
            <w:noWrap/>
            <w:vAlign w:val="bottom"/>
            <w:hideMark/>
          </w:tcPr>
          <w:p w:rsidR="00264F0B" w:rsidRPr="00464168" w:rsidRDefault="00264F0B" w:rsidP="00264F0B">
            <w:pP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Sospesa da riattivare</w:t>
            </w:r>
          </w:p>
        </w:tc>
      </w:tr>
      <w:tr w:rsidR="00264F0B" w:rsidRPr="000922A2" w:rsidTr="00264F0B">
        <w:trPr>
          <w:trHeight w:val="225"/>
        </w:trPr>
        <w:tc>
          <w:tcPr>
            <w:tcW w:w="1716" w:type="dxa"/>
            <w:tcBorders>
              <w:top w:val="nil"/>
              <w:left w:val="single" w:sz="4" w:space="0" w:color="auto"/>
              <w:bottom w:val="single" w:sz="4" w:space="0" w:color="auto"/>
              <w:right w:val="single" w:sz="4" w:space="0" w:color="auto"/>
            </w:tcBorders>
            <w:shd w:val="clear" w:color="auto" w:fill="auto"/>
            <w:noWrap/>
            <w:vAlign w:val="center"/>
            <w:hideMark/>
          </w:tcPr>
          <w:p w:rsidR="00264F0B" w:rsidRPr="000922A2" w:rsidRDefault="00264F0B" w:rsidP="00264F0B">
            <w:pPr>
              <w:rPr>
                <w:rFonts w:asciiTheme="minorHAnsi" w:eastAsia="Times New Roman" w:hAnsiTheme="minorHAnsi"/>
                <w:b/>
                <w:bCs/>
                <w:color w:val="000000"/>
                <w:sz w:val="16"/>
                <w:szCs w:val="16"/>
                <w:lang w:eastAsia="it-IT"/>
              </w:rPr>
            </w:pPr>
            <w:r w:rsidRPr="000922A2">
              <w:rPr>
                <w:rFonts w:asciiTheme="minorHAnsi" w:eastAsia="Times New Roman" w:hAnsiTheme="minorHAnsi"/>
                <w:b/>
                <w:bCs/>
                <w:color w:val="000000"/>
                <w:sz w:val="16"/>
                <w:szCs w:val="16"/>
                <w:lang w:eastAsia="it-IT"/>
              </w:rPr>
              <w:t xml:space="preserve">Cardiologia </w:t>
            </w:r>
          </w:p>
        </w:tc>
        <w:tc>
          <w:tcPr>
            <w:tcW w:w="1276"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ECG + visite</w:t>
            </w:r>
          </w:p>
        </w:tc>
        <w:tc>
          <w:tcPr>
            <w:tcW w:w="1134"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10,15 - 12,00</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15,30 – 16,00</w:t>
            </w:r>
          </w:p>
        </w:tc>
        <w:tc>
          <w:tcPr>
            <w:tcW w:w="1044"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133" w:type="dxa"/>
            <w:tcBorders>
              <w:top w:val="nil"/>
              <w:left w:val="nil"/>
              <w:bottom w:val="single" w:sz="4" w:space="0" w:color="auto"/>
              <w:right w:val="single" w:sz="4" w:space="0" w:color="auto"/>
            </w:tcBorders>
            <w:shd w:val="clear" w:color="auto" w:fill="auto"/>
            <w:noWrap/>
            <w:vAlign w:val="bottom"/>
            <w:hideMark/>
          </w:tcPr>
          <w:p w:rsidR="00264F0B" w:rsidRPr="00464168" w:rsidRDefault="00264F0B" w:rsidP="00264F0B">
            <w:pP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Attiva</w:t>
            </w:r>
          </w:p>
        </w:tc>
      </w:tr>
      <w:tr w:rsidR="00264F0B" w:rsidRPr="000922A2" w:rsidTr="00264F0B">
        <w:trPr>
          <w:trHeight w:val="196"/>
        </w:trPr>
        <w:tc>
          <w:tcPr>
            <w:tcW w:w="1716" w:type="dxa"/>
            <w:tcBorders>
              <w:top w:val="nil"/>
              <w:left w:val="single" w:sz="4" w:space="0" w:color="auto"/>
              <w:bottom w:val="single" w:sz="4" w:space="0" w:color="auto"/>
              <w:right w:val="single" w:sz="4" w:space="0" w:color="auto"/>
            </w:tcBorders>
            <w:shd w:val="clear" w:color="auto" w:fill="auto"/>
            <w:noWrap/>
            <w:vAlign w:val="center"/>
            <w:hideMark/>
          </w:tcPr>
          <w:p w:rsidR="00264F0B" w:rsidRPr="000922A2" w:rsidRDefault="00264F0B" w:rsidP="00264F0B">
            <w:pPr>
              <w:rPr>
                <w:rFonts w:asciiTheme="minorHAnsi" w:eastAsia="Times New Roman" w:hAnsiTheme="minorHAnsi"/>
                <w:b/>
                <w:bCs/>
                <w:color w:val="000000"/>
                <w:sz w:val="16"/>
                <w:szCs w:val="16"/>
                <w:lang w:eastAsia="it-IT"/>
              </w:rPr>
            </w:pPr>
            <w:r w:rsidRPr="000922A2">
              <w:rPr>
                <w:rFonts w:asciiTheme="minorHAnsi" w:eastAsia="Times New Roman" w:hAnsiTheme="minorHAnsi"/>
                <w:b/>
                <w:bCs/>
                <w:color w:val="000000"/>
                <w:sz w:val="16"/>
                <w:szCs w:val="16"/>
                <w:lang w:eastAsia="it-IT"/>
              </w:rPr>
              <w:t xml:space="preserve">Cardiologia </w:t>
            </w:r>
          </w:p>
        </w:tc>
        <w:tc>
          <w:tcPr>
            <w:tcW w:w="1276"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Eco</w:t>
            </w:r>
            <w:r>
              <w:rPr>
                <w:rFonts w:asciiTheme="minorHAnsi" w:eastAsia="Times New Roman" w:hAnsiTheme="minorHAnsi"/>
                <w:bCs/>
                <w:color w:val="000000"/>
                <w:sz w:val="16"/>
                <w:szCs w:val="16"/>
                <w:lang w:eastAsia="it-IT"/>
              </w:rPr>
              <w:t xml:space="preserve"> </w:t>
            </w:r>
            <w:r w:rsidRPr="000922A2">
              <w:rPr>
                <w:rFonts w:asciiTheme="minorHAnsi" w:eastAsia="Times New Roman" w:hAnsiTheme="minorHAnsi"/>
                <w:bCs/>
                <w:color w:val="000000"/>
                <w:sz w:val="16"/>
                <w:szCs w:val="16"/>
                <w:lang w:eastAsia="it-IT"/>
              </w:rPr>
              <w:t>Cardio</w:t>
            </w:r>
          </w:p>
        </w:tc>
        <w:tc>
          <w:tcPr>
            <w:tcW w:w="1134"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16,00 – 16,40</w:t>
            </w:r>
          </w:p>
        </w:tc>
        <w:tc>
          <w:tcPr>
            <w:tcW w:w="1044"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10,30 – 12,50</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133" w:type="dxa"/>
            <w:tcBorders>
              <w:top w:val="nil"/>
              <w:left w:val="nil"/>
              <w:bottom w:val="single" w:sz="4" w:space="0" w:color="auto"/>
              <w:right w:val="single" w:sz="4" w:space="0" w:color="auto"/>
            </w:tcBorders>
            <w:shd w:val="clear" w:color="auto" w:fill="auto"/>
            <w:noWrap/>
            <w:vAlign w:val="bottom"/>
            <w:hideMark/>
          </w:tcPr>
          <w:p w:rsidR="00264F0B" w:rsidRPr="00464168" w:rsidRDefault="00264F0B" w:rsidP="00264F0B">
            <w:pP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Attiva</w:t>
            </w:r>
          </w:p>
        </w:tc>
      </w:tr>
      <w:tr w:rsidR="00264F0B" w:rsidRPr="000922A2" w:rsidTr="00264F0B">
        <w:trPr>
          <w:trHeight w:val="225"/>
        </w:trPr>
        <w:tc>
          <w:tcPr>
            <w:tcW w:w="1716" w:type="dxa"/>
            <w:tcBorders>
              <w:top w:val="nil"/>
              <w:left w:val="single" w:sz="4" w:space="0" w:color="auto"/>
              <w:bottom w:val="single" w:sz="4" w:space="0" w:color="auto"/>
              <w:right w:val="single" w:sz="4" w:space="0" w:color="auto"/>
            </w:tcBorders>
            <w:shd w:val="clear" w:color="auto" w:fill="auto"/>
            <w:noWrap/>
            <w:vAlign w:val="center"/>
            <w:hideMark/>
          </w:tcPr>
          <w:p w:rsidR="00264F0B" w:rsidRPr="000922A2" w:rsidRDefault="00264F0B" w:rsidP="00264F0B">
            <w:pPr>
              <w:rPr>
                <w:rFonts w:asciiTheme="minorHAnsi" w:eastAsia="Times New Roman" w:hAnsiTheme="minorHAnsi"/>
                <w:b/>
                <w:bCs/>
                <w:color w:val="000000"/>
                <w:sz w:val="16"/>
                <w:szCs w:val="16"/>
                <w:lang w:eastAsia="it-IT"/>
              </w:rPr>
            </w:pPr>
            <w:r w:rsidRPr="000922A2">
              <w:rPr>
                <w:rFonts w:asciiTheme="minorHAnsi" w:eastAsia="Times New Roman" w:hAnsiTheme="minorHAnsi"/>
                <w:b/>
                <w:bCs/>
                <w:color w:val="000000"/>
                <w:sz w:val="16"/>
                <w:szCs w:val="16"/>
                <w:lang w:eastAsia="it-IT"/>
              </w:rPr>
              <w:t xml:space="preserve">Cardiologia </w:t>
            </w:r>
          </w:p>
        </w:tc>
        <w:tc>
          <w:tcPr>
            <w:tcW w:w="1276"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Scompenso</w:t>
            </w:r>
          </w:p>
        </w:tc>
        <w:tc>
          <w:tcPr>
            <w:tcW w:w="1134"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15,00 – 15,30</w:t>
            </w:r>
          </w:p>
        </w:tc>
        <w:tc>
          <w:tcPr>
            <w:tcW w:w="1044"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133" w:type="dxa"/>
            <w:tcBorders>
              <w:top w:val="nil"/>
              <w:left w:val="nil"/>
              <w:bottom w:val="single" w:sz="4" w:space="0" w:color="auto"/>
              <w:right w:val="single" w:sz="4" w:space="0" w:color="auto"/>
            </w:tcBorders>
            <w:shd w:val="clear" w:color="auto" w:fill="auto"/>
            <w:noWrap/>
            <w:vAlign w:val="bottom"/>
            <w:hideMark/>
          </w:tcPr>
          <w:p w:rsidR="00264F0B" w:rsidRPr="00464168" w:rsidRDefault="00264F0B" w:rsidP="00264F0B">
            <w:pP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Attiva</w:t>
            </w:r>
          </w:p>
        </w:tc>
      </w:tr>
      <w:tr w:rsidR="00264F0B" w:rsidRPr="000922A2" w:rsidTr="00264F0B">
        <w:trPr>
          <w:trHeight w:val="225"/>
        </w:trPr>
        <w:tc>
          <w:tcPr>
            <w:tcW w:w="1716" w:type="dxa"/>
            <w:tcBorders>
              <w:top w:val="nil"/>
              <w:left w:val="single" w:sz="4" w:space="0" w:color="auto"/>
              <w:bottom w:val="single" w:sz="4" w:space="0" w:color="auto"/>
              <w:right w:val="single" w:sz="4" w:space="0" w:color="auto"/>
            </w:tcBorders>
            <w:shd w:val="clear" w:color="auto" w:fill="auto"/>
            <w:noWrap/>
            <w:vAlign w:val="center"/>
            <w:hideMark/>
          </w:tcPr>
          <w:p w:rsidR="00264F0B" w:rsidRPr="000922A2" w:rsidRDefault="00264F0B" w:rsidP="00264F0B">
            <w:pPr>
              <w:rPr>
                <w:rFonts w:asciiTheme="minorHAnsi" w:eastAsia="Times New Roman" w:hAnsiTheme="minorHAnsi"/>
                <w:b/>
                <w:bCs/>
                <w:color w:val="000000"/>
                <w:sz w:val="16"/>
                <w:szCs w:val="16"/>
                <w:lang w:eastAsia="it-IT"/>
              </w:rPr>
            </w:pPr>
            <w:r w:rsidRPr="000922A2">
              <w:rPr>
                <w:rFonts w:asciiTheme="minorHAnsi" w:eastAsia="Times New Roman" w:hAnsiTheme="minorHAnsi"/>
                <w:b/>
                <w:bCs/>
                <w:color w:val="000000"/>
                <w:sz w:val="16"/>
                <w:szCs w:val="16"/>
                <w:lang w:eastAsia="it-IT"/>
              </w:rPr>
              <w:t xml:space="preserve">Cardiologia </w:t>
            </w:r>
          </w:p>
        </w:tc>
        <w:tc>
          <w:tcPr>
            <w:tcW w:w="1276"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Cicloergometro</w:t>
            </w:r>
          </w:p>
        </w:tc>
        <w:tc>
          <w:tcPr>
            <w:tcW w:w="1134"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16,40 – 17,40</w:t>
            </w:r>
          </w:p>
        </w:tc>
        <w:tc>
          <w:tcPr>
            <w:tcW w:w="1044"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133" w:type="dxa"/>
            <w:tcBorders>
              <w:top w:val="nil"/>
              <w:left w:val="nil"/>
              <w:bottom w:val="single" w:sz="4" w:space="0" w:color="auto"/>
              <w:right w:val="single" w:sz="4" w:space="0" w:color="auto"/>
            </w:tcBorders>
            <w:shd w:val="clear" w:color="auto" w:fill="auto"/>
            <w:noWrap/>
            <w:vAlign w:val="bottom"/>
            <w:hideMark/>
          </w:tcPr>
          <w:p w:rsidR="00264F0B" w:rsidRPr="00464168" w:rsidRDefault="00264F0B" w:rsidP="00264F0B">
            <w:pP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Attiva</w:t>
            </w:r>
          </w:p>
        </w:tc>
      </w:tr>
      <w:tr w:rsidR="00264F0B" w:rsidRPr="000922A2" w:rsidTr="00264F0B">
        <w:trPr>
          <w:trHeight w:val="225"/>
        </w:trPr>
        <w:tc>
          <w:tcPr>
            <w:tcW w:w="1716" w:type="dxa"/>
            <w:tcBorders>
              <w:top w:val="nil"/>
              <w:left w:val="single" w:sz="4" w:space="0" w:color="auto"/>
              <w:bottom w:val="single" w:sz="4" w:space="0" w:color="auto"/>
              <w:right w:val="single" w:sz="4" w:space="0" w:color="auto"/>
            </w:tcBorders>
            <w:shd w:val="clear" w:color="auto" w:fill="auto"/>
            <w:noWrap/>
            <w:vAlign w:val="center"/>
            <w:hideMark/>
          </w:tcPr>
          <w:p w:rsidR="00264F0B" w:rsidRPr="000922A2" w:rsidRDefault="00264F0B" w:rsidP="00264F0B">
            <w:pPr>
              <w:rPr>
                <w:rFonts w:asciiTheme="minorHAnsi" w:eastAsia="Times New Roman" w:hAnsiTheme="minorHAnsi"/>
                <w:b/>
                <w:bCs/>
                <w:color w:val="000000"/>
                <w:sz w:val="16"/>
                <w:szCs w:val="16"/>
                <w:lang w:eastAsia="it-IT"/>
              </w:rPr>
            </w:pPr>
            <w:r w:rsidRPr="000922A2">
              <w:rPr>
                <w:rFonts w:asciiTheme="minorHAnsi" w:eastAsia="Times New Roman" w:hAnsiTheme="minorHAnsi"/>
                <w:b/>
                <w:bCs/>
                <w:color w:val="000000"/>
                <w:sz w:val="16"/>
                <w:szCs w:val="16"/>
                <w:lang w:eastAsia="it-IT"/>
              </w:rPr>
              <w:t>Chirurgia e Flebologia</w:t>
            </w:r>
          </w:p>
        </w:tc>
        <w:tc>
          <w:tcPr>
            <w:tcW w:w="1276" w:type="dxa"/>
            <w:tcBorders>
              <w:top w:val="nil"/>
              <w:left w:val="nil"/>
              <w:bottom w:val="single" w:sz="4" w:space="0" w:color="auto"/>
              <w:right w:val="single" w:sz="4" w:space="0" w:color="auto"/>
            </w:tcBorders>
            <w:shd w:val="clear" w:color="auto" w:fill="auto"/>
            <w:noWrap/>
            <w:hideMark/>
          </w:tcPr>
          <w:p w:rsidR="00264F0B" w:rsidRDefault="00264F0B" w:rsidP="00264F0B">
            <w:r w:rsidRPr="00C267B5">
              <w:rPr>
                <w:rFonts w:asciiTheme="minorHAnsi" w:eastAsia="Times New Roman" w:hAnsiTheme="minorHAnsi"/>
                <w:bCs/>
                <w:color w:val="000000"/>
                <w:sz w:val="16"/>
                <w:szCs w:val="16"/>
                <w:lang w:eastAsia="it-IT"/>
              </w:rPr>
              <w:t>Visite</w:t>
            </w:r>
          </w:p>
        </w:tc>
        <w:tc>
          <w:tcPr>
            <w:tcW w:w="1134" w:type="dxa"/>
            <w:tcBorders>
              <w:top w:val="nil"/>
              <w:left w:val="nil"/>
              <w:bottom w:val="single" w:sz="4" w:space="0" w:color="auto"/>
              <w:right w:val="single" w:sz="4" w:space="0" w:color="auto"/>
            </w:tcBorders>
            <w:shd w:val="clear" w:color="auto" w:fill="auto"/>
            <w:noWrap/>
            <w:vAlign w:val="center"/>
            <w:hideMark/>
          </w:tcPr>
          <w:p w:rsidR="00264F0B" w:rsidRPr="000922A2" w:rsidRDefault="001D6E96" w:rsidP="00264F0B">
            <w:pPr>
              <w:jc w:val="cente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15,00</w:t>
            </w:r>
            <w:r w:rsidR="00264F0B" w:rsidRPr="000922A2">
              <w:rPr>
                <w:rFonts w:asciiTheme="minorHAnsi" w:eastAsia="Times New Roman" w:hAnsiTheme="minorHAnsi"/>
                <w:bCs/>
                <w:color w:val="000000"/>
                <w:sz w:val="16"/>
                <w:szCs w:val="16"/>
                <w:lang w:eastAsia="it-IT"/>
              </w:rPr>
              <w:t xml:space="preserve"> – 17,00</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15,00 – 17,00</w:t>
            </w:r>
          </w:p>
        </w:tc>
        <w:tc>
          <w:tcPr>
            <w:tcW w:w="1044"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133" w:type="dxa"/>
            <w:tcBorders>
              <w:top w:val="nil"/>
              <w:left w:val="nil"/>
              <w:bottom w:val="single" w:sz="4" w:space="0" w:color="auto"/>
              <w:right w:val="single" w:sz="4" w:space="0" w:color="auto"/>
            </w:tcBorders>
            <w:shd w:val="clear" w:color="auto" w:fill="auto"/>
            <w:noWrap/>
            <w:vAlign w:val="bottom"/>
            <w:hideMark/>
          </w:tcPr>
          <w:p w:rsidR="00264F0B" w:rsidRPr="00464168" w:rsidRDefault="00264F0B" w:rsidP="00264F0B">
            <w:pP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Attiva</w:t>
            </w:r>
          </w:p>
        </w:tc>
      </w:tr>
      <w:tr w:rsidR="00264F0B" w:rsidRPr="000922A2" w:rsidTr="00264F0B">
        <w:trPr>
          <w:trHeight w:val="225"/>
        </w:trPr>
        <w:tc>
          <w:tcPr>
            <w:tcW w:w="1716" w:type="dxa"/>
            <w:tcBorders>
              <w:top w:val="nil"/>
              <w:left w:val="single" w:sz="4" w:space="0" w:color="auto"/>
              <w:bottom w:val="single" w:sz="4" w:space="0" w:color="auto"/>
              <w:right w:val="single" w:sz="4" w:space="0" w:color="auto"/>
            </w:tcBorders>
            <w:shd w:val="clear" w:color="auto" w:fill="auto"/>
            <w:noWrap/>
            <w:vAlign w:val="center"/>
            <w:hideMark/>
          </w:tcPr>
          <w:p w:rsidR="00264F0B" w:rsidRPr="000922A2" w:rsidRDefault="00264F0B" w:rsidP="00264F0B">
            <w:pPr>
              <w:rPr>
                <w:rFonts w:asciiTheme="minorHAnsi" w:eastAsia="Times New Roman" w:hAnsiTheme="minorHAnsi"/>
                <w:b/>
                <w:bCs/>
                <w:color w:val="000000"/>
                <w:sz w:val="16"/>
                <w:szCs w:val="16"/>
                <w:lang w:eastAsia="it-IT"/>
              </w:rPr>
            </w:pPr>
            <w:r w:rsidRPr="000922A2">
              <w:rPr>
                <w:rFonts w:asciiTheme="minorHAnsi" w:eastAsia="Times New Roman" w:hAnsiTheme="minorHAnsi"/>
                <w:b/>
                <w:bCs/>
                <w:color w:val="000000"/>
                <w:sz w:val="16"/>
                <w:szCs w:val="16"/>
                <w:lang w:eastAsia="it-IT"/>
              </w:rPr>
              <w:t>Dermatologia</w:t>
            </w:r>
          </w:p>
        </w:tc>
        <w:tc>
          <w:tcPr>
            <w:tcW w:w="1276" w:type="dxa"/>
            <w:tcBorders>
              <w:top w:val="nil"/>
              <w:left w:val="nil"/>
              <w:bottom w:val="single" w:sz="4" w:space="0" w:color="auto"/>
              <w:right w:val="single" w:sz="4" w:space="0" w:color="auto"/>
            </w:tcBorders>
            <w:shd w:val="clear" w:color="auto" w:fill="auto"/>
            <w:noWrap/>
            <w:hideMark/>
          </w:tcPr>
          <w:p w:rsidR="00264F0B" w:rsidRDefault="00264F0B" w:rsidP="00264F0B">
            <w:r w:rsidRPr="00C267B5">
              <w:rPr>
                <w:rFonts w:asciiTheme="minorHAnsi" w:eastAsia="Times New Roman" w:hAnsiTheme="minorHAnsi"/>
                <w:bCs/>
                <w:color w:val="000000"/>
                <w:sz w:val="16"/>
                <w:szCs w:val="16"/>
                <w:lang w:eastAsia="it-IT"/>
              </w:rPr>
              <w:t>Visite</w:t>
            </w:r>
          </w:p>
        </w:tc>
        <w:tc>
          <w:tcPr>
            <w:tcW w:w="1134"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9,00 – 12,00</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44"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133" w:type="dxa"/>
            <w:tcBorders>
              <w:top w:val="nil"/>
              <w:left w:val="nil"/>
              <w:bottom w:val="single" w:sz="4" w:space="0" w:color="auto"/>
              <w:right w:val="single" w:sz="4" w:space="0" w:color="auto"/>
            </w:tcBorders>
            <w:shd w:val="clear" w:color="auto" w:fill="auto"/>
            <w:noWrap/>
            <w:vAlign w:val="bottom"/>
            <w:hideMark/>
          </w:tcPr>
          <w:p w:rsidR="00264F0B" w:rsidRPr="00464168" w:rsidRDefault="00264F0B" w:rsidP="00264F0B">
            <w:pP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Attiva</w:t>
            </w:r>
          </w:p>
        </w:tc>
      </w:tr>
      <w:tr w:rsidR="00264F0B" w:rsidRPr="000922A2" w:rsidTr="00264F0B">
        <w:trPr>
          <w:trHeight w:val="225"/>
        </w:trPr>
        <w:tc>
          <w:tcPr>
            <w:tcW w:w="1716" w:type="dxa"/>
            <w:tcBorders>
              <w:top w:val="nil"/>
              <w:left w:val="single" w:sz="4" w:space="0" w:color="auto"/>
              <w:bottom w:val="single" w:sz="4" w:space="0" w:color="auto"/>
              <w:right w:val="single" w:sz="4" w:space="0" w:color="auto"/>
            </w:tcBorders>
            <w:shd w:val="clear" w:color="auto" w:fill="auto"/>
            <w:noWrap/>
            <w:vAlign w:val="center"/>
            <w:hideMark/>
          </w:tcPr>
          <w:p w:rsidR="00264F0B" w:rsidRPr="000922A2" w:rsidRDefault="00264F0B" w:rsidP="00264F0B">
            <w:pPr>
              <w:rPr>
                <w:rFonts w:asciiTheme="minorHAnsi" w:eastAsia="Times New Roman" w:hAnsiTheme="minorHAnsi"/>
                <w:b/>
                <w:bCs/>
                <w:color w:val="000000"/>
                <w:sz w:val="16"/>
                <w:szCs w:val="16"/>
                <w:lang w:eastAsia="it-IT"/>
              </w:rPr>
            </w:pPr>
            <w:r w:rsidRPr="000922A2">
              <w:rPr>
                <w:rFonts w:asciiTheme="minorHAnsi" w:eastAsia="Times New Roman" w:hAnsiTheme="minorHAnsi"/>
                <w:b/>
                <w:bCs/>
                <w:color w:val="000000"/>
                <w:sz w:val="16"/>
                <w:szCs w:val="16"/>
                <w:lang w:eastAsia="it-IT"/>
              </w:rPr>
              <w:t>Diabetologia</w:t>
            </w:r>
          </w:p>
        </w:tc>
        <w:tc>
          <w:tcPr>
            <w:tcW w:w="1276" w:type="dxa"/>
            <w:tcBorders>
              <w:top w:val="nil"/>
              <w:left w:val="nil"/>
              <w:bottom w:val="single" w:sz="4" w:space="0" w:color="auto"/>
              <w:right w:val="single" w:sz="4" w:space="0" w:color="auto"/>
            </w:tcBorders>
            <w:shd w:val="clear" w:color="auto" w:fill="auto"/>
            <w:noWrap/>
            <w:hideMark/>
          </w:tcPr>
          <w:p w:rsidR="00264F0B" w:rsidRDefault="00264F0B" w:rsidP="00264F0B">
            <w:r w:rsidRPr="00C267B5">
              <w:rPr>
                <w:rFonts w:asciiTheme="minorHAnsi" w:eastAsia="Times New Roman" w:hAnsiTheme="minorHAnsi"/>
                <w:bCs/>
                <w:color w:val="000000"/>
                <w:sz w:val="16"/>
                <w:szCs w:val="16"/>
                <w:lang w:eastAsia="it-IT"/>
              </w:rPr>
              <w:t>Visite</w:t>
            </w:r>
          </w:p>
        </w:tc>
        <w:tc>
          <w:tcPr>
            <w:tcW w:w="1134"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341C1A" w:rsidP="00264F0B">
            <w:pPr>
              <w:jc w:val="cente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15,00</w:t>
            </w:r>
            <w:r w:rsidR="00264F0B" w:rsidRPr="000922A2">
              <w:rPr>
                <w:rFonts w:asciiTheme="minorHAnsi" w:eastAsia="Times New Roman" w:hAnsiTheme="minorHAnsi"/>
                <w:bCs/>
                <w:color w:val="000000"/>
                <w:sz w:val="16"/>
                <w:szCs w:val="16"/>
                <w:lang w:eastAsia="it-IT"/>
              </w:rPr>
              <w:t xml:space="preserve"> – 18,30</w:t>
            </w:r>
          </w:p>
        </w:tc>
        <w:tc>
          <w:tcPr>
            <w:tcW w:w="1060" w:type="dxa"/>
            <w:tcBorders>
              <w:top w:val="nil"/>
              <w:left w:val="nil"/>
              <w:bottom w:val="single" w:sz="4" w:space="0" w:color="auto"/>
              <w:right w:val="single" w:sz="4" w:space="0" w:color="auto"/>
            </w:tcBorders>
            <w:shd w:val="clear" w:color="auto" w:fill="BFBFBF" w:themeFill="background1" w:themeFillShade="BF"/>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15,00 – 18,00</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44"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133" w:type="dxa"/>
            <w:tcBorders>
              <w:top w:val="nil"/>
              <w:left w:val="nil"/>
              <w:bottom w:val="single" w:sz="4" w:space="0" w:color="auto"/>
              <w:right w:val="single" w:sz="4" w:space="0" w:color="auto"/>
            </w:tcBorders>
            <w:shd w:val="clear" w:color="auto" w:fill="auto"/>
            <w:noWrap/>
            <w:vAlign w:val="bottom"/>
            <w:hideMark/>
          </w:tcPr>
          <w:p w:rsidR="00264F0B" w:rsidRDefault="00264F0B" w:rsidP="00264F0B">
            <w:pP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Attiva martedì</w:t>
            </w:r>
          </w:p>
          <w:p w:rsidR="00264F0B" w:rsidRPr="00464168" w:rsidRDefault="00264F0B" w:rsidP="00264F0B">
            <w:pP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Sospesa mercoledì</w:t>
            </w:r>
          </w:p>
        </w:tc>
      </w:tr>
      <w:tr w:rsidR="00264F0B" w:rsidRPr="000922A2" w:rsidTr="00264F0B">
        <w:trPr>
          <w:trHeight w:val="225"/>
        </w:trPr>
        <w:tc>
          <w:tcPr>
            <w:tcW w:w="1716" w:type="dxa"/>
            <w:tcBorders>
              <w:top w:val="nil"/>
              <w:left w:val="single" w:sz="4" w:space="0" w:color="auto"/>
              <w:bottom w:val="single" w:sz="4" w:space="0" w:color="auto"/>
              <w:right w:val="single" w:sz="4" w:space="0" w:color="auto"/>
            </w:tcBorders>
            <w:shd w:val="clear" w:color="auto" w:fill="auto"/>
            <w:noWrap/>
            <w:vAlign w:val="center"/>
            <w:hideMark/>
          </w:tcPr>
          <w:p w:rsidR="00264F0B" w:rsidRPr="000922A2" w:rsidRDefault="00264F0B" w:rsidP="00264F0B">
            <w:pPr>
              <w:rPr>
                <w:rFonts w:asciiTheme="minorHAnsi" w:eastAsia="Times New Roman" w:hAnsiTheme="minorHAnsi"/>
                <w:b/>
                <w:bCs/>
                <w:color w:val="000000"/>
                <w:sz w:val="16"/>
                <w:szCs w:val="16"/>
                <w:lang w:eastAsia="it-IT"/>
              </w:rPr>
            </w:pPr>
            <w:r w:rsidRPr="000922A2">
              <w:rPr>
                <w:rFonts w:asciiTheme="minorHAnsi" w:eastAsia="Times New Roman" w:hAnsiTheme="minorHAnsi"/>
                <w:b/>
                <w:bCs/>
                <w:color w:val="000000"/>
                <w:sz w:val="16"/>
                <w:szCs w:val="16"/>
                <w:lang w:eastAsia="it-IT"/>
              </w:rPr>
              <w:t>Ematologia - Oncologia</w:t>
            </w:r>
          </w:p>
        </w:tc>
        <w:tc>
          <w:tcPr>
            <w:tcW w:w="1276" w:type="dxa"/>
            <w:tcBorders>
              <w:top w:val="nil"/>
              <w:left w:val="nil"/>
              <w:bottom w:val="single" w:sz="4" w:space="0" w:color="auto"/>
              <w:right w:val="single" w:sz="4" w:space="0" w:color="auto"/>
            </w:tcBorders>
            <w:shd w:val="clear" w:color="auto" w:fill="auto"/>
            <w:noWrap/>
            <w:hideMark/>
          </w:tcPr>
          <w:p w:rsidR="00264F0B" w:rsidRDefault="00264F0B" w:rsidP="00264F0B">
            <w:r w:rsidRPr="00552DA1">
              <w:rPr>
                <w:rFonts w:asciiTheme="minorHAnsi" w:eastAsia="Times New Roman" w:hAnsiTheme="minorHAnsi"/>
                <w:bCs/>
                <w:color w:val="000000"/>
                <w:sz w:val="16"/>
                <w:szCs w:val="16"/>
                <w:lang w:eastAsia="it-IT"/>
              </w:rPr>
              <w:t xml:space="preserve">Visite </w:t>
            </w:r>
          </w:p>
        </w:tc>
        <w:tc>
          <w:tcPr>
            <w:tcW w:w="1134"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44"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133" w:type="dxa"/>
            <w:tcBorders>
              <w:top w:val="nil"/>
              <w:left w:val="nil"/>
              <w:bottom w:val="single" w:sz="4" w:space="0" w:color="auto"/>
              <w:right w:val="single" w:sz="4" w:space="0" w:color="auto"/>
            </w:tcBorders>
            <w:shd w:val="clear" w:color="auto" w:fill="auto"/>
            <w:noWrap/>
            <w:vAlign w:val="bottom"/>
            <w:hideMark/>
          </w:tcPr>
          <w:p w:rsidR="00264F0B" w:rsidRPr="00464168" w:rsidRDefault="00264F0B" w:rsidP="00264F0B">
            <w:pP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Accettazione</w:t>
            </w:r>
          </w:p>
        </w:tc>
      </w:tr>
      <w:tr w:rsidR="00264F0B" w:rsidRPr="000922A2" w:rsidTr="00264F0B">
        <w:trPr>
          <w:trHeight w:val="225"/>
        </w:trPr>
        <w:tc>
          <w:tcPr>
            <w:tcW w:w="1716" w:type="dxa"/>
            <w:tcBorders>
              <w:top w:val="nil"/>
              <w:left w:val="single" w:sz="4" w:space="0" w:color="auto"/>
              <w:bottom w:val="single" w:sz="4" w:space="0" w:color="auto"/>
              <w:right w:val="single" w:sz="4" w:space="0" w:color="auto"/>
            </w:tcBorders>
            <w:shd w:val="clear" w:color="auto" w:fill="auto"/>
            <w:noWrap/>
            <w:vAlign w:val="center"/>
            <w:hideMark/>
          </w:tcPr>
          <w:p w:rsidR="00264F0B" w:rsidRPr="000922A2" w:rsidRDefault="00264F0B" w:rsidP="00264F0B">
            <w:pPr>
              <w:rPr>
                <w:rFonts w:asciiTheme="minorHAnsi" w:eastAsia="Times New Roman" w:hAnsiTheme="minorHAnsi"/>
                <w:b/>
                <w:bCs/>
                <w:color w:val="000000"/>
                <w:sz w:val="16"/>
                <w:szCs w:val="16"/>
                <w:lang w:eastAsia="it-IT"/>
              </w:rPr>
            </w:pPr>
            <w:r w:rsidRPr="000922A2">
              <w:rPr>
                <w:rFonts w:asciiTheme="minorHAnsi" w:eastAsia="Times New Roman" w:hAnsiTheme="minorHAnsi"/>
                <w:b/>
                <w:bCs/>
                <w:color w:val="000000"/>
                <w:sz w:val="16"/>
                <w:szCs w:val="16"/>
                <w:lang w:eastAsia="it-IT"/>
              </w:rPr>
              <w:t>Fisiatria</w:t>
            </w:r>
          </w:p>
        </w:tc>
        <w:tc>
          <w:tcPr>
            <w:tcW w:w="1276"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xml:space="preserve">Visite </w:t>
            </w:r>
          </w:p>
        </w:tc>
        <w:tc>
          <w:tcPr>
            <w:tcW w:w="1134"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44"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133" w:type="dxa"/>
            <w:tcBorders>
              <w:top w:val="nil"/>
              <w:left w:val="nil"/>
              <w:bottom w:val="single" w:sz="4" w:space="0" w:color="auto"/>
              <w:right w:val="single" w:sz="4" w:space="0" w:color="auto"/>
            </w:tcBorders>
            <w:shd w:val="clear" w:color="auto" w:fill="auto"/>
            <w:noWrap/>
            <w:vAlign w:val="bottom"/>
            <w:hideMark/>
          </w:tcPr>
          <w:p w:rsidR="00264F0B" w:rsidRPr="00464168" w:rsidRDefault="00264F0B" w:rsidP="00264F0B">
            <w:pP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Accettazione</w:t>
            </w:r>
          </w:p>
        </w:tc>
      </w:tr>
      <w:tr w:rsidR="00264F0B" w:rsidRPr="000922A2" w:rsidTr="00264F0B">
        <w:trPr>
          <w:trHeight w:val="225"/>
        </w:trPr>
        <w:tc>
          <w:tcPr>
            <w:tcW w:w="1716" w:type="dxa"/>
            <w:tcBorders>
              <w:top w:val="nil"/>
              <w:left w:val="single" w:sz="4" w:space="0" w:color="auto"/>
              <w:bottom w:val="single" w:sz="4" w:space="0" w:color="auto"/>
              <w:right w:val="single" w:sz="4" w:space="0" w:color="auto"/>
            </w:tcBorders>
            <w:shd w:val="clear" w:color="auto" w:fill="auto"/>
            <w:noWrap/>
            <w:vAlign w:val="center"/>
            <w:hideMark/>
          </w:tcPr>
          <w:p w:rsidR="00264F0B" w:rsidRPr="000922A2" w:rsidRDefault="00264F0B" w:rsidP="00264F0B">
            <w:pPr>
              <w:rPr>
                <w:rFonts w:asciiTheme="minorHAnsi" w:eastAsia="Times New Roman" w:hAnsiTheme="minorHAnsi"/>
                <w:b/>
                <w:bCs/>
                <w:color w:val="000000"/>
                <w:sz w:val="16"/>
                <w:szCs w:val="16"/>
                <w:lang w:eastAsia="it-IT"/>
              </w:rPr>
            </w:pPr>
            <w:r w:rsidRPr="000922A2">
              <w:rPr>
                <w:rFonts w:asciiTheme="minorHAnsi" w:eastAsia="Times New Roman" w:hAnsiTheme="minorHAnsi"/>
                <w:b/>
                <w:bCs/>
                <w:color w:val="000000"/>
                <w:sz w:val="16"/>
                <w:szCs w:val="16"/>
                <w:lang w:eastAsia="it-IT"/>
              </w:rPr>
              <w:t>Gastroenterologia</w:t>
            </w:r>
          </w:p>
        </w:tc>
        <w:tc>
          <w:tcPr>
            <w:tcW w:w="1276"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Vis. Internistiche</w:t>
            </w:r>
          </w:p>
        </w:tc>
        <w:tc>
          <w:tcPr>
            <w:tcW w:w="1134"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BFBFBF" w:themeFill="background1" w:themeFillShade="BF"/>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11,40 – 14,00</w:t>
            </w:r>
          </w:p>
        </w:tc>
        <w:tc>
          <w:tcPr>
            <w:tcW w:w="1044"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133" w:type="dxa"/>
            <w:tcBorders>
              <w:top w:val="nil"/>
              <w:left w:val="nil"/>
              <w:bottom w:val="single" w:sz="4" w:space="0" w:color="auto"/>
              <w:right w:val="single" w:sz="4" w:space="0" w:color="auto"/>
            </w:tcBorders>
            <w:shd w:val="clear" w:color="auto" w:fill="BFBFBF" w:themeFill="background1" w:themeFillShade="BF"/>
            <w:noWrap/>
            <w:hideMark/>
          </w:tcPr>
          <w:p w:rsidR="00264F0B" w:rsidRDefault="00264F0B" w:rsidP="00264F0B">
            <w:r w:rsidRPr="00F4677F">
              <w:rPr>
                <w:rFonts w:asciiTheme="minorHAnsi" w:eastAsia="Times New Roman" w:hAnsiTheme="minorHAnsi"/>
                <w:bCs/>
                <w:color w:val="000000"/>
                <w:sz w:val="16"/>
                <w:szCs w:val="16"/>
                <w:lang w:eastAsia="it-IT"/>
              </w:rPr>
              <w:t>Sospesa da riattivare</w:t>
            </w:r>
          </w:p>
        </w:tc>
      </w:tr>
      <w:tr w:rsidR="00264F0B" w:rsidRPr="000922A2" w:rsidTr="00264F0B">
        <w:trPr>
          <w:trHeight w:val="225"/>
        </w:trPr>
        <w:tc>
          <w:tcPr>
            <w:tcW w:w="1716" w:type="dxa"/>
            <w:tcBorders>
              <w:top w:val="nil"/>
              <w:left w:val="single" w:sz="4" w:space="0" w:color="auto"/>
              <w:bottom w:val="single" w:sz="4" w:space="0" w:color="auto"/>
              <w:right w:val="single" w:sz="4" w:space="0" w:color="auto"/>
            </w:tcBorders>
            <w:shd w:val="clear" w:color="auto" w:fill="auto"/>
            <w:noWrap/>
            <w:vAlign w:val="center"/>
            <w:hideMark/>
          </w:tcPr>
          <w:p w:rsidR="00264F0B" w:rsidRPr="000922A2" w:rsidRDefault="00264F0B" w:rsidP="00264F0B">
            <w:pPr>
              <w:rPr>
                <w:rFonts w:asciiTheme="minorHAnsi" w:eastAsia="Times New Roman" w:hAnsiTheme="minorHAnsi"/>
                <w:b/>
                <w:bCs/>
                <w:color w:val="000000"/>
                <w:sz w:val="16"/>
                <w:szCs w:val="16"/>
                <w:lang w:eastAsia="it-IT"/>
              </w:rPr>
            </w:pPr>
            <w:r w:rsidRPr="000922A2">
              <w:rPr>
                <w:rFonts w:asciiTheme="minorHAnsi" w:eastAsia="Times New Roman" w:hAnsiTheme="minorHAnsi"/>
                <w:b/>
                <w:bCs/>
                <w:color w:val="000000"/>
                <w:sz w:val="16"/>
                <w:szCs w:val="16"/>
                <w:lang w:eastAsia="it-IT"/>
              </w:rPr>
              <w:t>Gastroenterologia</w:t>
            </w:r>
          </w:p>
        </w:tc>
        <w:tc>
          <w:tcPr>
            <w:tcW w:w="1276"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Vis. Gastro</w:t>
            </w:r>
          </w:p>
        </w:tc>
        <w:tc>
          <w:tcPr>
            <w:tcW w:w="1134"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BFBFBF" w:themeFill="background1" w:themeFillShade="BF"/>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12,00 – 13,40</w:t>
            </w:r>
          </w:p>
        </w:tc>
        <w:tc>
          <w:tcPr>
            <w:tcW w:w="1044"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133" w:type="dxa"/>
            <w:tcBorders>
              <w:top w:val="nil"/>
              <w:left w:val="nil"/>
              <w:bottom w:val="single" w:sz="4" w:space="0" w:color="auto"/>
              <w:right w:val="single" w:sz="4" w:space="0" w:color="auto"/>
            </w:tcBorders>
            <w:shd w:val="clear" w:color="auto" w:fill="BFBFBF" w:themeFill="background1" w:themeFillShade="BF"/>
            <w:noWrap/>
            <w:hideMark/>
          </w:tcPr>
          <w:p w:rsidR="00264F0B" w:rsidRDefault="00264F0B" w:rsidP="00264F0B">
            <w:r w:rsidRPr="00F4677F">
              <w:rPr>
                <w:rFonts w:asciiTheme="minorHAnsi" w:eastAsia="Times New Roman" w:hAnsiTheme="minorHAnsi"/>
                <w:bCs/>
                <w:color w:val="000000"/>
                <w:sz w:val="16"/>
                <w:szCs w:val="16"/>
                <w:lang w:eastAsia="it-IT"/>
              </w:rPr>
              <w:t>Sospesa da riattivare</w:t>
            </w:r>
          </w:p>
        </w:tc>
      </w:tr>
      <w:tr w:rsidR="00264F0B" w:rsidRPr="000922A2" w:rsidTr="00D16EE1">
        <w:trPr>
          <w:trHeight w:val="1198"/>
        </w:trPr>
        <w:tc>
          <w:tcPr>
            <w:tcW w:w="1716" w:type="dxa"/>
            <w:tcBorders>
              <w:top w:val="nil"/>
              <w:left w:val="single" w:sz="4" w:space="0" w:color="auto"/>
              <w:bottom w:val="single" w:sz="4" w:space="0" w:color="auto"/>
              <w:right w:val="single" w:sz="4" w:space="0" w:color="auto"/>
            </w:tcBorders>
            <w:shd w:val="clear" w:color="auto" w:fill="auto"/>
            <w:noWrap/>
            <w:vAlign w:val="center"/>
            <w:hideMark/>
          </w:tcPr>
          <w:p w:rsidR="00264F0B" w:rsidRPr="000922A2" w:rsidRDefault="00264F0B" w:rsidP="00264F0B">
            <w:pPr>
              <w:rPr>
                <w:rFonts w:asciiTheme="minorHAnsi" w:eastAsia="Times New Roman" w:hAnsiTheme="minorHAnsi"/>
                <w:b/>
                <w:bCs/>
                <w:color w:val="000000"/>
                <w:sz w:val="16"/>
                <w:szCs w:val="16"/>
                <w:lang w:eastAsia="it-IT"/>
              </w:rPr>
            </w:pPr>
            <w:r w:rsidRPr="000922A2">
              <w:rPr>
                <w:rFonts w:asciiTheme="minorHAnsi" w:eastAsia="Times New Roman" w:hAnsiTheme="minorHAnsi"/>
                <w:b/>
                <w:bCs/>
                <w:color w:val="000000"/>
                <w:sz w:val="16"/>
                <w:szCs w:val="16"/>
                <w:lang w:eastAsia="it-IT"/>
              </w:rPr>
              <w:t>Geriatria</w:t>
            </w:r>
          </w:p>
        </w:tc>
        <w:tc>
          <w:tcPr>
            <w:tcW w:w="1276"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Visite</w:t>
            </w:r>
          </w:p>
        </w:tc>
        <w:tc>
          <w:tcPr>
            <w:tcW w:w="1134"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CCFFCC"/>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8,00 – 14,00</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44"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133" w:type="dxa"/>
            <w:tcBorders>
              <w:top w:val="nil"/>
              <w:left w:val="nil"/>
              <w:bottom w:val="single" w:sz="4" w:space="0" w:color="auto"/>
              <w:right w:val="single" w:sz="4" w:space="0" w:color="auto"/>
            </w:tcBorders>
            <w:shd w:val="clear" w:color="auto" w:fill="CCFFCC"/>
            <w:noWrap/>
            <w:vAlign w:val="center"/>
            <w:hideMark/>
          </w:tcPr>
          <w:p w:rsidR="00D16EE1" w:rsidRDefault="00D16EE1" w:rsidP="00D16EE1">
            <w:pPr>
              <w:rPr>
                <w:rFonts w:asciiTheme="minorHAnsi" w:eastAsia="Times New Roman" w:hAnsiTheme="minorHAnsi"/>
                <w:bCs/>
                <w:color w:val="000000"/>
                <w:sz w:val="16"/>
                <w:szCs w:val="16"/>
                <w:lang w:eastAsia="it-IT"/>
              </w:rPr>
            </w:pPr>
            <w:r w:rsidRPr="00F4677F">
              <w:rPr>
                <w:rFonts w:asciiTheme="minorHAnsi" w:eastAsia="Times New Roman" w:hAnsiTheme="minorHAnsi"/>
                <w:bCs/>
                <w:color w:val="000000"/>
                <w:sz w:val="16"/>
                <w:szCs w:val="16"/>
                <w:lang w:eastAsia="it-IT"/>
              </w:rPr>
              <w:t>Sospesa da riattivare</w:t>
            </w:r>
          </w:p>
          <w:p w:rsidR="00264F0B" w:rsidRPr="00464168" w:rsidRDefault="00341C1A" w:rsidP="00341C1A">
            <w:pP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Fino al 30.11. trasferita</w:t>
            </w:r>
            <w:r w:rsidR="00D16EE1">
              <w:rPr>
                <w:rFonts w:asciiTheme="minorHAnsi" w:eastAsia="Times New Roman" w:hAnsiTheme="minorHAnsi"/>
                <w:bCs/>
                <w:color w:val="000000"/>
                <w:sz w:val="16"/>
                <w:szCs w:val="16"/>
                <w:lang w:eastAsia="it-IT"/>
              </w:rPr>
              <w:t xml:space="preserve"> a Foligno </w:t>
            </w:r>
            <w:r>
              <w:rPr>
                <w:rFonts w:asciiTheme="minorHAnsi" w:eastAsia="Times New Roman" w:hAnsiTheme="minorHAnsi"/>
                <w:bCs/>
                <w:color w:val="000000"/>
                <w:sz w:val="16"/>
                <w:szCs w:val="16"/>
                <w:lang w:eastAsia="it-IT"/>
              </w:rPr>
              <w:t>. A dicembre attiva sia a Foligno che a Norcia</w:t>
            </w:r>
          </w:p>
        </w:tc>
      </w:tr>
      <w:tr w:rsidR="00264F0B" w:rsidRPr="000922A2" w:rsidTr="00264F0B">
        <w:trPr>
          <w:trHeight w:val="225"/>
        </w:trPr>
        <w:tc>
          <w:tcPr>
            <w:tcW w:w="1716" w:type="dxa"/>
            <w:tcBorders>
              <w:top w:val="nil"/>
              <w:left w:val="single" w:sz="4" w:space="0" w:color="auto"/>
              <w:bottom w:val="single" w:sz="4" w:space="0" w:color="auto"/>
              <w:right w:val="single" w:sz="4" w:space="0" w:color="auto"/>
            </w:tcBorders>
            <w:shd w:val="clear" w:color="auto" w:fill="auto"/>
            <w:noWrap/>
            <w:vAlign w:val="center"/>
            <w:hideMark/>
          </w:tcPr>
          <w:p w:rsidR="00264F0B" w:rsidRPr="000922A2" w:rsidRDefault="00264F0B" w:rsidP="00264F0B">
            <w:pPr>
              <w:rPr>
                <w:rFonts w:asciiTheme="minorHAnsi" w:eastAsia="Times New Roman" w:hAnsiTheme="minorHAnsi"/>
                <w:b/>
                <w:bCs/>
                <w:color w:val="000000"/>
                <w:sz w:val="16"/>
                <w:szCs w:val="16"/>
                <w:lang w:eastAsia="it-IT"/>
              </w:rPr>
            </w:pPr>
            <w:r w:rsidRPr="000922A2">
              <w:rPr>
                <w:rFonts w:asciiTheme="minorHAnsi" w:eastAsia="Times New Roman" w:hAnsiTheme="minorHAnsi"/>
                <w:b/>
                <w:bCs/>
                <w:color w:val="000000"/>
                <w:sz w:val="16"/>
                <w:szCs w:val="16"/>
                <w:lang w:eastAsia="it-IT"/>
              </w:rPr>
              <w:t xml:space="preserve">Medicina </w:t>
            </w:r>
          </w:p>
        </w:tc>
        <w:tc>
          <w:tcPr>
            <w:tcW w:w="1276"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Emogasanalisi</w:t>
            </w:r>
          </w:p>
        </w:tc>
        <w:tc>
          <w:tcPr>
            <w:tcW w:w="1134"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12,00 – 13,00</w:t>
            </w:r>
          </w:p>
        </w:tc>
        <w:tc>
          <w:tcPr>
            <w:tcW w:w="1044"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133" w:type="dxa"/>
            <w:tcBorders>
              <w:top w:val="nil"/>
              <w:left w:val="nil"/>
              <w:bottom w:val="single" w:sz="4" w:space="0" w:color="auto"/>
              <w:right w:val="single" w:sz="4" w:space="0" w:color="auto"/>
            </w:tcBorders>
            <w:shd w:val="clear" w:color="auto" w:fill="auto"/>
            <w:noWrap/>
            <w:hideMark/>
          </w:tcPr>
          <w:p w:rsidR="00264F0B" w:rsidRDefault="00264F0B" w:rsidP="00264F0B">
            <w:r w:rsidRPr="00DB30CA">
              <w:rPr>
                <w:rFonts w:asciiTheme="minorHAnsi" w:eastAsia="Times New Roman" w:hAnsiTheme="minorHAnsi"/>
                <w:bCs/>
                <w:color w:val="000000"/>
                <w:sz w:val="16"/>
                <w:szCs w:val="16"/>
                <w:lang w:eastAsia="it-IT"/>
              </w:rPr>
              <w:t>Attiva</w:t>
            </w:r>
          </w:p>
        </w:tc>
      </w:tr>
      <w:tr w:rsidR="00264F0B" w:rsidRPr="000922A2" w:rsidTr="00264F0B">
        <w:trPr>
          <w:trHeight w:val="225"/>
        </w:trPr>
        <w:tc>
          <w:tcPr>
            <w:tcW w:w="1716" w:type="dxa"/>
            <w:tcBorders>
              <w:top w:val="nil"/>
              <w:left w:val="single" w:sz="4" w:space="0" w:color="auto"/>
              <w:bottom w:val="single" w:sz="4" w:space="0" w:color="auto"/>
              <w:right w:val="single" w:sz="4" w:space="0" w:color="auto"/>
            </w:tcBorders>
            <w:shd w:val="clear" w:color="auto" w:fill="auto"/>
            <w:noWrap/>
            <w:vAlign w:val="center"/>
            <w:hideMark/>
          </w:tcPr>
          <w:p w:rsidR="00264F0B" w:rsidRPr="000922A2" w:rsidRDefault="00264F0B" w:rsidP="00264F0B">
            <w:pPr>
              <w:rPr>
                <w:rFonts w:asciiTheme="minorHAnsi" w:eastAsia="Times New Roman" w:hAnsiTheme="minorHAnsi"/>
                <w:b/>
                <w:bCs/>
                <w:color w:val="000000"/>
                <w:sz w:val="16"/>
                <w:szCs w:val="16"/>
                <w:lang w:eastAsia="it-IT"/>
              </w:rPr>
            </w:pPr>
            <w:r w:rsidRPr="000922A2">
              <w:rPr>
                <w:rFonts w:asciiTheme="minorHAnsi" w:eastAsia="Times New Roman" w:hAnsiTheme="minorHAnsi"/>
                <w:b/>
                <w:bCs/>
                <w:color w:val="000000"/>
                <w:sz w:val="16"/>
                <w:szCs w:val="16"/>
                <w:lang w:eastAsia="it-IT"/>
              </w:rPr>
              <w:t xml:space="preserve">Medicina </w:t>
            </w:r>
          </w:p>
        </w:tc>
        <w:tc>
          <w:tcPr>
            <w:tcW w:w="1276"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Salasso terapia</w:t>
            </w:r>
          </w:p>
        </w:tc>
        <w:tc>
          <w:tcPr>
            <w:tcW w:w="1134"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44"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11,00 – 12,00</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133" w:type="dxa"/>
            <w:tcBorders>
              <w:top w:val="nil"/>
              <w:left w:val="nil"/>
              <w:bottom w:val="single" w:sz="4" w:space="0" w:color="auto"/>
              <w:right w:val="single" w:sz="4" w:space="0" w:color="auto"/>
            </w:tcBorders>
            <w:shd w:val="clear" w:color="auto" w:fill="auto"/>
            <w:noWrap/>
            <w:hideMark/>
          </w:tcPr>
          <w:p w:rsidR="00264F0B" w:rsidRDefault="00264F0B" w:rsidP="00264F0B">
            <w:r w:rsidRPr="00DB30CA">
              <w:rPr>
                <w:rFonts w:asciiTheme="minorHAnsi" w:eastAsia="Times New Roman" w:hAnsiTheme="minorHAnsi"/>
                <w:bCs/>
                <w:color w:val="000000"/>
                <w:sz w:val="16"/>
                <w:szCs w:val="16"/>
                <w:lang w:eastAsia="it-IT"/>
              </w:rPr>
              <w:t>Attiva</w:t>
            </w:r>
          </w:p>
        </w:tc>
      </w:tr>
      <w:tr w:rsidR="00264F0B" w:rsidRPr="000922A2" w:rsidTr="00264F0B">
        <w:trPr>
          <w:trHeight w:val="225"/>
        </w:trPr>
        <w:tc>
          <w:tcPr>
            <w:tcW w:w="1716" w:type="dxa"/>
            <w:tcBorders>
              <w:top w:val="nil"/>
              <w:left w:val="single" w:sz="4" w:space="0" w:color="auto"/>
              <w:bottom w:val="single" w:sz="4" w:space="0" w:color="auto"/>
              <w:right w:val="single" w:sz="4" w:space="0" w:color="auto"/>
            </w:tcBorders>
            <w:shd w:val="clear" w:color="auto" w:fill="auto"/>
            <w:noWrap/>
            <w:vAlign w:val="center"/>
            <w:hideMark/>
          </w:tcPr>
          <w:p w:rsidR="00264F0B" w:rsidRPr="000922A2" w:rsidRDefault="00264F0B" w:rsidP="00264F0B">
            <w:pPr>
              <w:rPr>
                <w:rFonts w:asciiTheme="minorHAnsi" w:eastAsia="Times New Roman" w:hAnsiTheme="minorHAnsi"/>
                <w:b/>
                <w:bCs/>
                <w:color w:val="000000"/>
                <w:sz w:val="16"/>
                <w:szCs w:val="16"/>
                <w:lang w:eastAsia="it-IT"/>
              </w:rPr>
            </w:pPr>
            <w:r w:rsidRPr="000922A2">
              <w:rPr>
                <w:rFonts w:asciiTheme="minorHAnsi" w:eastAsia="Times New Roman" w:hAnsiTheme="minorHAnsi"/>
                <w:b/>
                <w:bCs/>
                <w:color w:val="000000"/>
                <w:sz w:val="16"/>
                <w:szCs w:val="16"/>
                <w:lang w:eastAsia="it-IT"/>
              </w:rPr>
              <w:t>Medicina  Sportiva</w:t>
            </w:r>
          </w:p>
        </w:tc>
        <w:tc>
          <w:tcPr>
            <w:tcW w:w="1276" w:type="dxa"/>
            <w:tcBorders>
              <w:top w:val="nil"/>
              <w:left w:val="nil"/>
              <w:bottom w:val="single" w:sz="4" w:space="0" w:color="auto"/>
              <w:right w:val="single" w:sz="4" w:space="0" w:color="auto"/>
            </w:tcBorders>
            <w:shd w:val="clear" w:color="auto" w:fill="auto"/>
            <w:noWrap/>
            <w:hideMark/>
          </w:tcPr>
          <w:p w:rsidR="00264F0B" w:rsidRDefault="00264F0B" w:rsidP="00264F0B">
            <w:r w:rsidRPr="00605B1C">
              <w:rPr>
                <w:rFonts w:asciiTheme="minorHAnsi" w:eastAsia="Times New Roman" w:hAnsiTheme="minorHAnsi"/>
                <w:bCs/>
                <w:color w:val="000000"/>
                <w:sz w:val="16"/>
                <w:szCs w:val="16"/>
                <w:lang w:eastAsia="it-IT"/>
              </w:rPr>
              <w:t>Visite</w:t>
            </w:r>
          </w:p>
        </w:tc>
        <w:tc>
          <w:tcPr>
            <w:tcW w:w="1134"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15,00 – 18,00</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44"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133" w:type="dxa"/>
            <w:tcBorders>
              <w:top w:val="nil"/>
              <w:left w:val="nil"/>
              <w:bottom w:val="single" w:sz="4" w:space="0" w:color="auto"/>
              <w:right w:val="single" w:sz="4" w:space="0" w:color="auto"/>
            </w:tcBorders>
            <w:shd w:val="clear" w:color="auto" w:fill="auto"/>
            <w:noWrap/>
            <w:vAlign w:val="center"/>
            <w:hideMark/>
          </w:tcPr>
          <w:p w:rsidR="00264F0B" w:rsidRPr="00464168" w:rsidRDefault="00264F0B" w:rsidP="00264F0B">
            <w:pP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Attiva</w:t>
            </w:r>
          </w:p>
        </w:tc>
      </w:tr>
      <w:tr w:rsidR="00264F0B" w:rsidRPr="000922A2" w:rsidTr="00264F0B">
        <w:trPr>
          <w:trHeight w:val="225"/>
        </w:trPr>
        <w:tc>
          <w:tcPr>
            <w:tcW w:w="1716" w:type="dxa"/>
            <w:tcBorders>
              <w:top w:val="nil"/>
              <w:left w:val="single" w:sz="4" w:space="0" w:color="auto"/>
              <w:bottom w:val="single" w:sz="4" w:space="0" w:color="auto"/>
              <w:right w:val="single" w:sz="4" w:space="0" w:color="auto"/>
            </w:tcBorders>
            <w:shd w:val="clear" w:color="auto" w:fill="auto"/>
            <w:noWrap/>
            <w:vAlign w:val="center"/>
            <w:hideMark/>
          </w:tcPr>
          <w:p w:rsidR="00264F0B" w:rsidRPr="000922A2" w:rsidRDefault="00264F0B" w:rsidP="00264F0B">
            <w:pPr>
              <w:rPr>
                <w:rFonts w:asciiTheme="minorHAnsi" w:eastAsia="Times New Roman" w:hAnsiTheme="minorHAnsi"/>
                <w:b/>
                <w:bCs/>
                <w:color w:val="000000"/>
                <w:sz w:val="16"/>
                <w:szCs w:val="16"/>
                <w:lang w:eastAsia="it-IT"/>
              </w:rPr>
            </w:pPr>
            <w:r w:rsidRPr="000922A2">
              <w:rPr>
                <w:rFonts w:asciiTheme="minorHAnsi" w:eastAsia="Times New Roman" w:hAnsiTheme="minorHAnsi"/>
                <w:b/>
                <w:bCs/>
                <w:color w:val="000000"/>
                <w:sz w:val="16"/>
                <w:szCs w:val="16"/>
                <w:lang w:eastAsia="it-IT"/>
              </w:rPr>
              <w:t>Neurologia</w:t>
            </w:r>
            <w:r w:rsidR="001D6E96">
              <w:rPr>
                <w:rFonts w:asciiTheme="minorHAnsi" w:eastAsia="Times New Roman" w:hAnsiTheme="minorHAnsi"/>
                <w:b/>
                <w:bCs/>
                <w:color w:val="000000"/>
                <w:sz w:val="16"/>
                <w:szCs w:val="16"/>
                <w:lang w:eastAsia="it-IT"/>
              </w:rPr>
              <w:t>/Geriatria</w:t>
            </w:r>
          </w:p>
        </w:tc>
        <w:tc>
          <w:tcPr>
            <w:tcW w:w="1276" w:type="dxa"/>
            <w:tcBorders>
              <w:top w:val="nil"/>
              <w:left w:val="nil"/>
              <w:bottom w:val="single" w:sz="4" w:space="0" w:color="auto"/>
              <w:right w:val="single" w:sz="4" w:space="0" w:color="auto"/>
            </w:tcBorders>
            <w:shd w:val="clear" w:color="auto" w:fill="auto"/>
            <w:noWrap/>
            <w:hideMark/>
          </w:tcPr>
          <w:p w:rsidR="00264F0B" w:rsidRDefault="00264F0B" w:rsidP="00264F0B">
            <w:r w:rsidRPr="00605B1C">
              <w:rPr>
                <w:rFonts w:asciiTheme="minorHAnsi" w:eastAsia="Times New Roman" w:hAnsiTheme="minorHAnsi"/>
                <w:bCs/>
                <w:color w:val="000000"/>
                <w:sz w:val="16"/>
                <w:szCs w:val="16"/>
                <w:lang w:eastAsia="it-IT"/>
              </w:rPr>
              <w:t>Visite</w:t>
            </w:r>
          </w:p>
        </w:tc>
        <w:tc>
          <w:tcPr>
            <w:tcW w:w="1134" w:type="dxa"/>
            <w:tcBorders>
              <w:top w:val="nil"/>
              <w:left w:val="nil"/>
              <w:bottom w:val="single" w:sz="4" w:space="0" w:color="auto"/>
              <w:right w:val="single" w:sz="4" w:space="0" w:color="auto"/>
            </w:tcBorders>
            <w:shd w:val="clear" w:color="auto" w:fill="auto"/>
            <w:noWrap/>
            <w:vAlign w:val="center"/>
            <w:hideMark/>
          </w:tcPr>
          <w:p w:rsidR="00264F0B" w:rsidRPr="000922A2" w:rsidRDefault="001D6E96" w:rsidP="00264F0B">
            <w:pPr>
              <w:jc w:val="cente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15.00-19.00</w:t>
            </w:r>
            <w:r w:rsidR="00264F0B"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44"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133" w:type="dxa"/>
            <w:tcBorders>
              <w:top w:val="nil"/>
              <w:left w:val="nil"/>
              <w:bottom w:val="single" w:sz="4" w:space="0" w:color="auto"/>
              <w:right w:val="single" w:sz="4" w:space="0" w:color="auto"/>
            </w:tcBorders>
            <w:shd w:val="clear" w:color="auto" w:fill="auto"/>
            <w:noWrap/>
            <w:vAlign w:val="center"/>
            <w:hideMark/>
          </w:tcPr>
          <w:p w:rsidR="00264F0B" w:rsidRPr="00464168" w:rsidRDefault="00264F0B" w:rsidP="00264F0B">
            <w:pP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Attiva</w:t>
            </w:r>
          </w:p>
        </w:tc>
      </w:tr>
      <w:tr w:rsidR="00264F0B" w:rsidRPr="000922A2" w:rsidTr="00D16EE1">
        <w:trPr>
          <w:trHeight w:val="225"/>
        </w:trPr>
        <w:tc>
          <w:tcPr>
            <w:tcW w:w="1716" w:type="dxa"/>
            <w:tcBorders>
              <w:top w:val="nil"/>
              <w:left w:val="single" w:sz="4" w:space="0" w:color="auto"/>
              <w:bottom w:val="single" w:sz="4" w:space="0" w:color="auto"/>
              <w:right w:val="single" w:sz="4" w:space="0" w:color="auto"/>
            </w:tcBorders>
            <w:shd w:val="clear" w:color="auto" w:fill="auto"/>
            <w:noWrap/>
            <w:vAlign w:val="center"/>
            <w:hideMark/>
          </w:tcPr>
          <w:p w:rsidR="00264F0B" w:rsidRPr="000922A2" w:rsidRDefault="00264F0B" w:rsidP="00264F0B">
            <w:pPr>
              <w:rPr>
                <w:rFonts w:asciiTheme="minorHAnsi" w:eastAsia="Times New Roman" w:hAnsiTheme="minorHAnsi"/>
                <w:b/>
                <w:bCs/>
                <w:color w:val="000000"/>
                <w:sz w:val="16"/>
                <w:szCs w:val="16"/>
                <w:lang w:eastAsia="it-IT"/>
              </w:rPr>
            </w:pPr>
            <w:r w:rsidRPr="000922A2">
              <w:rPr>
                <w:rFonts w:asciiTheme="minorHAnsi" w:eastAsia="Times New Roman" w:hAnsiTheme="minorHAnsi"/>
                <w:b/>
                <w:bCs/>
                <w:color w:val="000000"/>
                <w:sz w:val="16"/>
                <w:szCs w:val="16"/>
                <w:lang w:eastAsia="it-IT"/>
              </w:rPr>
              <w:t>Oculistica</w:t>
            </w:r>
          </w:p>
        </w:tc>
        <w:tc>
          <w:tcPr>
            <w:tcW w:w="1276" w:type="dxa"/>
            <w:tcBorders>
              <w:top w:val="nil"/>
              <w:left w:val="nil"/>
              <w:bottom w:val="single" w:sz="4" w:space="0" w:color="auto"/>
              <w:right w:val="single" w:sz="4" w:space="0" w:color="auto"/>
            </w:tcBorders>
            <w:shd w:val="clear" w:color="auto" w:fill="auto"/>
            <w:noWrap/>
            <w:hideMark/>
          </w:tcPr>
          <w:p w:rsidR="00264F0B" w:rsidRDefault="00264F0B" w:rsidP="00264F0B">
            <w:r w:rsidRPr="00605B1C">
              <w:rPr>
                <w:rFonts w:asciiTheme="minorHAnsi" w:eastAsia="Times New Roman" w:hAnsiTheme="minorHAnsi"/>
                <w:bCs/>
                <w:color w:val="000000"/>
                <w:sz w:val="16"/>
                <w:szCs w:val="16"/>
                <w:lang w:eastAsia="it-IT"/>
              </w:rPr>
              <w:t>Visite</w:t>
            </w:r>
          </w:p>
        </w:tc>
        <w:tc>
          <w:tcPr>
            <w:tcW w:w="1134"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CCFFCC"/>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8</w:t>
            </w:r>
            <w:r w:rsidRPr="00D16EE1">
              <w:rPr>
                <w:rFonts w:asciiTheme="minorHAnsi" w:eastAsia="Times New Roman" w:hAnsiTheme="minorHAnsi"/>
                <w:bCs/>
                <w:color w:val="000000"/>
                <w:sz w:val="16"/>
                <w:szCs w:val="16"/>
                <w:shd w:val="clear" w:color="auto" w:fill="CCFFCC"/>
                <w:lang w:eastAsia="it-IT"/>
              </w:rPr>
              <w:t>,30 – 12,30</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44"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133" w:type="dxa"/>
            <w:tcBorders>
              <w:top w:val="nil"/>
              <w:left w:val="nil"/>
              <w:bottom w:val="single" w:sz="4" w:space="0" w:color="auto"/>
              <w:right w:val="single" w:sz="4" w:space="0" w:color="auto"/>
            </w:tcBorders>
            <w:shd w:val="clear" w:color="auto" w:fill="CCFFCC"/>
            <w:noWrap/>
            <w:vAlign w:val="center"/>
            <w:hideMark/>
          </w:tcPr>
          <w:p w:rsidR="00D16EE1" w:rsidRDefault="00D16EE1" w:rsidP="00D16EE1">
            <w:pPr>
              <w:rPr>
                <w:rFonts w:asciiTheme="minorHAnsi" w:eastAsia="Times New Roman" w:hAnsiTheme="minorHAnsi"/>
                <w:bCs/>
                <w:color w:val="000000"/>
                <w:sz w:val="16"/>
                <w:szCs w:val="16"/>
                <w:lang w:eastAsia="it-IT"/>
              </w:rPr>
            </w:pPr>
            <w:r w:rsidRPr="00F4677F">
              <w:rPr>
                <w:rFonts w:asciiTheme="minorHAnsi" w:eastAsia="Times New Roman" w:hAnsiTheme="minorHAnsi"/>
                <w:bCs/>
                <w:color w:val="000000"/>
                <w:sz w:val="16"/>
                <w:szCs w:val="16"/>
                <w:lang w:eastAsia="it-IT"/>
              </w:rPr>
              <w:t>Sospesa da riattivare</w:t>
            </w:r>
          </w:p>
          <w:p w:rsidR="00264F0B" w:rsidRPr="00464168" w:rsidRDefault="00341C1A" w:rsidP="00D16EE1">
            <w:pP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Fino al 30</w:t>
            </w:r>
            <w:r w:rsidR="00D16EE1">
              <w:rPr>
                <w:rFonts w:asciiTheme="minorHAnsi" w:eastAsia="Times New Roman" w:hAnsiTheme="minorHAnsi"/>
                <w:bCs/>
                <w:color w:val="000000"/>
                <w:sz w:val="16"/>
                <w:szCs w:val="16"/>
                <w:lang w:eastAsia="it-IT"/>
              </w:rPr>
              <w:t>.11. trasferito a Borgo Cerreto</w:t>
            </w:r>
          </w:p>
        </w:tc>
      </w:tr>
      <w:tr w:rsidR="00264F0B" w:rsidRPr="000922A2" w:rsidTr="00264F0B">
        <w:trPr>
          <w:trHeight w:val="225"/>
        </w:trPr>
        <w:tc>
          <w:tcPr>
            <w:tcW w:w="1716" w:type="dxa"/>
            <w:tcBorders>
              <w:top w:val="nil"/>
              <w:left w:val="single" w:sz="4" w:space="0" w:color="auto"/>
              <w:bottom w:val="single" w:sz="4" w:space="0" w:color="auto"/>
              <w:right w:val="single" w:sz="4" w:space="0" w:color="auto"/>
            </w:tcBorders>
            <w:shd w:val="clear" w:color="auto" w:fill="auto"/>
            <w:noWrap/>
            <w:vAlign w:val="center"/>
            <w:hideMark/>
          </w:tcPr>
          <w:p w:rsidR="00264F0B" w:rsidRPr="000922A2" w:rsidRDefault="00264F0B" w:rsidP="00264F0B">
            <w:pPr>
              <w:rPr>
                <w:rFonts w:asciiTheme="minorHAnsi" w:eastAsia="Times New Roman" w:hAnsiTheme="minorHAnsi"/>
                <w:b/>
                <w:bCs/>
                <w:color w:val="000000"/>
                <w:sz w:val="16"/>
                <w:szCs w:val="16"/>
                <w:lang w:eastAsia="it-IT"/>
              </w:rPr>
            </w:pPr>
            <w:r w:rsidRPr="000922A2">
              <w:rPr>
                <w:rFonts w:asciiTheme="minorHAnsi" w:eastAsia="Times New Roman" w:hAnsiTheme="minorHAnsi"/>
                <w:b/>
                <w:bCs/>
                <w:color w:val="000000"/>
                <w:sz w:val="16"/>
                <w:szCs w:val="16"/>
                <w:lang w:eastAsia="it-IT"/>
              </w:rPr>
              <w:t>Odontoiatria</w:t>
            </w:r>
          </w:p>
        </w:tc>
        <w:tc>
          <w:tcPr>
            <w:tcW w:w="1276" w:type="dxa"/>
            <w:tcBorders>
              <w:top w:val="nil"/>
              <w:left w:val="nil"/>
              <w:bottom w:val="single" w:sz="4" w:space="0" w:color="auto"/>
              <w:right w:val="single" w:sz="4" w:space="0" w:color="auto"/>
            </w:tcBorders>
            <w:shd w:val="clear" w:color="auto" w:fill="auto"/>
            <w:noWrap/>
            <w:hideMark/>
          </w:tcPr>
          <w:p w:rsidR="00264F0B" w:rsidRDefault="00264F0B" w:rsidP="00264F0B">
            <w:r w:rsidRPr="00605B1C">
              <w:rPr>
                <w:rFonts w:asciiTheme="minorHAnsi" w:eastAsia="Times New Roman" w:hAnsiTheme="minorHAnsi"/>
                <w:bCs/>
                <w:color w:val="000000"/>
                <w:sz w:val="16"/>
                <w:szCs w:val="16"/>
                <w:lang w:eastAsia="it-IT"/>
              </w:rPr>
              <w:t>Visite</w:t>
            </w:r>
          </w:p>
        </w:tc>
        <w:tc>
          <w:tcPr>
            <w:tcW w:w="1134" w:type="dxa"/>
            <w:tcBorders>
              <w:top w:val="nil"/>
              <w:left w:val="nil"/>
              <w:bottom w:val="single" w:sz="4" w:space="0" w:color="auto"/>
              <w:right w:val="single" w:sz="4" w:space="0" w:color="auto"/>
            </w:tcBorders>
            <w:shd w:val="clear" w:color="auto" w:fill="BFBFBF" w:themeFill="background1" w:themeFillShade="BF"/>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8,45 – 9,45</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BFBFBF" w:themeFill="background1" w:themeFillShade="BF"/>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15,00 – 16,00</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44"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133" w:type="dxa"/>
            <w:tcBorders>
              <w:top w:val="nil"/>
              <w:left w:val="nil"/>
              <w:bottom w:val="single" w:sz="4" w:space="0" w:color="auto"/>
              <w:right w:val="single" w:sz="4" w:space="0" w:color="auto"/>
            </w:tcBorders>
            <w:shd w:val="clear" w:color="auto" w:fill="BFBFBF" w:themeFill="background1" w:themeFillShade="BF"/>
            <w:noWrap/>
            <w:vAlign w:val="center"/>
            <w:hideMark/>
          </w:tcPr>
          <w:p w:rsidR="00264F0B" w:rsidRPr="00464168" w:rsidRDefault="00264F0B" w:rsidP="00264F0B">
            <w:pPr>
              <w:rPr>
                <w:rFonts w:asciiTheme="minorHAnsi" w:eastAsia="Times New Roman" w:hAnsiTheme="minorHAnsi"/>
                <w:bCs/>
                <w:color w:val="000000"/>
                <w:sz w:val="16"/>
                <w:szCs w:val="16"/>
                <w:lang w:eastAsia="it-IT"/>
              </w:rPr>
            </w:pPr>
            <w:r w:rsidRPr="00F4677F">
              <w:rPr>
                <w:rFonts w:asciiTheme="minorHAnsi" w:eastAsia="Times New Roman" w:hAnsiTheme="minorHAnsi"/>
                <w:bCs/>
                <w:color w:val="000000"/>
                <w:sz w:val="16"/>
                <w:szCs w:val="16"/>
                <w:lang w:eastAsia="it-IT"/>
              </w:rPr>
              <w:t>Sospesa da riattivare</w:t>
            </w:r>
          </w:p>
        </w:tc>
      </w:tr>
      <w:tr w:rsidR="00264F0B" w:rsidRPr="000922A2" w:rsidTr="00264F0B">
        <w:trPr>
          <w:trHeight w:val="225"/>
        </w:trPr>
        <w:tc>
          <w:tcPr>
            <w:tcW w:w="1716" w:type="dxa"/>
            <w:tcBorders>
              <w:top w:val="nil"/>
              <w:left w:val="single" w:sz="4" w:space="0" w:color="auto"/>
              <w:bottom w:val="single" w:sz="4" w:space="0" w:color="auto"/>
              <w:right w:val="single" w:sz="4" w:space="0" w:color="auto"/>
            </w:tcBorders>
            <w:shd w:val="clear" w:color="auto" w:fill="auto"/>
            <w:noWrap/>
            <w:vAlign w:val="center"/>
            <w:hideMark/>
          </w:tcPr>
          <w:p w:rsidR="00264F0B" w:rsidRPr="000922A2" w:rsidRDefault="00264F0B" w:rsidP="00264F0B">
            <w:pPr>
              <w:rPr>
                <w:rFonts w:asciiTheme="minorHAnsi" w:eastAsia="Times New Roman" w:hAnsiTheme="minorHAnsi"/>
                <w:b/>
                <w:bCs/>
                <w:color w:val="000000"/>
                <w:sz w:val="16"/>
                <w:szCs w:val="16"/>
                <w:lang w:eastAsia="it-IT"/>
              </w:rPr>
            </w:pPr>
            <w:r w:rsidRPr="000922A2">
              <w:rPr>
                <w:rFonts w:asciiTheme="minorHAnsi" w:eastAsia="Times New Roman" w:hAnsiTheme="minorHAnsi"/>
                <w:b/>
                <w:bCs/>
                <w:color w:val="000000"/>
                <w:sz w:val="16"/>
                <w:szCs w:val="16"/>
                <w:lang w:eastAsia="it-IT"/>
              </w:rPr>
              <w:t>Ortopedia</w:t>
            </w:r>
          </w:p>
        </w:tc>
        <w:tc>
          <w:tcPr>
            <w:tcW w:w="1276" w:type="dxa"/>
            <w:tcBorders>
              <w:top w:val="nil"/>
              <w:left w:val="nil"/>
              <w:bottom w:val="single" w:sz="4" w:space="0" w:color="auto"/>
              <w:right w:val="single" w:sz="4" w:space="0" w:color="auto"/>
            </w:tcBorders>
            <w:shd w:val="clear" w:color="auto" w:fill="auto"/>
            <w:noWrap/>
            <w:hideMark/>
          </w:tcPr>
          <w:p w:rsidR="00264F0B" w:rsidRDefault="00264F0B" w:rsidP="00264F0B">
            <w:r w:rsidRPr="00605B1C">
              <w:rPr>
                <w:rFonts w:asciiTheme="minorHAnsi" w:eastAsia="Times New Roman" w:hAnsiTheme="minorHAnsi"/>
                <w:bCs/>
                <w:color w:val="000000"/>
                <w:sz w:val="16"/>
                <w:szCs w:val="16"/>
                <w:lang w:eastAsia="it-IT"/>
              </w:rPr>
              <w:t>Visite</w:t>
            </w:r>
          </w:p>
        </w:tc>
        <w:tc>
          <w:tcPr>
            <w:tcW w:w="1134"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BFBFBF" w:themeFill="background1" w:themeFillShade="BF"/>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14</w:t>
            </w:r>
            <w:r w:rsidRPr="00A343E2">
              <w:rPr>
                <w:rFonts w:asciiTheme="minorHAnsi" w:eastAsia="Times New Roman" w:hAnsiTheme="minorHAnsi"/>
                <w:bCs/>
                <w:color w:val="000000"/>
                <w:sz w:val="16"/>
                <w:szCs w:val="16"/>
                <w:shd w:val="clear" w:color="auto" w:fill="BFBFBF" w:themeFill="background1" w:themeFillShade="BF"/>
                <w:lang w:eastAsia="it-IT"/>
              </w:rPr>
              <w:t>,30 – 17,00</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44"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133" w:type="dxa"/>
            <w:tcBorders>
              <w:top w:val="nil"/>
              <w:left w:val="nil"/>
              <w:bottom w:val="single" w:sz="4" w:space="0" w:color="auto"/>
              <w:right w:val="single" w:sz="4" w:space="0" w:color="auto"/>
            </w:tcBorders>
            <w:shd w:val="clear" w:color="auto" w:fill="BFBFBF" w:themeFill="background1" w:themeFillShade="BF"/>
            <w:noWrap/>
            <w:vAlign w:val="center"/>
          </w:tcPr>
          <w:p w:rsidR="00264F0B" w:rsidRPr="00464168" w:rsidRDefault="00264F0B" w:rsidP="00264F0B">
            <w:pPr>
              <w:rPr>
                <w:rFonts w:asciiTheme="minorHAnsi" w:eastAsia="Times New Roman" w:hAnsiTheme="minorHAnsi"/>
                <w:bCs/>
                <w:color w:val="000000"/>
                <w:sz w:val="16"/>
                <w:szCs w:val="16"/>
                <w:lang w:eastAsia="it-IT"/>
              </w:rPr>
            </w:pPr>
            <w:r w:rsidRPr="00F4677F">
              <w:rPr>
                <w:rFonts w:asciiTheme="minorHAnsi" w:eastAsia="Times New Roman" w:hAnsiTheme="minorHAnsi"/>
                <w:bCs/>
                <w:color w:val="000000"/>
                <w:sz w:val="16"/>
                <w:szCs w:val="16"/>
                <w:lang w:eastAsia="it-IT"/>
              </w:rPr>
              <w:t>Sospesa da riattivare</w:t>
            </w:r>
          </w:p>
        </w:tc>
      </w:tr>
      <w:tr w:rsidR="00264F0B" w:rsidRPr="000922A2" w:rsidTr="00264F0B">
        <w:trPr>
          <w:trHeight w:val="225"/>
        </w:trPr>
        <w:tc>
          <w:tcPr>
            <w:tcW w:w="1716" w:type="dxa"/>
            <w:tcBorders>
              <w:top w:val="nil"/>
              <w:left w:val="single" w:sz="4" w:space="0" w:color="auto"/>
              <w:bottom w:val="single" w:sz="4" w:space="0" w:color="auto"/>
              <w:right w:val="single" w:sz="4" w:space="0" w:color="auto"/>
            </w:tcBorders>
            <w:shd w:val="clear" w:color="auto" w:fill="auto"/>
            <w:noWrap/>
            <w:vAlign w:val="center"/>
            <w:hideMark/>
          </w:tcPr>
          <w:p w:rsidR="00264F0B" w:rsidRPr="000922A2" w:rsidRDefault="00264F0B" w:rsidP="00264F0B">
            <w:pPr>
              <w:rPr>
                <w:rFonts w:asciiTheme="minorHAnsi" w:eastAsia="Times New Roman" w:hAnsiTheme="minorHAnsi"/>
                <w:b/>
                <w:bCs/>
                <w:color w:val="000000"/>
                <w:sz w:val="16"/>
                <w:szCs w:val="16"/>
                <w:lang w:eastAsia="it-IT"/>
              </w:rPr>
            </w:pPr>
            <w:r w:rsidRPr="000922A2">
              <w:rPr>
                <w:rFonts w:asciiTheme="minorHAnsi" w:eastAsia="Times New Roman" w:hAnsiTheme="minorHAnsi"/>
                <w:b/>
                <w:bCs/>
                <w:color w:val="000000"/>
                <w:sz w:val="16"/>
                <w:szCs w:val="16"/>
                <w:lang w:eastAsia="it-IT"/>
              </w:rPr>
              <w:t>Ostetricia</w:t>
            </w:r>
          </w:p>
        </w:tc>
        <w:tc>
          <w:tcPr>
            <w:tcW w:w="1276"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Ecografie</w:t>
            </w:r>
          </w:p>
        </w:tc>
        <w:tc>
          <w:tcPr>
            <w:tcW w:w="1134"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BFBFBF" w:themeFill="background1" w:themeFillShade="BF"/>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11,30 – 13,00</w:t>
            </w:r>
          </w:p>
        </w:tc>
        <w:tc>
          <w:tcPr>
            <w:tcW w:w="1044"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133" w:type="dxa"/>
            <w:tcBorders>
              <w:top w:val="nil"/>
              <w:left w:val="nil"/>
              <w:bottom w:val="single" w:sz="4" w:space="0" w:color="auto"/>
              <w:right w:val="single" w:sz="4" w:space="0" w:color="auto"/>
            </w:tcBorders>
            <w:shd w:val="clear" w:color="auto" w:fill="BFBFBF" w:themeFill="background1" w:themeFillShade="BF"/>
            <w:noWrap/>
            <w:vAlign w:val="center"/>
            <w:hideMark/>
          </w:tcPr>
          <w:p w:rsidR="00264F0B" w:rsidRPr="00464168" w:rsidRDefault="00264F0B" w:rsidP="00264F0B">
            <w:pPr>
              <w:rPr>
                <w:rFonts w:asciiTheme="minorHAnsi" w:eastAsia="Times New Roman" w:hAnsiTheme="minorHAnsi"/>
                <w:bCs/>
                <w:color w:val="000000"/>
                <w:sz w:val="16"/>
                <w:szCs w:val="16"/>
                <w:lang w:eastAsia="it-IT"/>
              </w:rPr>
            </w:pPr>
            <w:r w:rsidRPr="00F4677F">
              <w:rPr>
                <w:rFonts w:asciiTheme="minorHAnsi" w:eastAsia="Times New Roman" w:hAnsiTheme="minorHAnsi"/>
                <w:bCs/>
                <w:color w:val="000000"/>
                <w:sz w:val="16"/>
                <w:szCs w:val="16"/>
                <w:lang w:eastAsia="it-IT"/>
              </w:rPr>
              <w:t>Sospesa da riattivare</w:t>
            </w:r>
          </w:p>
        </w:tc>
      </w:tr>
      <w:tr w:rsidR="00264F0B" w:rsidRPr="000922A2" w:rsidTr="00D16EE1">
        <w:trPr>
          <w:trHeight w:val="225"/>
        </w:trPr>
        <w:tc>
          <w:tcPr>
            <w:tcW w:w="1716" w:type="dxa"/>
            <w:tcBorders>
              <w:top w:val="nil"/>
              <w:left w:val="single" w:sz="4" w:space="0" w:color="auto"/>
              <w:bottom w:val="single" w:sz="4" w:space="0" w:color="auto"/>
              <w:right w:val="single" w:sz="4" w:space="0" w:color="auto"/>
            </w:tcBorders>
            <w:shd w:val="clear" w:color="auto" w:fill="auto"/>
            <w:noWrap/>
            <w:vAlign w:val="center"/>
            <w:hideMark/>
          </w:tcPr>
          <w:p w:rsidR="00264F0B" w:rsidRPr="000922A2" w:rsidRDefault="00264F0B" w:rsidP="00264F0B">
            <w:pPr>
              <w:rPr>
                <w:rFonts w:asciiTheme="minorHAnsi" w:eastAsia="Times New Roman" w:hAnsiTheme="minorHAnsi"/>
                <w:b/>
                <w:bCs/>
                <w:color w:val="000000"/>
                <w:sz w:val="16"/>
                <w:szCs w:val="16"/>
                <w:lang w:eastAsia="it-IT"/>
              </w:rPr>
            </w:pPr>
            <w:r w:rsidRPr="000922A2">
              <w:rPr>
                <w:rFonts w:asciiTheme="minorHAnsi" w:eastAsia="Times New Roman" w:hAnsiTheme="minorHAnsi"/>
                <w:b/>
                <w:bCs/>
                <w:color w:val="000000"/>
                <w:sz w:val="16"/>
                <w:szCs w:val="16"/>
                <w:lang w:eastAsia="it-IT"/>
              </w:rPr>
              <w:t>Otorinolaringoiatria</w:t>
            </w:r>
          </w:p>
        </w:tc>
        <w:tc>
          <w:tcPr>
            <w:tcW w:w="1276"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rPr>
                <w:rFonts w:asciiTheme="minorHAnsi" w:eastAsia="Times New Roman" w:hAnsiTheme="minorHAnsi"/>
                <w:color w:val="000000"/>
                <w:sz w:val="16"/>
                <w:szCs w:val="16"/>
                <w:lang w:eastAsia="it-IT"/>
              </w:rPr>
            </w:pPr>
            <w:r w:rsidRPr="000922A2">
              <w:rPr>
                <w:rFonts w:asciiTheme="minorHAnsi" w:eastAsia="Times New Roman" w:hAnsiTheme="minorHAnsi"/>
                <w:color w:val="000000"/>
                <w:sz w:val="16"/>
                <w:szCs w:val="16"/>
                <w:lang w:eastAsia="it-IT"/>
              </w:rPr>
              <w:t> </w:t>
            </w:r>
          </w:p>
        </w:tc>
        <w:tc>
          <w:tcPr>
            <w:tcW w:w="1134"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CCFFCC"/>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9,00 – 10,30</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44"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133" w:type="dxa"/>
            <w:tcBorders>
              <w:top w:val="nil"/>
              <w:left w:val="nil"/>
              <w:bottom w:val="single" w:sz="4" w:space="0" w:color="auto"/>
              <w:right w:val="single" w:sz="4" w:space="0" w:color="auto"/>
            </w:tcBorders>
            <w:shd w:val="clear" w:color="auto" w:fill="CCFFCC"/>
            <w:noWrap/>
            <w:vAlign w:val="center"/>
            <w:hideMark/>
          </w:tcPr>
          <w:p w:rsidR="00D16EE1" w:rsidRDefault="00D16EE1" w:rsidP="00D16EE1">
            <w:pPr>
              <w:rPr>
                <w:rFonts w:asciiTheme="minorHAnsi" w:eastAsia="Times New Roman" w:hAnsiTheme="minorHAnsi"/>
                <w:bCs/>
                <w:color w:val="000000"/>
                <w:sz w:val="16"/>
                <w:szCs w:val="16"/>
                <w:lang w:eastAsia="it-IT"/>
              </w:rPr>
            </w:pPr>
            <w:r w:rsidRPr="00F4677F">
              <w:rPr>
                <w:rFonts w:asciiTheme="minorHAnsi" w:eastAsia="Times New Roman" w:hAnsiTheme="minorHAnsi"/>
                <w:bCs/>
                <w:color w:val="000000"/>
                <w:sz w:val="16"/>
                <w:szCs w:val="16"/>
                <w:lang w:eastAsia="it-IT"/>
              </w:rPr>
              <w:t>Sospesa da riattivare</w:t>
            </w:r>
          </w:p>
          <w:p w:rsidR="00264F0B" w:rsidRPr="00464168" w:rsidRDefault="00341C1A" w:rsidP="00D16EE1">
            <w:pP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Fino al 30</w:t>
            </w:r>
            <w:r w:rsidR="00D16EE1">
              <w:rPr>
                <w:rFonts w:asciiTheme="minorHAnsi" w:eastAsia="Times New Roman" w:hAnsiTheme="minorHAnsi"/>
                <w:bCs/>
                <w:color w:val="000000"/>
                <w:sz w:val="16"/>
                <w:szCs w:val="16"/>
                <w:lang w:eastAsia="it-IT"/>
              </w:rPr>
              <w:t>.11. trasferito a Borgo Cerreto</w:t>
            </w:r>
          </w:p>
        </w:tc>
      </w:tr>
      <w:tr w:rsidR="00264F0B" w:rsidRPr="000922A2" w:rsidTr="00264F0B">
        <w:trPr>
          <w:trHeight w:val="225"/>
        </w:trPr>
        <w:tc>
          <w:tcPr>
            <w:tcW w:w="1716" w:type="dxa"/>
            <w:tcBorders>
              <w:top w:val="nil"/>
              <w:left w:val="single" w:sz="4" w:space="0" w:color="auto"/>
              <w:bottom w:val="single" w:sz="4" w:space="0" w:color="auto"/>
              <w:right w:val="single" w:sz="4" w:space="0" w:color="auto"/>
            </w:tcBorders>
            <w:shd w:val="clear" w:color="auto" w:fill="auto"/>
            <w:noWrap/>
            <w:vAlign w:val="center"/>
            <w:hideMark/>
          </w:tcPr>
          <w:p w:rsidR="00264F0B" w:rsidRPr="000922A2" w:rsidRDefault="00264F0B" w:rsidP="00264F0B">
            <w:pPr>
              <w:rPr>
                <w:rFonts w:asciiTheme="minorHAnsi" w:eastAsia="Times New Roman" w:hAnsiTheme="minorHAnsi"/>
                <w:b/>
                <w:bCs/>
                <w:color w:val="000000"/>
                <w:sz w:val="16"/>
                <w:szCs w:val="16"/>
                <w:lang w:eastAsia="it-IT"/>
              </w:rPr>
            </w:pPr>
            <w:r w:rsidRPr="000922A2">
              <w:rPr>
                <w:rFonts w:asciiTheme="minorHAnsi" w:eastAsia="Times New Roman" w:hAnsiTheme="minorHAnsi"/>
                <w:b/>
                <w:bCs/>
                <w:color w:val="000000"/>
                <w:sz w:val="16"/>
                <w:szCs w:val="16"/>
                <w:lang w:eastAsia="it-IT"/>
              </w:rPr>
              <w:t>Urologia</w:t>
            </w:r>
          </w:p>
        </w:tc>
        <w:tc>
          <w:tcPr>
            <w:tcW w:w="1276"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Visite</w:t>
            </w:r>
          </w:p>
        </w:tc>
        <w:tc>
          <w:tcPr>
            <w:tcW w:w="1134"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14,00 – 16,00</w:t>
            </w:r>
          </w:p>
        </w:tc>
        <w:tc>
          <w:tcPr>
            <w:tcW w:w="1044"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133" w:type="dxa"/>
            <w:tcBorders>
              <w:top w:val="nil"/>
              <w:left w:val="nil"/>
              <w:bottom w:val="single" w:sz="4" w:space="0" w:color="auto"/>
              <w:right w:val="single" w:sz="4" w:space="0" w:color="auto"/>
            </w:tcBorders>
            <w:shd w:val="clear" w:color="auto" w:fill="auto"/>
            <w:noWrap/>
            <w:vAlign w:val="center"/>
            <w:hideMark/>
          </w:tcPr>
          <w:p w:rsidR="00264F0B" w:rsidRPr="00464168" w:rsidRDefault="00264F0B" w:rsidP="00264F0B">
            <w:pP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Attiva</w:t>
            </w:r>
          </w:p>
        </w:tc>
      </w:tr>
      <w:tr w:rsidR="00264F0B" w:rsidRPr="000922A2" w:rsidTr="00264F0B">
        <w:trPr>
          <w:trHeight w:val="225"/>
        </w:trPr>
        <w:tc>
          <w:tcPr>
            <w:tcW w:w="1716" w:type="dxa"/>
            <w:tcBorders>
              <w:top w:val="nil"/>
              <w:left w:val="single" w:sz="4" w:space="0" w:color="auto"/>
              <w:bottom w:val="single" w:sz="4" w:space="0" w:color="auto"/>
              <w:right w:val="single" w:sz="4" w:space="0" w:color="auto"/>
            </w:tcBorders>
            <w:shd w:val="clear" w:color="auto" w:fill="auto"/>
            <w:noWrap/>
            <w:vAlign w:val="center"/>
            <w:hideMark/>
          </w:tcPr>
          <w:p w:rsidR="00264F0B" w:rsidRPr="000922A2" w:rsidRDefault="00264F0B" w:rsidP="00264F0B">
            <w:pPr>
              <w:rPr>
                <w:rFonts w:asciiTheme="minorHAnsi" w:eastAsia="Times New Roman" w:hAnsiTheme="minorHAnsi"/>
                <w:b/>
                <w:bCs/>
                <w:color w:val="000000"/>
                <w:sz w:val="16"/>
                <w:szCs w:val="16"/>
                <w:lang w:eastAsia="it-IT"/>
              </w:rPr>
            </w:pPr>
            <w:r w:rsidRPr="000922A2">
              <w:rPr>
                <w:rFonts w:asciiTheme="minorHAnsi" w:eastAsia="Times New Roman" w:hAnsiTheme="minorHAnsi"/>
                <w:b/>
                <w:bCs/>
                <w:color w:val="000000"/>
                <w:sz w:val="16"/>
                <w:szCs w:val="16"/>
                <w:lang w:eastAsia="it-IT"/>
              </w:rPr>
              <w:t>Urologia</w:t>
            </w:r>
          </w:p>
        </w:tc>
        <w:tc>
          <w:tcPr>
            <w:tcW w:w="1276"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Ecografie</w:t>
            </w:r>
          </w:p>
        </w:tc>
        <w:tc>
          <w:tcPr>
            <w:tcW w:w="1134"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16,00 – 17,00</w:t>
            </w:r>
          </w:p>
        </w:tc>
        <w:tc>
          <w:tcPr>
            <w:tcW w:w="1044"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133" w:type="dxa"/>
            <w:tcBorders>
              <w:top w:val="nil"/>
              <w:left w:val="nil"/>
              <w:bottom w:val="single" w:sz="4" w:space="0" w:color="auto"/>
              <w:right w:val="single" w:sz="4" w:space="0" w:color="auto"/>
            </w:tcBorders>
            <w:shd w:val="clear" w:color="auto" w:fill="auto"/>
            <w:noWrap/>
            <w:vAlign w:val="center"/>
            <w:hideMark/>
          </w:tcPr>
          <w:p w:rsidR="00264F0B" w:rsidRPr="00464168" w:rsidRDefault="00264F0B" w:rsidP="00264F0B">
            <w:pP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Attiva</w:t>
            </w:r>
          </w:p>
        </w:tc>
      </w:tr>
      <w:tr w:rsidR="00264F0B" w:rsidRPr="000922A2" w:rsidTr="00D16EE1">
        <w:trPr>
          <w:trHeight w:val="225"/>
        </w:trPr>
        <w:tc>
          <w:tcPr>
            <w:tcW w:w="1716" w:type="dxa"/>
            <w:tcBorders>
              <w:top w:val="nil"/>
              <w:left w:val="single" w:sz="4" w:space="0" w:color="auto"/>
              <w:bottom w:val="single" w:sz="4" w:space="0" w:color="auto"/>
              <w:right w:val="single" w:sz="4" w:space="0" w:color="auto"/>
            </w:tcBorders>
            <w:shd w:val="clear" w:color="auto" w:fill="auto"/>
            <w:noWrap/>
            <w:vAlign w:val="center"/>
            <w:hideMark/>
          </w:tcPr>
          <w:p w:rsidR="00264F0B" w:rsidRPr="000922A2" w:rsidRDefault="00264F0B" w:rsidP="00264F0B">
            <w:pPr>
              <w:rPr>
                <w:rFonts w:asciiTheme="minorHAnsi" w:eastAsia="Times New Roman" w:hAnsiTheme="minorHAnsi"/>
                <w:b/>
                <w:bCs/>
                <w:color w:val="000000"/>
                <w:sz w:val="16"/>
                <w:szCs w:val="16"/>
                <w:lang w:eastAsia="it-IT"/>
              </w:rPr>
            </w:pPr>
            <w:r w:rsidRPr="000922A2">
              <w:rPr>
                <w:rFonts w:asciiTheme="minorHAnsi" w:eastAsia="Times New Roman" w:hAnsiTheme="minorHAnsi"/>
                <w:b/>
                <w:bCs/>
                <w:color w:val="000000"/>
                <w:sz w:val="16"/>
                <w:szCs w:val="16"/>
                <w:lang w:eastAsia="it-IT"/>
              </w:rPr>
              <w:lastRenderedPageBreak/>
              <w:t>Radiologia</w:t>
            </w:r>
          </w:p>
        </w:tc>
        <w:tc>
          <w:tcPr>
            <w:tcW w:w="1276"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Ecografie</w:t>
            </w:r>
          </w:p>
        </w:tc>
        <w:tc>
          <w:tcPr>
            <w:tcW w:w="1134" w:type="dxa"/>
            <w:tcBorders>
              <w:top w:val="nil"/>
              <w:left w:val="nil"/>
              <w:bottom w:val="single" w:sz="4" w:space="0" w:color="auto"/>
              <w:right w:val="single" w:sz="4" w:space="0" w:color="auto"/>
            </w:tcBorders>
            <w:shd w:val="clear" w:color="auto" w:fill="CCFFCC"/>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9,00 – 11,50</w:t>
            </w:r>
          </w:p>
        </w:tc>
        <w:tc>
          <w:tcPr>
            <w:tcW w:w="1060" w:type="dxa"/>
            <w:tcBorders>
              <w:top w:val="nil"/>
              <w:left w:val="nil"/>
              <w:bottom w:val="single" w:sz="4" w:space="0" w:color="auto"/>
              <w:right w:val="single" w:sz="4" w:space="0" w:color="auto"/>
            </w:tcBorders>
            <w:shd w:val="clear" w:color="auto" w:fill="CCFFCC"/>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9,00 – 11,50</w:t>
            </w:r>
          </w:p>
        </w:tc>
        <w:tc>
          <w:tcPr>
            <w:tcW w:w="1060" w:type="dxa"/>
            <w:tcBorders>
              <w:top w:val="nil"/>
              <w:left w:val="nil"/>
              <w:bottom w:val="single" w:sz="4" w:space="0" w:color="auto"/>
              <w:right w:val="single" w:sz="4" w:space="0" w:color="auto"/>
            </w:tcBorders>
            <w:shd w:val="clear" w:color="auto" w:fill="CCFFCC"/>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9,00 – 11,50</w:t>
            </w:r>
          </w:p>
        </w:tc>
        <w:tc>
          <w:tcPr>
            <w:tcW w:w="1060" w:type="dxa"/>
            <w:tcBorders>
              <w:top w:val="nil"/>
              <w:left w:val="nil"/>
              <w:bottom w:val="single" w:sz="4" w:space="0" w:color="auto"/>
              <w:right w:val="single" w:sz="4" w:space="0" w:color="auto"/>
            </w:tcBorders>
            <w:shd w:val="clear" w:color="auto" w:fill="CCFFCC"/>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9,20 – 11,30</w:t>
            </w:r>
          </w:p>
        </w:tc>
        <w:tc>
          <w:tcPr>
            <w:tcW w:w="1044"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133" w:type="dxa"/>
            <w:tcBorders>
              <w:top w:val="nil"/>
              <w:left w:val="nil"/>
              <w:bottom w:val="single" w:sz="4" w:space="0" w:color="auto"/>
              <w:right w:val="single" w:sz="4" w:space="0" w:color="auto"/>
            </w:tcBorders>
            <w:shd w:val="clear" w:color="auto" w:fill="CCFFCC"/>
            <w:noWrap/>
            <w:vAlign w:val="center"/>
            <w:hideMark/>
          </w:tcPr>
          <w:p w:rsidR="00D16EE1" w:rsidRDefault="00D16EE1" w:rsidP="00D16EE1">
            <w:pPr>
              <w:rPr>
                <w:rFonts w:asciiTheme="minorHAnsi" w:eastAsia="Times New Roman" w:hAnsiTheme="minorHAnsi"/>
                <w:bCs/>
                <w:color w:val="000000"/>
                <w:sz w:val="16"/>
                <w:szCs w:val="16"/>
                <w:lang w:eastAsia="it-IT"/>
              </w:rPr>
            </w:pPr>
            <w:r w:rsidRPr="00F4677F">
              <w:rPr>
                <w:rFonts w:asciiTheme="minorHAnsi" w:eastAsia="Times New Roman" w:hAnsiTheme="minorHAnsi"/>
                <w:bCs/>
                <w:color w:val="000000"/>
                <w:sz w:val="16"/>
                <w:szCs w:val="16"/>
                <w:lang w:eastAsia="it-IT"/>
              </w:rPr>
              <w:t>Sospesa da riattivare</w:t>
            </w:r>
          </w:p>
          <w:p w:rsidR="00264F0B" w:rsidRPr="00464168" w:rsidRDefault="00D16EE1" w:rsidP="00D16EE1">
            <w:pP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Fino al 30.11. trasferito a Foligno e  Spoleto</w:t>
            </w:r>
          </w:p>
        </w:tc>
      </w:tr>
      <w:tr w:rsidR="00264F0B" w:rsidRPr="000922A2" w:rsidTr="00D16EE1">
        <w:trPr>
          <w:trHeight w:val="225"/>
        </w:trPr>
        <w:tc>
          <w:tcPr>
            <w:tcW w:w="1716" w:type="dxa"/>
            <w:tcBorders>
              <w:top w:val="nil"/>
              <w:left w:val="single" w:sz="4" w:space="0" w:color="auto"/>
              <w:bottom w:val="single" w:sz="4" w:space="0" w:color="auto"/>
              <w:right w:val="single" w:sz="4" w:space="0" w:color="auto"/>
            </w:tcBorders>
            <w:shd w:val="clear" w:color="auto" w:fill="auto"/>
            <w:noWrap/>
            <w:vAlign w:val="center"/>
            <w:hideMark/>
          </w:tcPr>
          <w:p w:rsidR="00264F0B" w:rsidRPr="000922A2" w:rsidRDefault="00264F0B" w:rsidP="00264F0B">
            <w:pPr>
              <w:rPr>
                <w:rFonts w:asciiTheme="minorHAnsi" w:eastAsia="Times New Roman" w:hAnsiTheme="minorHAnsi"/>
                <w:b/>
                <w:bCs/>
                <w:color w:val="000000"/>
                <w:sz w:val="16"/>
                <w:szCs w:val="16"/>
                <w:lang w:eastAsia="it-IT"/>
              </w:rPr>
            </w:pPr>
            <w:r w:rsidRPr="000922A2">
              <w:rPr>
                <w:rFonts w:asciiTheme="minorHAnsi" w:eastAsia="Times New Roman" w:hAnsiTheme="minorHAnsi"/>
                <w:b/>
                <w:bCs/>
                <w:color w:val="000000"/>
                <w:sz w:val="16"/>
                <w:szCs w:val="16"/>
                <w:lang w:eastAsia="it-IT"/>
              </w:rPr>
              <w:t>Radiologia</w:t>
            </w:r>
          </w:p>
        </w:tc>
        <w:tc>
          <w:tcPr>
            <w:tcW w:w="1276"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RX</w:t>
            </w:r>
            <w:r>
              <w:rPr>
                <w:rFonts w:asciiTheme="minorHAnsi" w:eastAsia="Times New Roman" w:hAnsiTheme="minorHAnsi"/>
                <w:bCs/>
                <w:color w:val="000000"/>
                <w:sz w:val="16"/>
                <w:szCs w:val="16"/>
                <w:lang w:eastAsia="it-IT"/>
              </w:rPr>
              <w:t xml:space="preserve"> </w:t>
            </w:r>
          </w:p>
        </w:tc>
        <w:tc>
          <w:tcPr>
            <w:tcW w:w="1134" w:type="dxa"/>
            <w:tcBorders>
              <w:top w:val="nil"/>
              <w:left w:val="nil"/>
              <w:bottom w:val="single" w:sz="4" w:space="0" w:color="auto"/>
              <w:right w:val="single" w:sz="4" w:space="0" w:color="auto"/>
            </w:tcBorders>
            <w:shd w:val="clear" w:color="auto" w:fill="CCFFCC"/>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8,30 – 17,00</w:t>
            </w:r>
          </w:p>
        </w:tc>
        <w:tc>
          <w:tcPr>
            <w:tcW w:w="1060" w:type="dxa"/>
            <w:tcBorders>
              <w:top w:val="nil"/>
              <w:left w:val="nil"/>
              <w:bottom w:val="single" w:sz="4" w:space="0" w:color="auto"/>
              <w:right w:val="single" w:sz="4" w:space="0" w:color="auto"/>
            </w:tcBorders>
            <w:shd w:val="clear" w:color="auto" w:fill="CCFFCC"/>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8,30 – 17,00</w:t>
            </w:r>
          </w:p>
        </w:tc>
        <w:tc>
          <w:tcPr>
            <w:tcW w:w="1060" w:type="dxa"/>
            <w:tcBorders>
              <w:top w:val="nil"/>
              <w:left w:val="nil"/>
              <w:bottom w:val="single" w:sz="4" w:space="0" w:color="auto"/>
              <w:right w:val="single" w:sz="4" w:space="0" w:color="auto"/>
            </w:tcBorders>
            <w:shd w:val="clear" w:color="auto" w:fill="CCFFCC"/>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8,30 – 17,00</w:t>
            </w:r>
          </w:p>
        </w:tc>
        <w:tc>
          <w:tcPr>
            <w:tcW w:w="1060" w:type="dxa"/>
            <w:tcBorders>
              <w:top w:val="nil"/>
              <w:left w:val="nil"/>
              <w:bottom w:val="single" w:sz="4" w:space="0" w:color="auto"/>
              <w:right w:val="single" w:sz="4" w:space="0" w:color="auto"/>
            </w:tcBorders>
            <w:shd w:val="clear" w:color="auto" w:fill="CCFFCC"/>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8,30 – 17,00</w:t>
            </w:r>
          </w:p>
        </w:tc>
        <w:tc>
          <w:tcPr>
            <w:tcW w:w="1044" w:type="dxa"/>
            <w:tcBorders>
              <w:top w:val="nil"/>
              <w:left w:val="nil"/>
              <w:bottom w:val="single" w:sz="4" w:space="0" w:color="auto"/>
              <w:right w:val="single" w:sz="4" w:space="0" w:color="auto"/>
            </w:tcBorders>
            <w:shd w:val="clear" w:color="auto" w:fill="CCFFCC"/>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8,30 – 17,00</w:t>
            </w:r>
          </w:p>
        </w:tc>
        <w:tc>
          <w:tcPr>
            <w:tcW w:w="1060" w:type="dxa"/>
            <w:tcBorders>
              <w:top w:val="nil"/>
              <w:left w:val="nil"/>
              <w:bottom w:val="single" w:sz="4" w:space="0" w:color="auto"/>
              <w:right w:val="single" w:sz="4" w:space="0" w:color="auto"/>
            </w:tcBorders>
            <w:shd w:val="clear" w:color="auto" w:fill="CCFFCC"/>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8,30 – 13,00</w:t>
            </w:r>
          </w:p>
        </w:tc>
        <w:tc>
          <w:tcPr>
            <w:tcW w:w="1133" w:type="dxa"/>
            <w:tcBorders>
              <w:top w:val="nil"/>
              <w:left w:val="nil"/>
              <w:bottom w:val="single" w:sz="4" w:space="0" w:color="auto"/>
              <w:right w:val="single" w:sz="4" w:space="0" w:color="auto"/>
            </w:tcBorders>
            <w:shd w:val="clear" w:color="auto" w:fill="auto"/>
            <w:noWrap/>
            <w:vAlign w:val="center"/>
            <w:hideMark/>
          </w:tcPr>
          <w:p w:rsidR="00D16EE1" w:rsidRDefault="00D16EE1" w:rsidP="00D16EE1">
            <w:pPr>
              <w:rPr>
                <w:rFonts w:asciiTheme="minorHAnsi" w:eastAsia="Times New Roman" w:hAnsiTheme="minorHAnsi"/>
                <w:bCs/>
                <w:color w:val="000000"/>
                <w:sz w:val="16"/>
                <w:szCs w:val="16"/>
                <w:lang w:eastAsia="it-IT"/>
              </w:rPr>
            </w:pPr>
            <w:r w:rsidRPr="00F4677F">
              <w:rPr>
                <w:rFonts w:asciiTheme="minorHAnsi" w:eastAsia="Times New Roman" w:hAnsiTheme="minorHAnsi"/>
                <w:bCs/>
                <w:color w:val="000000"/>
                <w:sz w:val="16"/>
                <w:szCs w:val="16"/>
                <w:lang w:eastAsia="it-IT"/>
              </w:rPr>
              <w:t>Sospesa da riattivare</w:t>
            </w:r>
          </w:p>
          <w:p w:rsidR="00D16EE1" w:rsidRDefault="00D16EE1" w:rsidP="00D16EE1">
            <w:pP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 xml:space="preserve">Fino al 30.11. trasferito a Foligno e  Spoleto </w:t>
            </w:r>
          </w:p>
          <w:p w:rsidR="00264F0B" w:rsidRPr="00464168" w:rsidRDefault="00264F0B" w:rsidP="00D16EE1">
            <w:pPr>
              <w:rPr>
                <w:rFonts w:asciiTheme="minorHAnsi" w:eastAsia="Times New Roman" w:hAnsiTheme="minorHAnsi"/>
                <w:bCs/>
                <w:color w:val="000000"/>
                <w:sz w:val="16"/>
                <w:szCs w:val="16"/>
                <w:lang w:eastAsia="it-IT"/>
              </w:rPr>
            </w:pPr>
            <w:r w:rsidRPr="00464168">
              <w:rPr>
                <w:rFonts w:asciiTheme="minorHAnsi" w:eastAsia="Times New Roman" w:hAnsiTheme="minorHAnsi"/>
                <w:bCs/>
                <w:color w:val="000000"/>
                <w:sz w:val="16"/>
                <w:szCs w:val="16"/>
                <w:lang w:eastAsia="it-IT"/>
              </w:rPr>
              <w:t>h 24 urgenze</w:t>
            </w:r>
          </w:p>
        </w:tc>
      </w:tr>
    </w:tbl>
    <w:p w:rsidR="00264F0B" w:rsidRDefault="00264F0B" w:rsidP="003F6228">
      <w:pPr>
        <w:pStyle w:val="corpo"/>
        <w:ind w:left="348"/>
        <w:rPr>
          <w:sz w:val="22"/>
          <w:szCs w:val="22"/>
        </w:rPr>
      </w:pPr>
    </w:p>
    <w:p w:rsidR="00264F0B" w:rsidRPr="003F6228" w:rsidRDefault="00264F0B" w:rsidP="003F6228">
      <w:pPr>
        <w:pStyle w:val="corpo"/>
        <w:ind w:left="348"/>
        <w:rPr>
          <w:sz w:val="22"/>
          <w:szCs w:val="22"/>
        </w:rPr>
      </w:pPr>
    </w:p>
    <w:p w:rsidR="00530C2B" w:rsidRDefault="00530C2B" w:rsidP="00E62FA6">
      <w:pPr>
        <w:pStyle w:val="corpo"/>
        <w:numPr>
          <w:ilvl w:val="0"/>
          <w:numId w:val="2"/>
        </w:numPr>
        <w:rPr>
          <w:sz w:val="22"/>
          <w:szCs w:val="22"/>
        </w:rPr>
      </w:pPr>
      <w:r>
        <w:rPr>
          <w:b/>
          <w:sz w:val="22"/>
          <w:szCs w:val="22"/>
        </w:rPr>
        <w:t xml:space="preserve">spazi ambulatoriali </w:t>
      </w:r>
      <w:r w:rsidR="003B111E">
        <w:rPr>
          <w:b/>
          <w:sz w:val="22"/>
          <w:szCs w:val="22"/>
        </w:rPr>
        <w:t xml:space="preserve">operativi nell’arco delle 12 ore diurne dal lunedì al venerdì e il sabato mattina, </w:t>
      </w:r>
      <w:r w:rsidR="003B111E">
        <w:rPr>
          <w:sz w:val="22"/>
          <w:szCs w:val="22"/>
        </w:rPr>
        <w:t>per garantir</w:t>
      </w:r>
      <w:r>
        <w:rPr>
          <w:sz w:val="22"/>
          <w:szCs w:val="22"/>
        </w:rPr>
        <w:t>e le attività territoriali</w:t>
      </w:r>
      <w:r w:rsidR="003B111E">
        <w:rPr>
          <w:sz w:val="22"/>
          <w:szCs w:val="22"/>
        </w:rPr>
        <w:t xml:space="preserve"> con il personale precedentemente assegnato ai servi territoriali</w:t>
      </w:r>
      <w:r>
        <w:rPr>
          <w:sz w:val="22"/>
          <w:szCs w:val="22"/>
        </w:rPr>
        <w:t>:</w:t>
      </w:r>
    </w:p>
    <w:p w:rsidR="003B111E" w:rsidRDefault="003B111E" w:rsidP="00E62FA6">
      <w:pPr>
        <w:pStyle w:val="corpo"/>
        <w:numPr>
          <w:ilvl w:val="2"/>
          <w:numId w:val="3"/>
        </w:numPr>
        <w:ind w:left="1418"/>
        <w:rPr>
          <w:sz w:val="22"/>
          <w:szCs w:val="22"/>
        </w:rPr>
      </w:pPr>
      <w:r>
        <w:rPr>
          <w:sz w:val="22"/>
          <w:szCs w:val="22"/>
        </w:rPr>
        <w:t>A</w:t>
      </w:r>
      <w:r w:rsidRPr="00530C2B">
        <w:rPr>
          <w:sz w:val="22"/>
          <w:szCs w:val="22"/>
        </w:rPr>
        <w:t xml:space="preserve">mbulatorio infermieristico  </w:t>
      </w:r>
      <w:r>
        <w:rPr>
          <w:sz w:val="22"/>
          <w:szCs w:val="22"/>
        </w:rPr>
        <w:t xml:space="preserve">e Punto ADI </w:t>
      </w:r>
      <w:r w:rsidRPr="00530C2B">
        <w:rPr>
          <w:sz w:val="22"/>
          <w:szCs w:val="22"/>
        </w:rPr>
        <w:t>del Distretto</w:t>
      </w:r>
      <w:r w:rsidR="007B7633">
        <w:rPr>
          <w:sz w:val="22"/>
          <w:szCs w:val="22"/>
        </w:rPr>
        <w:t>;</w:t>
      </w:r>
    </w:p>
    <w:p w:rsidR="00530C2B" w:rsidRDefault="001064BB" w:rsidP="00E62FA6">
      <w:pPr>
        <w:pStyle w:val="corpo"/>
        <w:numPr>
          <w:ilvl w:val="2"/>
          <w:numId w:val="3"/>
        </w:numPr>
        <w:ind w:left="1418"/>
        <w:rPr>
          <w:sz w:val="22"/>
          <w:szCs w:val="22"/>
        </w:rPr>
      </w:pPr>
      <w:r>
        <w:rPr>
          <w:sz w:val="22"/>
          <w:szCs w:val="22"/>
        </w:rPr>
        <w:t>Assistenza</w:t>
      </w:r>
      <w:r w:rsidR="00530C2B">
        <w:rPr>
          <w:sz w:val="22"/>
          <w:szCs w:val="22"/>
        </w:rPr>
        <w:t xml:space="preserve"> consultorial</w:t>
      </w:r>
      <w:r>
        <w:rPr>
          <w:sz w:val="22"/>
          <w:szCs w:val="22"/>
        </w:rPr>
        <w:t>e</w:t>
      </w:r>
      <w:r w:rsidR="007B7633">
        <w:rPr>
          <w:sz w:val="22"/>
          <w:szCs w:val="22"/>
        </w:rPr>
        <w:t>;</w:t>
      </w:r>
    </w:p>
    <w:p w:rsidR="007B7633" w:rsidRDefault="001064BB" w:rsidP="00E62FA6">
      <w:pPr>
        <w:pStyle w:val="corpo"/>
        <w:numPr>
          <w:ilvl w:val="2"/>
          <w:numId w:val="3"/>
        </w:numPr>
        <w:ind w:left="1418"/>
        <w:rPr>
          <w:sz w:val="22"/>
          <w:szCs w:val="22"/>
        </w:rPr>
      </w:pPr>
      <w:r>
        <w:rPr>
          <w:sz w:val="22"/>
          <w:szCs w:val="22"/>
        </w:rPr>
        <w:t>Assistenza</w:t>
      </w:r>
      <w:r w:rsidR="007B7633">
        <w:rPr>
          <w:sz w:val="22"/>
          <w:szCs w:val="22"/>
        </w:rPr>
        <w:t xml:space="preserve"> CSM ;</w:t>
      </w:r>
    </w:p>
    <w:p w:rsidR="00B26997" w:rsidRPr="00B26997" w:rsidRDefault="001064BB" w:rsidP="00E62FA6">
      <w:pPr>
        <w:pStyle w:val="corpo"/>
        <w:numPr>
          <w:ilvl w:val="2"/>
          <w:numId w:val="3"/>
        </w:numPr>
        <w:ind w:left="1418"/>
        <w:rPr>
          <w:sz w:val="22"/>
          <w:szCs w:val="22"/>
        </w:rPr>
      </w:pPr>
      <w:r>
        <w:rPr>
          <w:sz w:val="22"/>
          <w:szCs w:val="22"/>
        </w:rPr>
        <w:t xml:space="preserve">Assistenza </w:t>
      </w:r>
      <w:r w:rsidR="00B26997">
        <w:rPr>
          <w:sz w:val="22"/>
          <w:szCs w:val="22"/>
        </w:rPr>
        <w:t>età evolutiva;</w:t>
      </w:r>
    </w:p>
    <w:p w:rsidR="00B26997" w:rsidRDefault="001064BB" w:rsidP="00E62FA6">
      <w:pPr>
        <w:pStyle w:val="corpo"/>
        <w:numPr>
          <w:ilvl w:val="2"/>
          <w:numId w:val="3"/>
        </w:numPr>
        <w:ind w:left="1418"/>
        <w:rPr>
          <w:sz w:val="22"/>
          <w:szCs w:val="22"/>
        </w:rPr>
      </w:pPr>
      <w:r>
        <w:rPr>
          <w:sz w:val="22"/>
          <w:szCs w:val="22"/>
        </w:rPr>
        <w:t xml:space="preserve">Assistenza </w:t>
      </w:r>
      <w:r w:rsidR="00B26997">
        <w:rPr>
          <w:sz w:val="22"/>
          <w:szCs w:val="22"/>
        </w:rPr>
        <w:t xml:space="preserve"> SERT;</w:t>
      </w:r>
    </w:p>
    <w:p w:rsidR="00B26997" w:rsidRPr="00530C2B" w:rsidRDefault="002D598C" w:rsidP="00E62FA6">
      <w:pPr>
        <w:pStyle w:val="corpo"/>
        <w:numPr>
          <w:ilvl w:val="2"/>
          <w:numId w:val="3"/>
        </w:numPr>
        <w:ind w:left="1418"/>
        <w:rPr>
          <w:sz w:val="22"/>
          <w:szCs w:val="22"/>
        </w:rPr>
      </w:pPr>
      <w:r>
        <w:rPr>
          <w:sz w:val="22"/>
          <w:szCs w:val="22"/>
        </w:rPr>
        <w:t>S</w:t>
      </w:r>
      <w:r w:rsidR="00B26997">
        <w:rPr>
          <w:sz w:val="22"/>
          <w:szCs w:val="22"/>
        </w:rPr>
        <w:t>ervizio vaccinale</w:t>
      </w:r>
      <w:r w:rsidR="0071675E">
        <w:rPr>
          <w:sz w:val="22"/>
          <w:szCs w:val="22"/>
        </w:rPr>
        <w:t>.</w:t>
      </w:r>
    </w:p>
    <w:p w:rsidR="00A67BDE" w:rsidRDefault="00A67BDE" w:rsidP="00A67BDE">
      <w:pPr>
        <w:pStyle w:val="corpo"/>
        <w:ind w:left="720"/>
        <w:rPr>
          <w:sz w:val="22"/>
          <w:szCs w:val="22"/>
        </w:rPr>
      </w:pPr>
    </w:p>
    <w:p w:rsidR="00A67BDE" w:rsidRPr="00E51F8E" w:rsidRDefault="00A67BDE" w:rsidP="00A67BDE">
      <w:pPr>
        <w:pStyle w:val="corpo"/>
        <w:ind w:left="720"/>
        <w:rPr>
          <w:sz w:val="22"/>
          <w:szCs w:val="22"/>
        </w:rPr>
      </w:pPr>
      <w:r w:rsidRPr="00E51F8E">
        <w:rPr>
          <w:sz w:val="22"/>
          <w:szCs w:val="22"/>
        </w:rPr>
        <w:t>Si riporta lo schema degli orari valida a partire dal 14.11.2016:</w:t>
      </w:r>
    </w:p>
    <w:p w:rsidR="003F6228" w:rsidRDefault="003F6228" w:rsidP="0073195A">
      <w:pPr>
        <w:pStyle w:val="corpo"/>
        <w:ind w:left="708"/>
        <w:rPr>
          <w:sz w:val="22"/>
          <w:szCs w:val="22"/>
        </w:rPr>
      </w:pPr>
    </w:p>
    <w:tbl>
      <w:tblPr>
        <w:tblW w:w="10543" w:type="dxa"/>
        <w:tblInd w:w="55" w:type="dxa"/>
        <w:tblCellMar>
          <w:left w:w="70" w:type="dxa"/>
          <w:right w:w="70" w:type="dxa"/>
        </w:tblCellMar>
        <w:tblLook w:val="04A0" w:firstRow="1" w:lastRow="0" w:firstColumn="1" w:lastColumn="0" w:noHBand="0" w:noVBand="1"/>
      </w:tblPr>
      <w:tblGrid>
        <w:gridCol w:w="1716"/>
        <w:gridCol w:w="1276"/>
        <w:gridCol w:w="1134"/>
        <w:gridCol w:w="1060"/>
        <w:gridCol w:w="1060"/>
        <w:gridCol w:w="1060"/>
        <w:gridCol w:w="1044"/>
        <w:gridCol w:w="1060"/>
        <w:gridCol w:w="1133"/>
      </w:tblGrid>
      <w:tr w:rsidR="00264F0B" w:rsidRPr="000922A2" w:rsidTr="00264F0B">
        <w:trPr>
          <w:trHeight w:val="420"/>
        </w:trPr>
        <w:tc>
          <w:tcPr>
            <w:tcW w:w="1716" w:type="dxa"/>
            <w:tcBorders>
              <w:top w:val="single" w:sz="4" w:space="0" w:color="auto"/>
              <w:left w:val="single" w:sz="4" w:space="0" w:color="auto"/>
              <w:bottom w:val="single" w:sz="4" w:space="0" w:color="auto"/>
              <w:right w:val="single" w:sz="4" w:space="0" w:color="auto"/>
            </w:tcBorders>
            <w:shd w:val="clear" w:color="auto" w:fill="00FF00"/>
            <w:noWrap/>
            <w:vAlign w:val="center"/>
            <w:hideMark/>
          </w:tcPr>
          <w:p w:rsidR="00264F0B" w:rsidRPr="000922A2" w:rsidRDefault="00264F0B" w:rsidP="00264F0B">
            <w:pPr>
              <w:jc w:val="center"/>
              <w:rPr>
                <w:rFonts w:asciiTheme="minorHAnsi" w:eastAsia="Times New Roman" w:hAnsiTheme="minorHAnsi"/>
                <w:b/>
                <w:bCs/>
                <w:sz w:val="16"/>
                <w:szCs w:val="16"/>
                <w:lang w:eastAsia="it-IT"/>
              </w:rPr>
            </w:pPr>
            <w:r w:rsidRPr="000922A2">
              <w:rPr>
                <w:rFonts w:asciiTheme="minorHAnsi" w:eastAsia="Times New Roman" w:hAnsiTheme="minorHAnsi"/>
                <w:b/>
                <w:bCs/>
                <w:sz w:val="16"/>
                <w:szCs w:val="16"/>
                <w:lang w:eastAsia="it-IT"/>
              </w:rPr>
              <w:t>DISCIPLINA</w:t>
            </w:r>
          </w:p>
        </w:tc>
        <w:tc>
          <w:tcPr>
            <w:tcW w:w="1276" w:type="dxa"/>
            <w:tcBorders>
              <w:top w:val="single" w:sz="4" w:space="0" w:color="auto"/>
              <w:left w:val="nil"/>
              <w:bottom w:val="single" w:sz="4" w:space="0" w:color="auto"/>
              <w:right w:val="single" w:sz="4" w:space="0" w:color="auto"/>
            </w:tcBorders>
            <w:shd w:val="clear" w:color="auto" w:fill="00FF00"/>
            <w:noWrap/>
            <w:vAlign w:val="center"/>
            <w:hideMark/>
          </w:tcPr>
          <w:p w:rsidR="00264F0B" w:rsidRPr="000922A2" w:rsidRDefault="00264F0B" w:rsidP="00264F0B">
            <w:pPr>
              <w:jc w:val="center"/>
              <w:rPr>
                <w:rFonts w:asciiTheme="minorHAnsi" w:eastAsia="Times New Roman" w:hAnsiTheme="minorHAnsi"/>
                <w:b/>
                <w:bCs/>
                <w:color w:val="000000"/>
                <w:sz w:val="16"/>
                <w:szCs w:val="16"/>
                <w:lang w:eastAsia="it-IT"/>
              </w:rPr>
            </w:pPr>
            <w:r w:rsidRPr="000922A2">
              <w:rPr>
                <w:rFonts w:asciiTheme="minorHAnsi" w:eastAsia="Times New Roman" w:hAnsiTheme="minorHAnsi"/>
                <w:b/>
                <w:bCs/>
                <w:color w:val="000000"/>
                <w:sz w:val="16"/>
                <w:szCs w:val="16"/>
                <w:lang w:eastAsia="it-IT"/>
              </w:rPr>
              <w:t>ATTIVITÀ</w:t>
            </w:r>
          </w:p>
        </w:tc>
        <w:tc>
          <w:tcPr>
            <w:tcW w:w="1134" w:type="dxa"/>
            <w:tcBorders>
              <w:top w:val="single" w:sz="4" w:space="0" w:color="auto"/>
              <w:left w:val="nil"/>
              <w:bottom w:val="single" w:sz="4" w:space="0" w:color="auto"/>
              <w:right w:val="single" w:sz="4" w:space="0" w:color="auto"/>
            </w:tcBorders>
            <w:shd w:val="clear" w:color="000000" w:fill="B7DEE8"/>
            <w:noWrap/>
            <w:vAlign w:val="center"/>
            <w:hideMark/>
          </w:tcPr>
          <w:p w:rsidR="00264F0B" w:rsidRPr="000922A2" w:rsidRDefault="00264F0B" w:rsidP="00264F0B">
            <w:pPr>
              <w:jc w:val="center"/>
              <w:rPr>
                <w:rFonts w:asciiTheme="minorHAnsi" w:eastAsia="Times New Roman" w:hAnsiTheme="minorHAnsi"/>
                <w:b/>
                <w:bCs/>
                <w:color w:val="000000"/>
                <w:sz w:val="16"/>
                <w:szCs w:val="16"/>
                <w:lang w:eastAsia="it-IT"/>
              </w:rPr>
            </w:pPr>
            <w:r w:rsidRPr="000922A2">
              <w:rPr>
                <w:rFonts w:asciiTheme="minorHAnsi" w:eastAsia="Times New Roman" w:hAnsiTheme="minorHAnsi"/>
                <w:b/>
                <w:bCs/>
                <w:color w:val="000000"/>
                <w:sz w:val="16"/>
                <w:szCs w:val="16"/>
                <w:lang w:eastAsia="it-IT"/>
              </w:rPr>
              <w:t>Lunedì</w:t>
            </w:r>
          </w:p>
        </w:tc>
        <w:tc>
          <w:tcPr>
            <w:tcW w:w="1060" w:type="dxa"/>
            <w:tcBorders>
              <w:top w:val="single" w:sz="4" w:space="0" w:color="auto"/>
              <w:left w:val="nil"/>
              <w:bottom w:val="single" w:sz="4" w:space="0" w:color="auto"/>
              <w:right w:val="single" w:sz="4" w:space="0" w:color="auto"/>
            </w:tcBorders>
            <w:shd w:val="clear" w:color="000000" w:fill="B7DEE8"/>
            <w:noWrap/>
            <w:vAlign w:val="center"/>
            <w:hideMark/>
          </w:tcPr>
          <w:p w:rsidR="00264F0B" w:rsidRPr="000922A2" w:rsidRDefault="00264F0B" w:rsidP="00264F0B">
            <w:pPr>
              <w:jc w:val="center"/>
              <w:rPr>
                <w:rFonts w:asciiTheme="minorHAnsi" w:eastAsia="Times New Roman" w:hAnsiTheme="minorHAnsi"/>
                <w:b/>
                <w:bCs/>
                <w:color w:val="000000"/>
                <w:sz w:val="16"/>
                <w:szCs w:val="16"/>
                <w:lang w:eastAsia="it-IT"/>
              </w:rPr>
            </w:pPr>
            <w:r w:rsidRPr="000922A2">
              <w:rPr>
                <w:rFonts w:asciiTheme="minorHAnsi" w:eastAsia="Times New Roman" w:hAnsiTheme="minorHAnsi"/>
                <w:b/>
                <w:bCs/>
                <w:color w:val="000000"/>
                <w:sz w:val="16"/>
                <w:szCs w:val="16"/>
                <w:lang w:eastAsia="it-IT"/>
              </w:rPr>
              <w:t>Martedì</w:t>
            </w:r>
          </w:p>
        </w:tc>
        <w:tc>
          <w:tcPr>
            <w:tcW w:w="1060" w:type="dxa"/>
            <w:tcBorders>
              <w:top w:val="single" w:sz="4" w:space="0" w:color="auto"/>
              <w:left w:val="nil"/>
              <w:bottom w:val="single" w:sz="4" w:space="0" w:color="auto"/>
              <w:right w:val="single" w:sz="4" w:space="0" w:color="auto"/>
            </w:tcBorders>
            <w:shd w:val="clear" w:color="000000" w:fill="B7DEE8"/>
            <w:noWrap/>
            <w:vAlign w:val="center"/>
            <w:hideMark/>
          </w:tcPr>
          <w:p w:rsidR="00264F0B" w:rsidRPr="000922A2" w:rsidRDefault="00264F0B" w:rsidP="00264F0B">
            <w:pPr>
              <w:jc w:val="center"/>
              <w:rPr>
                <w:rFonts w:asciiTheme="minorHAnsi" w:eastAsia="Times New Roman" w:hAnsiTheme="minorHAnsi"/>
                <w:b/>
                <w:bCs/>
                <w:color w:val="000000"/>
                <w:sz w:val="16"/>
                <w:szCs w:val="16"/>
                <w:lang w:eastAsia="it-IT"/>
              </w:rPr>
            </w:pPr>
            <w:r w:rsidRPr="000922A2">
              <w:rPr>
                <w:rFonts w:asciiTheme="minorHAnsi" w:eastAsia="Times New Roman" w:hAnsiTheme="minorHAnsi"/>
                <w:b/>
                <w:bCs/>
                <w:color w:val="000000"/>
                <w:sz w:val="16"/>
                <w:szCs w:val="16"/>
                <w:lang w:eastAsia="it-IT"/>
              </w:rPr>
              <w:t>Mercoledì</w:t>
            </w:r>
          </w:p>
        </w:tc>
        <w:tc>
          <w:tcPr>
            <w:tcW w:w="1060" w:type="dxa"/>
            <w:tcBorders>
              <w:top w:val="single" w:sz="4" w:space="0" w:color="auto"/>
              <w:left w:val="nil"/>
              <w:bottom w:val="single" w:sz="4" w:space="0" w:color="auto"/>
              <w:right w:val="single" w:sz="4" w:space="0" w:color="auto"/>
            </w:tcBorders>
            <w:shd w:val="clear" w:color="000000" w:fill="B7DEE8"/>
            <w:noWrap/>
            <w:vAlign w:val="center"/>
            <w:hideMark/>
          </w:tcPr>
          <w:p w:rsidR="00264F0B" w:rsidRPr="000922A2" w:rsidRDefault="00264F0B" w:rsidP="00264F0B">
            <w:pPr>
              <w:jc w:val="center"/>
              <w:rPr>
                <w:rFonts w:asciiTheme="minorHAnsi" w:eastAsia="Times New Roman" w:hAnsiTheme="minorHAnsi"/>
                <w:b/>
                <w:bCs/>
                <w:color w:val="000000"/>
                <w:sz w:val="16"/>
                <w:szCs w:val="16"/>
                <w:lang w:eastAsia="it-IT"/>
              </w:rPr>
            </w:pPr>
            <w:r w:rsidRPr="000922A2">
              <w:rPr>
                <w:rFonts w:asciiTheme="minorHAnsi" w:eastAsia="Times New Roman" w:hAnsiTheme="minorHAnsi"/>
                <w:b/>
                <w:bCs/>
                <w:color w:val="000000"/>
                <w:sz w:val="16"/>
                <w:szCs w:val="16"/>
                <w:lang w:eastAsia="it-IT"/>
              </w:rPr>
              <w:t>Giovedì</w:t>
            </w:r>
          </w:p>
        </w:tc>
        <w:tc>
          <w:tcPr>
            <w:tcW w:w="1044" w:type="dxa"/>
            <w:tcBorders>
              <w:top w:val="single" w:sz="4" w:space="0" w:color="auto"/>
              <w:left w:val="nil"/>
              <w:bottom w:val="single" w:sz="4" w:space="0" w:color="auto"/>
              <w:right w:val="single" w:sz="4" w:space="0" w:color="auto"/>
            </w:tcBorders>
            <w:shd w:val="clear" w:color="000000" w:fill="B7DEE8"/>
            <w:noWrap/>
            <w:vAlign w:val="center"/>
            <w:hideMark/>
          </w:tcPr>
          <w:p w:rsidR="00264F0B" w:rsidRPr="000922A2" w:rsidRDefault="00264F0B" w:rsidP="00264F0B">
            <w:pPr>
              <w:jc w:val="center"/>
              <w:rPr>
                <w:rFonts w:asciiTheme="minorHAnsi" w:eastAsia="Times New Roman" w:hAnsiTheme="minorHAnsi"/>
                <w:b/>
                <w:bCs/>
                <w:color w:val="000000"/>
                <w:sz w:val="16"/>
                <w:szCs w:val="16"/>
                <w:lang w:eastAsia="it-IT"/>
              </w:rPr>
            </w:pPr>
            <w:r w:rsidRPr="000922A2">
              <w:rPr>
                <w:rFonts w:asciiTheme="minorHAnsi" w:eastAsia="Times New Roman" w:hAnsiTheme="minorHAnsi"/>
                <w:b/>
                <w:bCs/>
                <w:color w:val="000000"/>
                <w:sz w:val="16"/>
                <w:szCs w:val="16"/>
                <w:lang w:eastAsia="it-IT"/>
              </w:rPr>
              <w:t>Venerdì</w:t>
            </w:r>
          </w:p>
        </w:tc>
        <w:tc>
          <w:tcPr>
            <w:tcW w:w="1060" w:type="dxa"/>
            <w:tcBorders>
              <w:top w:val="single" w:sz="4" w:space="0" w:color="auto"/>
              <w:left w:val="nil"/>
              <w:bottom w:val="single" w:sz="4" w:space="0" w:color="auto"/>
              <w:right w:val="single" w:sz="4" w:space="0" w:color="auto"/>
            </w:tcBorders>
            <w:shd w:val="clear" w:color="000000" w:fill="B7DEE8"/>
            <w:noWrap/>
            <w:vAlign w:val="center"/>
            <w:hideMark/>
          </w:tcPr>
          <w:p w:rsidR="00264F0B" w:rsidRPr="000922A2" w:rsidRDefault="00264F0B" w:rsidP="00264F0B">
            <w:pPr>
              <w:jc w:val="center"/>
              <w:rPr>
                <w:rFonts w:asciiTheme="minorHAnsi" w:eastAsia="Times New Roman" w:hAnsiTheme="minorHAnsi"/>
                <w:b/>
                <w:bCs/>
                <w:color w:val="000000"/>
                <w:sz w:val="16"/>
                <w:szCs w:val="16"/>
                <w:lang w:eastAsia="it-IT"/>
              </w:rPr>
            </w:pPr>
            <w:r w:rsidRPr="000922A2">
              <w:rPr>
                <w:rFonts w:asciiTheme="minorHAnsi" w:eastAsia="Times New Roman" w:hAnsiTheme="minorHAnsi"/>
                <w:b/>
                <w:bCs/>
                <w:color w:val="000000"/>
                <w:sz w:val="16"/>
                <w:szCs w:val="16"/>
                <w:lang w:eastAsia="it-IT"/>
              </w:rPr>
              <w:t>Sabato</w:t>
            </w:r>
          </w:p>
        </w:tc>
        <w:tc>
          <w:tcPr>
            <w:tcW w:w="1133" w:type="dxa"/>
            <w:tcBorders>
              <w:top w:val="single" w:sz="4" w:space="0" w:color="auto"/>
              <w:left w:val="nil"/>
              <w:bottom w:val="single" w:sz="4" w:space="0" w:color="auto"/>
              <w:right w:val="single" w:sz="4" w:space="0" w:color="auto"/>
            </w:tcBorders>
            <w:shd w:val="clear" w:color="000000" w:fill="00FF00"/>
            <w:noWrap/>
            <w:vAlign w:val="center"/>
            <w:hideMark/>
          </w:tcPr>
          <w:p w:rsidR="00264F0B" w:rsidRPr="000922A2" w:rsidRDefault="00264F0B" w:rsidP="00264F0B">
            <w:pPr>
              <w:jc w:val="center"/>
              <w:rPr>
                <w:rFonts w:asciiTheme="minorHAnsi" w:eastAsia="Times New Roman" w:hAnsiTheme="minorHAnsi"/>
                <w:b/>
                <w:bCs/>
                <w:color w:val="000000"/>
                <w:sz w:val="16"/>
                <w:szCs w:val="16"/>
                <w:lang w:eastAsia="it-IT"/>
              </w:rPr>
            </w:pPr>
            <w:r w:rsidRPr="000922A2">
              <w:rPr>
                <w:rFonts w:asciiTheme="minorHAnsi" w:eastAsia="Times New Roman" w:hAnsiTheme="minorHAnsi"/>
                <w:b/>
                <w:bCs/>
                <w:color w:val="000000"/>
                <w:sz w:val="16"/>
                <w:szCs w:val="16"/>
                <w:lang w:eastAsia="it-IT"/>
              </w:rPr>
              <w:t>NOTE</w:t>
            </w:r>
          </w:p>
        </w:tc>
      </w:tr>
      <w:tr w:rsidR="00264F0B" w:rsidRPr="000922A2" w:rsidTr="00264F0B">
        <w:trPr>
          <w:trHeight w:val="225"/>
        </w:trPr>
        <w:tc>
          <w:tcPr>
            <w:tcW w:w="1716" w:type="dxa"/>
            <w:tcBorders>
              <w:top w:val="nil"/>
              <w:left w:val="single" w:sz="4" w:space="0" w:color="auto"/>
              <w:bottom w:val="single" w:sz="4" w:space="0" w:color="auto"/>
              <w:right w:val="single" w:sz="4" w:space="0" w:color="auto"/>
            </w:tcBorders>
            <w:shd w:val="clear" w:color="auto" w:fill="auto"/>
            <w:noWrap/>
            <w:vAlign w:val="center"/>
            <w:hideMark/>
          </w:tcPr>
          <w:p w:rsidR="00264F0B" w:rsidRPr="000922A2" w:rsidRDefault="00264F0B" w:rsidP="00264F0B">
            <w:pPr>
              <w:rPr>
                <w:rFonts w:asciiTheme="minorHAnsi" w:eastAsia="Times New Roman" w:hAnsiTheme="minorHAnsi"/>
                <w:b/>
                <w:bCs/>
                <w:color w:val="000000"/>
                <w:sz w:val="16"/>
                <w:szCs w:val="16"/>
                <w:lang w:eastAsia="it-IT"/>
              </w:rPr>
            </w:pPr>
            <w:r w:rsidRPr="000922A2">
              <w:rPr>
                <w:rFonts w:asciiTheme="minorHAnsi" w:eastAsia="Times New Roman" w:hAnsiTheme="minorHAnsi"/>
                <w:b/>
                <w:bCs/>
                <w:color w:val="000000"/>
                <w:sz w:val="16"/>
                <w:szCs w:val="16"/>
                <w:lang w:eastAsia="it-IT"/>
              </w:rPr>
              <w:t>ADI</w:t>
            </w:r>
          </w:p>
        </w:tc>
        <w:tc>
          <w:tcPr>
            <w:tcW w:w="1276"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rPr>
                <w:rFonts w:asciiTheme="minorHAnsi" w:eastAsia="Times New Roman" w:hAnsiTheme="minorHAnsi"/>
                <w:color w:val="000000"/>
                <w:sz w:val="16"/>
                <w:szCs w:val="16"/>
                <w:lang w:eastAsia="it-IT"/>
              </w:rPr>
            </w:pPr>
            <w:r>
              <w:rPr>
                <w:rFonts w:asciiTheme="minorHAnsi" w:eastAsia="Times New Roman" w:hAnsiTheme="minorHAnsi"/>
                <w:color w:val="000000"/>
                <w:sz w:val="16"/>
                <w:szCs w:val="16"/>
                <w:lang w:eastAsia="it-IT"/>
              </w:rPr>
              <w:t>Domicilio</w:t>
            </w:r>
          </w:p>
        </w:tc>
        <w:tc>
          <w:tcPr>
            <w:tcW w:w="1134" w:type="dxa"/>
            <w:tcBorders>
              <w:top w:val="nil"/>
              <w:left w:val="nil"/>
              <w:bottom w:val="single" w:sz="4" w:space="0" w:color="auto"/>
              <w:right w:val="single" w:sz="4" w:space="0" w:color="auto"/>
            </w:tcBorders>
            <w:shd w:val="clear" w:color="auto" w:fill="auto"/>
            <w:noWrap/>
            <w:vAlign w:val="center"/>
            <w:hideMark/>
          </w:tcPr>
          <w:p w:rsidR="00264F0B" w:rsidRDefault="00264F0B" w:rsidP="00264F0B">
            <w:pPr>
              <w:rPr>
                <w:rFonts w:asciiTheme="minorHAnsi" w:eastAsia="Times New Roman" w:hAnsiTheme="minorHAnsi"/>
                <w:bCs/>
                <w:color w:val="000000"/>
                <w:sz w:val="16"/>
                <w:szCs w:val="16"/>
                <w:lang w:eastAsia="it-IT"/>
              </w:rPr>
            </w:pPr>
          </w:p>
          <w:p w:rsidR="00264F0B" w:rsidRDefault="00264F0B" w:rsidP="00264F0B">
            <w:r w:rsidRPr="00A012CF">
              <w:rPr>
                <w:rFonts w:asciiTheme="minorHAnsi" w:eastAsia="Times New Roman" w:hAnsiTheme="minorHAnsi"/>
                <w:bCs/>
                <w:color w:val="000000"/>
                <w:sz w:val="16"/>
                <w:szCs w:val="16"/>
                <w:lang w:eastAsia="it-IT"/>
              </w:rPr>
              <w:t>8,00 – 10.00</w:t>
            </w:r>
          </w:p>
          <w:p w:rsidR="00264F0B" w:rsidRPr="00A343E2" w:rsidRDefault="00264F0B" w:rsidP="00264F0B"/>
        </w:tc>
        <w:tc>
          <w:tcPr>
            <w:tcW w:w="1060" w:type="dxa"/>
            <w:tcBorders>
              <w:top w:val="nil"/>
              <w:left w:val="nil"/>
              <w:bottom w:val="single" w:sz="4" w:space="0" w:color="auto"/>
              <w:right w:val="single" w:sz="4" w:space="0" w:color="auto"/>
            </w:tcBorders>
            <w:shd w:val="clear" w:color="auto" w:fill="auto"/>
            <w:noWrap/>
            <w:vAlign w:val="center"/>
            <w:hideMark/>
          </w:tcPr>
          <w:p w:rsidR="00264F0B" w:rsidRDefault="00264F0B" w:rsidP="00264F0B">
            <w:r w:rsidRPr="00A012CF">
              <w:rPr>
                <w:rFonts w:asciiTheme="minorHAnsi" w:eastAsia="Times New Roman" w:hAnsiTheme="minorHAnsi"/>
                <w:bCs/>
                <w:color w:val="000000"/>
                <w:sz w:val="16"/>
                <w:szCs w:val="16"/>
                <w:lang w:eastAsia="it-IT"/>
              </w:rPr>
              <w:t>8,00 – 10.00</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Default="00264F0B" w:rsidP="00264F0B">
            <w:r w:rsidRPr="00A012CF">
              <w:rPr>
                <w:rFonts w:asciiTheme="minorHAnsi" w:eastAsia="Times New Roman" w:hAnsiTheme="minorHAnsi"/>
                <w:bCs/>
                <w:color w:val="000000"/>
                <w:sz w:val="16"/>
                <w:szCs w:val="16"/>
                <w:lang w:eastAsia="it-IT"/>
              </w:rPr>
              <w:t>8,00 – 10.00</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Default="00264F0B" w:rsidP="00264F0B">
            <w:r w:rsidRPr="00A012CF">
              <w:rPr>
                <w:rFonts w:asciiTheme="minorHAnsi" w:eastAsia="Times New Roman" w:hAnsiTheme="minorHAnsi"/>
                <w:bCs/>
                <w:color w:val="000000"/>
                <w:sz w:val="16"/>
                <w:szCs w:val="16"/>
                <w:lang w:eastAsia="it-IT"/>
              </w:rPr>
              <w:t>8,00 – 10.00</w:t>
            </w:r>
          </w:p>
        </w:tc>
        <w:tc>
          <w:tcPr>
            <w:tcW w:w="1044" w:type="dxa"/>
            <w:tcBorders>
              <w:top w:val="nil"/>
              <w:left w:val="nil"/>
              <w:bottom w:val="single" w:sz="4" w:space="0" w:color="auto"/>
              <w:right w:val="single" w:sz="4" w:space="0" w:color="auto"/>
            </w:tcBorders>
            <w:shd w:val="clear" w:color="auto" w:fill="auto"/>
            <w:noWrap/>
            <w:vAlign w:val="center"/>
            <w:hideMark/>
          </w:tcPr>
          <w:p w:rsidR="00264F0B" w:rsidRDefault="00264F0B" w:rsidP="00264F0B">
            <w:r w:rsidRPr="00A012CF">
              <w:rPr>
                <w:rFonts w:asciiTheme="minorHAnsi" w:eastAsia="Times New Roman" w:hAnsiTheme="minorHAnsi"/>
                <w:bCs/>
                <w:color w:val="000000"/>
                <w:sz w:val="16"/>
                <w:szCs w:val="16"/>
                <w:lang w:eastAsia="it-IT"/>
              </w:rPr>
              <w:t>8,00 – 10.00</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Default="00264F0B" w:rsidP="00264F0B">
            <w:r w:rsidRPr="00A012CF">
              <w:rPr>
                <w:rFonts w:asciiTheme="minorHAnsi" w:eastAsia="Times New Roman" w:hAnsiTheme="minorHAnsi"/>
                <w:bCs/>
                <w:color w:val="000000"/>
                <w:sz w:val="16"/>
                <w:szCs w:val="16"/>
                <w:lang w:eastAsia="it-IT"/>
              </w:rPr>
              <w:t>8,00 – 10.00</w:t>
            </w:r>
          </w:p>
        </w:tc>
        <w:tc>
          <w:tcPr>
            <w:tcW w:w="1133" w:type="dxa"/>
            <w:tcBorders>
              <w:top w:val="nil"/>
              <w:left w:val="nil"/>
              <w:bottom w:val="single" w:sz="4" w:space="0" w:color="auto"/>
              <w:right w:val="single" w:sz="4" w:space="0" w:color="auto"/>
            </w:tcBorders>
            <w:shd w:val="clear" w:color="auto" w:fill="auto"/>
            <w:noWrap/>
            <w:vAlign w:val="center"/>
            <w:hideMark/>
          </w:tcPr>
          <w:p w:rsidR="00264F0B" w:rsidRPr="00464168" w:rsidRDefault="00264F0B" w:rsidP="00264F0B">
            <w:pP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Nel rispetto dei piani di attività</w:t>
            </w:r>
          </w:p>
        </w:tc>
      </w:tr>
      <w:tr w:rsidR="00264F0B" w:rsidRPr="000922A2" w:rsidTr="00264F0B">
        <w:trPr>
          <w:trHeight w:val="225"/>
        </w:trPr>
        <w:tc>
          <w:tcPr>
            <w:tcW w:w="1716" w:type="dxa"/>
            <w:tcBorders>
              <w:top w:val="nil"/>
              <w:left w:val="single" w:sz="4" w:space="0" w:color="auto"/>
              <w:bottom w:val="single" w:sz="4" w:space="0" w:color="auto"/>
              <w:right w:val="single" w:sz="4" w:space="0" w:color="auto"/>
            </w:tcBorders>
            <w:shd w:val="clear" w:color="auto" w:fill="auto"/>
            <w:noWrap/>
            <w:vAlign w:val="center"/>
            <w:hideMark/>
          </w:tcPr>
          <w:p w:rsidR="00264F0B" w:rsidRPr="000922A2" w:rsidRDefault="00264F0B" w:rsidP="00264F0B">
            <w:pPr>
              <w:rPr>
                <w:rFonts w:asciiTheme="minorHAnsi" w:eastAsia="Times New Roman" w:hAnsiTheme="minorHAnsi"/>
                <w:b/>
                <w:bCs/>
                <w:color w:val="000000"/>
                <w:sz w:val="16"/>
                <w:szCs w:val="16"/>
                <w:lang w:eastAsia="it-IT"/>
              </w:rPr>
            </w:pPr>
            <w:r w:rsidRPr="000922A2">
              <w:rPr>
                <w:rFonts w:asciiTheme="minorHAnsi" w:eastAsia="Times New Roman" w:hAnsiTheme="minorHAnsi"/>
                <w:b/>
                <w:bCs/>
                <w:color w:val="000000"/>
                <w:sz w:val="16"/>
                <w:szCs w:val="16"/>
                <w:lang w:eastAsia="it-IT"/>
              </w:rPr>
              <w:t>Amb. Infermieristiche territoriali</w:t>
            </w:r>
          </w:p>
        </w:tc>
        <w:tc>
          <w:tcPr>
            <w:tcW w:w="1276"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rPr>
                <w:rFonts w:asciiTheme="minorHAnsi" w:eastAsia="Times New Roman" w:hAnsiTheme="minorHAnsi"/>
                <w:color w:val="000000"/>
                <w:sz w:val="16"/>
                <w:szCs w:val="16"/>
                <w:lang w:eastAsia="it-IT"/>
              </w:rPr>
            </w:pPr>
            <w:r w:rsidRPr="000922A2">
              <w:rPr>
                <w:rFonts w:asciiTheme="minorHAnsi" w:eastAsia="Times New Roman" w:hAnsiTheme="minorHAnsi"/>
                <w:color w:val="000000"/>
                <w:sz w:val="16"/>
                <w:szCs w:val="16"/>
                <w:lang w:eastAsia="it-IT"/>
              </w:rPr>
              <w:t> </w:t>
            </w:r>
            <w:r>
              <w:rPr>
                <w:rFonts w:asciiTheme="minorHAnsi" w:eastAsia="Times New Roman" w:hAnsiTheme="minorHAnsi"/>
                <w:color w:val="000000"/>
                <w:sz w:val="16"/>
                <w:szCs w:val="16"/>
                <w:lang w:eastAsia="it-IT"/>
              </w:rPr>
              <w:t>Prestazioni</w:t>
            </w:r>
          </w:p>
        </w:tc>
        <w:tc>
          <w:tcPr>
            <w:tcW w:w="1134" w:type="dxa"/>
            <w:tcBorders>
              <w:top w:val="nil"/>
              <w:left w:val="nil"/>
              <w:bottom w:val="single" w:sz="4" w:space="0" w:color="auto"/>
              <w:right w:val="single" w:sz="4" w:space="0" w:color="auto"/>
            </w:tcBorders>
            <w:shd w:val="clear" w:color="auto" w:fill="auto"/>
            <w:noWrap/>
            <w:vAlign w:val="center"/>
            <w:hideMark/>
          </w:tcPr>
          <w:p w:rsidR="00264F0B" w:rsidRDefault="00264F0B" w:rsidP="00264F0B">
            <w:pPr>
              <w:rPr>
                <w:rFonts w:asciiTheme="minorHAnsi" w:eastAsia="Times New Roman" w:hAnsiTheme="minorHAnsi"/>
                <w:bCs/>
                <w:color w:val="000000"/>
                <w:sz w:val="16"/>
                <w:szCs w:val="16"/>
                <w:lang w:eastAsia="it-IT"/>
              </w:rPr>
            </w:pPr>
          </w:p>
          <w:p w:rsidR="00264F0B" w:rsidRDefault="00264F0B" w:rsidP="00264F0B">
            <w:r w:rsidRPr="00A012CF">
              <w:rPr>
                <w:rFonts w:asciiTheme="minorHAnsi" w:eastAsia="Times New Roman" w:hAnsiTheme="minorHAnsi"/>
                <w:bCs/>
                <w:color w:val="000000"/>
                <w:sz w:val="16"/>
                <w:szCs w:val="16"/>
                <w:lang w:eastAsia="it-IT"/>
              </w:rPr>
              <w:t>8,00 – 10.00</w:t>
            </w:r>
          </w:p>
          <w:p w:rsidR="00264F0B" w:rsidRPr="00A343E2" w:rsidRDefault="00264F0B" w:rsidP="00264F0B"/>
        </w:tc>
        <w:tc>
          <w:tcPr>
            <w:tcW w:w="1060" w:type="dxa"/>
            <w:tcBorders>
              <w:top w:val="nil"/>
              <w:left w:val="nil"/>
              <w:bottom w:val="single" w:sz="4" w:space="0" w:color="auto"/>
              <w:right w:val="single" w:sz="4" w:space="0" w:color="auto"/>
            </w:tcBorders>
            <w:shd w:val="clear" w:color="auto" w:fill="auto"/>
            <w:noWrap/>
            <w:vAlign w:val="center"/>
            <w:hideMark/>
          </w:tcPr>
          <w:p w:rsidR="00264F0B" w:rsidRDefault="00264F0B" w:rsidP="00264F0B">
            <w:r w:rsidRPr="00A012CF">
              <w:rPr>
                <w:rFonts w:asciiTheme="minorHAnsi" w:eastAsia="Times New Roman" w:hAnsiTheme="minorHAnsi"/>
                <w:bCs/>
                <w:color w:val="000000"/>
                <w:sz w:val="16"/>
                <w:szCs w:val="16"/>
                <w:lang w:eastAsia="it-IT"/>
              </w:rPr>
              <w:t>8,00 – 10.00</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Default="00264F0B" w:rsidP="00264F0B">
            <w:r w:rsidRPr="00A012CF">
              <w:rPr>
                <w:rFonts w:asciiTheme="minorHAnsi" w:eastAsia="Times New Roman" w:hAnsiTheme="minorHAnsi"/>
                <w:bCs/>
                <w:color w:val="000000"/>
                <w:sz w:val="16"/>
                <w:szCs w:val="16"/>
                <w:lang w:eastAsia="it-IT"/>
              </w:rPr>
              <w:t>8,00 – 10.00</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Default="00264F0B" w:rsidP="00264F0B">
            <w:r w:rsidRPr="00A012CF">
              <w:rPr>
                <w:rFonts w:asciiTheme="minorHAnsi" w:eastAsia="Times New Roman" w:hAnsiTheme="minorHAnsi"/>
                <w:bCs/>
                <w:color w:val="000000"/>
                <w:sz w:val="16"/>
                <w:szCs w:val="16"/>
                <w:lang w:eastAsia="it-IT"/>
              </w:rPr>
              <w:t>8,00 – 10.00</w:t>
            </w:r>
          </w:p>
        </w:tc>
        <w:tc>
          <w:tcPr>
            <w:tcW w:w="1044" w:type="dxa"/>
            <w:tcBorders>
              <w:top w:val="nil"/>
              <w:left w:val="nil"/>
              <w:bottom w:val="single" w:sz="4" w:space="0" w:color="auto"/>
              <w:right w:val="single" w:sz="4" w:space="0" w:color="auto"/>
            </w:tcBorders>
            <w:shd w:val="clear" w:color="auto" w:fill="auto"/>
            <w:noWrap/>
            <w:vAlign w:val="center"/>
            <w:hideMark/>
          </w:tcPr>
          <w:p w:rsidR="00264F0B" w:rsidRDefault="00264F0B" w:rsidP="00264F0B">
            <w:r w:rsidRPr="00A012CF">
              <w:rPr>
                <w:rFonts w:asciiTheme="minorHAnsi" w:eastAsia="Times New Roman" w:hAnsiTheme="minorHAnsi"/>
                <w:bCs/>
                <w:color w:val="000000"/>
                <w:sz w:val="16"/>
                <w:szCs w:val="16"/>
                <w:lang w:eastAsia="it-IT"/>
              </w:rPr>
              <w:t>8,00 – 10.00</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Default="00264F0B" w:rsidP="00264F0B">
            <w:r w:rsidRPr="00A012CF">
              <w:rPr>
                <w:rFonts w:asciiTheme="minorHAnsi" w:eastAsia="Times New Roman" w:hAnsiTheme="minorHAnsi"/>
                <w:bCs/>
                <w:color w:val="000000"/>
                <w:sz w:val="16"/>
                <w:szCs w:val="16"/>
                <w:lang w:eastAsia="it-IT"/>
              </w:rPr>
              <w:t>8,00 – 10.00</w:t>
            </w:r>
          </w:p>
        </w:tc>
        <w:tc>
          <w:tcPr>
            <w:tcW w:w="1133" w:type="dxa"/>
            <w:tcBorders>
              <w:top w:val="nil"/>
              <w:left w:val="nil"/>
              <w:bottom w:val="single" w:sz="4" w:space="0" w:color="auto"/>
              <w:right w:val="single" w:sz="4" w:space="0" w:color="auto"/>
            </w:tcBorders>
            <w:shd w:val="clear" w:color="auto" w:fill="auto"/>
            <w:noWrap/>
            <w:vAlign w:val="center"/>
            <w:hideMark/>
          </w:tcPr>
          <w:p w:rsidR="00264F0B" w:rsidRPr="00464168" w:rsidRDefault="00264F0B" w:rsidP="00264F0B">
            <w:pP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Nel rispetto dei piani di attività</w:t>
            </w:r>
          </w:p>
        </w:tc>
      </w:tr>
      <w:tr w:rsidR="00264F0B" w:rsidRPr="000922A2" w:rsidTr="00264F0B">
        <w:trPr>
          <w:trHeight w:val="225"/>
        </w:trPr>
        <w:tc>
          <w:tcPr>
            <w:tcW w:w="1716" w:type="dxa"/>
            <w:tcBorders>
              <w:top w:val="nil"/>
              <w:left w:val="single" w:sz="4" w:space="0" w:color="auto"/>
              <w:bottom w:val="single" w:sz="4" w:space="0" w:color="auto"/>
              <w:right w:val="single" w:sz="4" w:space="0" w:color="auto"/>
            </w:tcBorders>
            <w:shd w:val="clear" w:color="auto" w:fill="auto"/>
            <w:noWrap/>
            <w:vAlign w:val="center"/>
            <w:hideMark/>
          </w:tcPr>
          <w:p w:rsidR="00264F0B" w:rsidRPr="000922A2" w:rsidRDefault="00264F0B" w:rsidP="00264F0B">
            <w:pPr>
              <w:rPr>
                <w:rFonts w:asciiTheme="minorHAnsi" w:eastAsia="Times New Roman" w:hAnsiTheme="minorHAnsi"/>
                <w:b/>
                <w:bCs/>
                <w:color w:val="000000"/>
                <w:sz w:val="16"/>
                <w:szCs w:val="16"/>
                <w:lang w:eastAsia="it-IT"/>
              </w:rPr>
            </w:pPr>
            <w:r w:rsidRPr="000922A2">
              <w:rPr>
                <w:rFonts w:asciiTheme="minorHAnsi" w:eastAsia="Times New Roman" w:hAnsiTheme="minorHAnsi"/>
                <w:b/>
                <w:bCs/>
                <w:color w:val="000000"/>
                <w:sz w:val="16"/>
                <w:szCs w:val="16"/>
                <w:lang w:eastAsia="it-IT"/>
              </w:rPr>
              <w:t>Attività Assistenti Sociali</w:t>
            </w:r>
          </w:p>
        </w:tc>
        <w:tc>
          <w:tcPr>
            <w:tcW w:w="1276"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rPr>
                <w:rFonts w:asciiTheme="minorHAnsi" w:eastAsia="Times New Roman" w:hAnsiTheme="minorHAnsi"/>
                <w:color w:val="000000"/>
                <w:sz w:val="16"/>
                <w:szCs w:val="16"/>
                <w:lang w:eastAsia="it-IT"/>
              </w:rPr>
            </w:pPr>
            <w:r w:rsidRPr="000922A2">
              <w:rPr>
                <w:rFonts w:asciiTheme="minorHAnsi" w:eastAsia="Times New Roman" w:hAnsiTheme="minorHAnsi"/>
                <w:color w:val="000000"/>
                <w:sz w:val="16"/>
                <w:szCs w:val="16"/>
                <w:lang w:eastAsia="it-IT"/>
              </w:rPr>
              <w:t> </w:t>
            </w:r>
            <w:r>
              <w:rPr>
                <w:rFonts w:asciiTheme="minorHAnsi" w:eastAsia="Times New Roman" w:hAnsiTheme="minorHAnsi"/>
                <w:color w:val="000000"/>
                <w:sz w:val="16"/>
                <w:szCs w:val="16"/>
                <w:lang w:eastAsia="it-IT"/>
              </w:rPr>
              <w:t>Attività</w:t>
            </w:r>
          </w:p>
        </w:tc>
        <w:tc>
          <w:tcPr>
            <w:tcW w:w="1134"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color w:val="000000"/>
                <w:sz w:val="16"/>
                <w:szCs w:val="16"/>
                <w:lang w:eastAsia="it-IT"/>
              </w:rPr>
            </w:pPr>
            <w:r w:rsidRPr="000922A2">
              <w:rPr>
                <w:rFonts w:asciiTheme="minorHAnsi" w:eastAsia="Times New Roman" w:hAnsiTheme="minorHAnsi"/>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color w:val="000000"/>
                <w:sz w:val="16"/>
                <w:szCs w:val="16"/>
                <w:lang w:eastAsia="it-IT"/>
              </w:rPr>
            </w:pPr>
            <w:r w:rsidRPr="000922A2">
              <w:rPr>
                <w:rFonts w:asciiTheme="minorHAnsi" w:eastAsia="Times New Roman" w:hAnsiTheme="minorHAnsi"/>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color w:val="000000"/>
                <w:sz w:val="16"/>
                <w:szCs w:val="16"/>
                <w:lang w:eastAsia="it-IT"/>
              </w:rPr>
            </w:pPr>
            <w:r>
              <w:rPr>
                <w:rFonts w:asciiTheme="minorHAnsi" w:eastAsia="Times New Roman" w:hAnsiTheme="minorHAnsi"/>
                <w:color w:val="000000"/>
                <w:sz w:val="16"/>
                <w:szCs w:val="16"/>
                <w:lang w:eastAsia="it-IT"/>
              </w:rPr>
              <w:t>8.30-11.30</w:t>
            </w:r>
            <w:r w:rsidRPr="000922A2">
              <w:rPr>
                <w:rFonts w:asciiTheme="minorHAnsi" w:eastAsia="Times New Roman" w:hAnsiTheme="minorHAnsi"/>
                <w:color w:val="000000"/>
                <w:sz w:val="16"/>
                <w:szCs w:val="16"/>
                <w:lang w:eastAsia="it-IT"/>
              </w:rPr>
              <w:t> </w:t>
            </w:r>
          </w:p>
        </w:tc>
        <w:tc>
          <w:tcPr>
            <w:tcW w:w="1044"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color w:val="000000"/>
                <w:sz w:val="16"/>
                <w:szCs w:val="16"/>
                <w:lang w:eastAsia="it-IT"/>
              </w:rPr>
            </w:pPr>
            <w:r w:rsidRPr="000922A2">
              <w:rPr>
                <w:rFonts w:asciiTheme="minorHAnsi" w:eastAsia="Times New Roman" w:hAnsiTheme="minorHAnsi"/>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color w:val="000000"/>
                <w:sz w:val="16"/>
                <w:szCs w:val="16"/>
                <w:lang w:eastAsia="it-IT"/>
              </w:rPr>
            </w:pPr>
            <w:r w:rsidRPr="000922A2">
              <w:rPr>
                <w:rFonts w:asciiTheme="minorHAnsi" w:eastAsia="Times New Roman" w:hAnsiTheme="minorHAnsi"/>
                <w:color w:val="000000"/>
                <w:sz w:val="16"/>
                <w:szCs w:val="16"/>
                <w:lang w:eastAsia="it-IT"/>
              </w:rPr>
              <w:t> </w:t>
            </w:r>
          </w:p>
        </w:tc>
        <w:tc>
          <w:tcPr>
            <w:tcW w:w="1133" w:type="dxa"/>
            <w:tcBorders>
              <w:top w:val="nil"/>
              <w:left w:val="nil"/>
              <w:bottom w:val="single" w:sz="4" w:space="0" w:color="auto"/>
              <w:right w:val="single" w:sz="4" w:space="0" w:color="auto"/>
            </w:tcBorders>
            <w:shd w:val="clear" w:color="auto" w:fill="auto"/>
            <w:noWrap/>
            <w:vAlign w:val="center"/>
            <w:hideMark/>
          </w:tcPr>
          <w:p w:rsidR="00264F0B" w:rsidRPr="00464168" w:rsidRDefault="00264F0B" w:rsidP="00264F0B">
            <w:pP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Attiva</w:t>
            </w:r>
          </w:p>
        </w:tc>
      </w:tr>
      <w:tr w:rsidR="00264F0B" w:rsidRPr="000922A2" w:rsidTr="00264F0B">
        <w:trPr>
          <w:trHeight w:val="225"/>
        </w:trPr>
        <w:tc>
          <w:tcPr>
            <w:tcW w:w="1716" w:type="dxa"/>
            <w:tcBorders>
              <w:top w:val="nil"/>
              <w:left w:val="single" w:sz="4" w:space="0" w:color="auto"/>
              <w:bottom w:val="single" w:sz="4" w:space="0" w:color="auto"/>
              <w:right w:val="single" w:sz="4" w:space="0" w:color="auto"/>
            </w:tcBorders>
            <w:shd w:val="clear" w:color="auto" w:fill="auto"/>
            <w:noWrap/>
            <w:vAlign w:val="center"/>
            <w:hideMark/>
          </w:tcPr>
          <w:p w:rsidR="00264F0B" w:rsidRPr="000922A2" w:rsidRDefault="00264F0B" w:rsidP="00264F0B">
            <w:pPr>
              <w:rPr>
                <w:rFonts w:asciiTheme="minorHAnsi" w:eastAsia="Times New Roman" w:hAnsiTheme="minorHAnsi"/>
                <w:b/>
                <w:bCs/>
                <w:color w:val="000000"/>
                <w:sz w:val="16"/>
                <w:szCs w:val="16"/>
                <w:lang w:eastAsia="it-IT"/>
              </w:rPr>
            </w:pPr>
            <w:r w:rsidRPr="000922A2">
              <w:rPr>
                <w:rFonts w:asciiTheme="minorHAnsi" w:eastAsia="Times New Roman" w:hAnsiTheme="minorHAnsi"/>
                <w:b/>
                <w:bCs/>
                <w:color w:val="000000"/>
                <w:sz w:val="16"/>
                <w:szCs w:val="16"/>
                <w:lang w:eastAsia="it-IT"/>
              </w:rPr>
              <w:t>CSM</w:t>
            </w:r>
          </w:p>
        </w:tc>
        <w:tc>
          <w:tcPr>
            <w:tcW w:w="1276"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rPr>
                <w:rFonts w:asciiTheme="minorHAnsi" w:eastAsia="Times New Roman" w:hAnsiTheme="minorHAnsi"/>
                <w:color w:val="000000"/>
                <w:sz w:val="16"/>
                <w:szCs w:val="16"/>
                <w:lang w:eastAsia="it-IT"/>
              </w:rPr>
            </w:pPr>
            <w:r>
              <w:rPr>
                <w:rFonts w:asciiTheme="minorHAnsi" w:eastAsia="Times New Roman" w:hAnsiTheme="minorHAnsi"/>
                <w:color w:val="000000"/>
                <w:sz w:val="16"/>
                <w:szCs w:val="16"/>
                <w:lang w:eastAsia="it-IT"/>
              </w:rPr>
              <w:t>Visite e attività</w:t>
            </w:r>
          </w:p>
        </w:tc>
        <w:tc>
          <w:tcPr>
            <w:tcW w:w="1134"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10.00-13.00</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15.30-17.30</w:t>
            </w:r>
            <w:r w:rsidRPr="000922A2">
              <w:rPr>
                <w:rFonts w:asciiTheme="minorHAnsi" w:eastAsia="Times New Roman" w:hAnsiTheme="minorHAnsi"/>
                <w:bCs/>
                <w:color w:val="000000"/>
                <w:sz w:val="16"/>
                <w:szCs w:val="16"/>
                <w:lang w:eastAsia="it-IT"/>
              </w:rPr>
              <w:t> </w:t>
            </w:r>
          </w:p>
        </w:tc>
        <w:tc>
          <w:tcPr>
            <w:tcW w:w="1044"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10.00-13.00</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133" w:type="dxa"/>
            <w:tcBorders>
              <w:top w:val="nil"/>
              <w:left w:val="nil"/>
              <w:bottom w:val="single" w:sz="4" w:space="0" w:color="auto"/>
              <w:right w:val="single" w:sz="4" w:space="0" w:color="auto"/>
            </w:tcBorders>
            <w:shd w:val="clear" w:color="auto" w:fill="auto"/>
            <w:noWrap/>
            <w:hideMark/>
          </w:tcPr>
          <w:p w:rsidR="00264F0B" w:rsidRDefault="00264F0B" w:rsidP="00264F0B">
            <w:r w:rsidRPr="0056719A">
              <w:rPr>
                <w:rFonts w:asciiTheme="minorHAnsi" w:eastAsia="Times New Roman" w:hAnsiTheme="minorHAnsi"/>
                <w:bCs/>
                <w:color w:val="000000"/>
                <w:sz w:val="16"/>
                <w:szCs w:val="16"/>
                <w:lang w:eastAsia="it-IT"/>
              </w:rPr>
              <w:t>Attiva</w:t>
            </w:r>
          </w:p>
        </w:tc>
      </w:tr>
      <w:tr w:rsidR="00264F0B" w:rsidRPr="000922A2" w:rsidTr="00264F0B">
        <w:trPr>
          <w:trHeight w:val="225"/>
        </w:trPr>
        <w:tc>
          <w:tcPr>
            <w:tcW w:w="1716" w:type="dxa"/>
            <w:tcBorders>
              <w:top w:val="nil"/>
              <w:left w:val="single" w:sz="4" w:space="0" w:color="auto"/>
              <w:bottom w:val="single" w:sz="4" w:space="0" w:color="auto"/>
              <w:right w:val="single" w:sz="4" w:space="0" w:color="auto"/>
            </w:tcBorders>
            <w:shd w:val="clear" w:color="auto" w:fill="auto"/>
            <w:noWrap/>
            <w:vAlign w:val="center"/>
            <w:hideMark/>
          </w:tcPr>
          <w:p w:rsidR="00264F0B" w:rsidRPr="000922A2" w:rsidRDefault="00264F0B" w:rsidP="00264F0B">
            <w:pPr>
              <w:rPr>
                <w:rFonts w:asciiTheme="minorHAnsi" w:eastAsia="Times New Roman" w:hAnsiTheme="minorHAnsi"/>
                <w:b/>
                <w:bCs/>
                <w:color w:val="000000"/>
                <w:sz w:val="16"/>
                <w:szCs w:val="16"/>
                <w:lang w:eastAsia="it-IT"/>
              </w:rPr>
            </w:pPr>
            <w:r w:rsidRPr="000922A2">
              <w:rPr>
                <w:rFonts w:asciiTheme="minorHAnsi" w:eastAsia="Times New Roman" w:hAnsiTheme="minorHAnsi"/>
                <w:b/>
                <w:bCs/>
                <w:color w:val="000000"/>
                <w:sz w:val="16"/>
                <w:szCs w:val="16"/>
                <w:lang w:eastAsia="it-IT"/>
              </w:rPr>
              <w:t>Consultorio</w:t>
            </w:r>
          </w:p>
        </w:tc>
        <w:tc>
          <w:tcPr>
            <w:tcW w:w="1276" w:type="dxa"/>
            <w:tcBorders>
              <w:top w:val="nil"/>
              <w:left w:val="nil"/>
              <w:bottom w:val="single" w:sz="4" w:space="0" w:color="auto"/>
              <w:right w:val="single" w:sz="4" w:space="0" w:color="auto"/>
            </w:tcBorders>
            <w:shd w:val="clear" w:color="auto" w:fill="auto"/>
            <w:noWrap/>
            <w:hideMark/>
          </w:tcPr>
          <w:p w:rsidR="00264F0B" w:rsidRDefault="00264F0B" w:rsidP="00264F0B">
            <w:r w:rsidRPr="00AF0F94">
              <w:rPr>
                <w:rFonts w:asciiTheme="minorHAnsi" w:eastAsia="Times New Roman" w:hAnsiTheme="minorHAnsi"/>
                <w:color w:val="000000"/>
                <w:sz w:val="16"/>
                <w:szCs w:val="16"/>
                <w:lang w:eastAsia="it-IT"/>
              </w:rPr>
              <w:t>Visite e attività</w:t>
            </w:r>
          </w:p>
        </w:tc>
        <w:tc>
          <w:tcPr>
            <w:tcW w:w="1134"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8</w:t>
            </w:r>
            <w:r w:rsidR="003F5FF6">
              <w:rPr>
                <w:rFonts w:asciiTheme="minorHAnsi" w:eastAsia="Times New Roman" w:hAnsiTheme="minorHAnsi"/>
                <w:bCs/>
                <w:color w:val="000000"/>
                <w:sz w:val="16"/>
                <w:szCs w:val="16"/>
                <w:lang w:eastAsia="it-IT"/>
              </w:rPr>
              <w:t>.00</w:t>
            </w:r>
            <w:r>
              <w:rPr>
                <w:rFonts w:asciiTheme="minorHAnsi" w:eastAsia="Times New Roman" w:hAnsiTheme="minorHAnsi"/>
                <w:bCs/>
                <w:color w:val="000000"/>
                <w:sz w:val="16"/>
                <w:szCs w:val="16"/>
                <w:lang w:eastAsia="it-IT"/>
              </w:rPr>
              <w:t>-14</w:t>
            </w:r>
            <w:r w:rsidR="003F5FF6">
              <w:rPr>
                <w:rFonts w:asciiTheme="minorHAnsi" w:eastAsia="Times New Roman" w:hAnsiTheme="minorHAnsi"/>
                <w:bCs/>
                <w:color w:val="000000"/>
                <w:sz w:val="16"/>
                <w:szCs w:val="16"/>
                <w:lang w:eastAsia="it-IT"/>
              </w:rPr>
              <w:t>.00</w:t>
            </w: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3F5FF6" w:rsidP="00264F0B">
            <w:pPr>
              <w:jc w:val="cente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8.00-14.00</w:t>
            </w: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3F5FF6" w:rsidP="00264F0B">
            <w:pPr>
              <w:jc w:val="cente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8.00-14.00</w:t>
            </w:r>
            <w:r w:rsidRPr="000922A2">
              <w:rPr>
                <w:rFonts w:asciiTheme="minorHAnsi" w:eastAsia="Times New Roman" w:hAnsiTheme="minorHAnsi"/>
                <w:bCs/>
                <w:color w:val="000000"/>
                <w:sz w:val="16"/>
                <w:szCs w:val="16"/>
                <w:lang w:eastAsia="it-IT"/>
              </w:rPr>
              <w:t> </w:t>
            </w:r>
          </w:p>
        </w:tc>
        <w:tc>
          <w:tcPr>
            <w:tcW w:w="1044" w:type="dxa"/>
            <w:tcBorders>
              <w:top w:val="nil"/>
              <w:left w:val="nil"/>
              <w:bottom w:val="single" w:sz="4" w:space="0" w:color="auto"/>
              <w:right w:val="single" w:sz="4" w:space="0" w:color="auto"/>
            </w:tcBorders>
            <w:shd w:val="clear" w:color="auto" w:fill="auto"/>
            <w:noWrap/>
            <w:vAlign w:val="center"/>
            <w:hideMark/>
          </w:tcPr>
          <w:p w:rsidR="00264F0B" w:rsidRPr="000922A2" w:rsidRDefault="003F5FF6" w:rsidP="00264F0B">
            <w:pPr>
              <w:jc w:val="cente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8.00-14.00</w:t>
            </w: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133" w:type="dxa"/>
            <w:tcBorders>
              <w:top w:val="nil"/>
              <w:left w:val="nil"/>
              <w:bottom w:val="single" w:sz="4" w:space="0" w:color="auto"/>
              <w:right w:val="single" w:sz="4" w:space="0" w:color="auto"/>
            </w:tcBorders>
            <w:shd w:val="clear" w:color="auto" w:fill="auto"/>
            <w:noWrap/>
            <w:hideMark/>
          </w:tcPr>
          <w:p w:rsidR="00264F0B" w:rsidRDefault="00264F0B" w:rsidP="00264F0B">
            <w:r w:rsidRPr="0056719A">
              <w:rPr>
                <w:rFonts w:asciiTheme="minorHAnsi" w:eastAsia="Times New Roman" w:hAnsiTheme="minorHAnsi"/>
                <w:bCs/>
                <w:color w:val="000000"/>
                <w:sz w:val="16"/>
                <w:szCs w:val="16"/>
                <w:lang w:eastAsia="it-IT"/>
              </w:rPr>
              <w:t>Attiva</w:t>
            </w:r>
          </w:p>
        </w:tc>
      </w:tr>
      <w:tr w:rsidR="00264F0B" w:rsidRPr="000922A2" w:rsidTr="00AD2898">
        <w:trPr>
          <w:trHeight w:val="64"/>
        </w:trPr>
        <w:tc>
          <w:tcPr>
            <w:tcW w:w="1716" w:type="dxa"/>
            <w:tcBorders>
              <w:top w:val="nil"/>
              <w:left w:val="single" w:sz="4" w:space="0" w:color="auto"/>
              <w:bottom w:val="single" w:sz="4" w:space="0" w:color="auto"/>
              <w:right w:val="single" w:sz="4" w:space="0" w:color="auto"/>
            </w:tcBorders>
            <w:shd w:val="clear" w:color="auto" w:fill="auto"/>
            <w:noWrap/>
            <w:vAlign w:val="center"/>
            <w:hideMark/>
          </w:tcPr>
          <w:p w:rsidR="00264F0B" w:rsidRPr="000922A2" w:rsidRDefault="00264F0B" w:rsidP="00264F0B">
            <w:pPr>
              <w:rPr>
                <w:rFonts w:asciiTheme="minorHAnsi" w:eastAsia="Times New Roman" w:hAnsiTheme="minorHAnsi"/>
                <w:b/>
                <w:bCs/>
                <w:color w:val="000000"/>
                <w:sz w:val="16"/>
                <w:szCs w:val="16"/>
                <w:lang w:eastAsia="it-IT"/>
              </w:rPr>
            </w:pPr>
            <w:r w:rsidRPr="000922A2">
              <w:rPr>
                <w:rFonts w:asciiTheme="minorHAnsi" w:eastAsia="Times New Roman" w:hAnsiTheme="minorHAnsi"/>
                <w:b/>
                <w:bCs/>
                <w:color w:val="000000"/>
                <w:sz w:val="16"/>
                <w:szCs w:val="16"/>
                <w:lang w:eastAsia="it-IT"/>
              </w:rPr>
              <w:t>Età evolutiva</w:t>
            </w:r>
          </w:p>
        </w:tc>
        <w:tc>
          <w:tcPr>
            <w:tcW w:w="1276" w:type="dxa"/>
            <w:tcBorders>
              <w:top w:val="nil"/>
              <w:left w:val="nil"/>
              <w:bottom w:val="single" w:sz="4" w:space="0" w:color="auto"/>
              <w:right w:val="single" w:sz="4" w:space="0" w:color="auto"/>
            </w:tcBorders>
            <w:shd w:val="clear" w:color="auto" w:fill="auto"/>
            <w:noWrap/>
            <w:hideMark/>
          </w:tcPr>
          <w:p w:rsidR="00264F0B" w:rsidRDefault="00264F0B" w:rsidP="00264F0B">
            <w:r w:rsidRPr="00AF0F94">
              <w:rPr>
                <w:rFonts w:asciiTheme="minorHAnsi" w:eastAsia="Times New Roman" w:hAnsiTheme="minorHAnsi"/>
                <w:color w:val="000000"/>
                <w:sz w:val="16"/>
                <w:szCs w:val="16"/>
                <w:lang w:eastAsia="it-IT"/>
              </w:rPr>
              <w:t>Visite e attività</w:t>
            </w:r>
          </w:p>
        </w:tc>
        <w:tc>
          <w:tcPr>
            <w:tcW w:w="1134" w:type="dxa"/>
            <w:tcBorders>
              <w:top w:val="nil"/>
              <w:left w:val="nil"/>
              <w:bottom w:val="single" w:sz="4" w:space="0" w:color="auto"/>
              <w:right w:val="single" w:sz="4" w:space="0" w:color="auto"/>
            </w:tcBorders>
            <w:shd w:val="clear" w:color="auto" w:fill="auto"/>
            <w:noWrap/>
            <w:vAlign w:val="center"/>
            <w:hideMark/>
          </w:tcPr>
          <w:p w:rsidR="00264F0B" w:rsidRPr="000922A2" w:rsidRDefault="00AD2898" w:rsidP="00264F0B">
            <w:pPr>
              <w:jc w:val="cente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8.00-14.00</w:t>
            </w: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AD2898" w:rsidP="00264F0B">
            <w:pPr>
              <w:jc w:val="cente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8.00-14.00</w:t>
            </w:r>
            <w:r w:rsidRPr="000922A2">
              <w:rPr>
                <w:rFonts w:asciiTheme="minorHAnsi" w:eastAsia="Times New Roman" w:hAnsiTheme="minorHAnsi"/>
                <w:bCs/>
                <w:color w:val="000000"/>
                <w:sz w:val="16"/>
                <w:szCs w:val="16"/>
                <w:lang w:eastAsia="it-IT"/>
              </w:rPr>
              <w:t> </w:t>
            </w:r>
            <w:r w:rsidR="00264F0B"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r w:rsidR="00AD2898">
              <w:rPr>
                <w:rFonts w:asciiTheme="minorHAnsi" w:eastAsia="Times New Roman" w:hAnsiTheme="minorHAnsi"/>
                <w:bCs/>
                <w:color w:val="000000"/>
                <w:sz w:val="16"/>
                <w:szCs w:val="16"/>
                <w:lang w:eastAsia="it-IT"/>
              </w:rPr>
              <w:t>8.00-14.00</w:t>
            </w:r>
            <w:r w:rsidR="00AD2898"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r w:rsidR="00AD2898">
              <w:rPr>
                <w:rFonts w:asciiTheme="minorHAnsi" w:eastAsia="Times New Roman" w:hAnsiTheme="minorHAnsi"/>
                <w:bCs/>
                <w:color w:val="000000"/>
                <w:sz w:val="16"/>
                <w:szCs w:val="16"/>
                <w:lang w:eastAsia="it-IT"/>
              </w:rPr>
              <w:t>8.00-14.00</w:t>
            </w:r>
            <w:r w:rsidR="00AD2898" w:rsidRPr="000922A2">
              <w:rPr>
                <w:rFonts w:asciiTheme="minorHAnsi" w:eastAsia="Times New Roman" w:hAnsiTheme="minorHAnsi"/>
                <w:bCs/>
                <w:color w:val="000000"/>
                <w:sz w:val="16"/>
                <w:szCs w:val="16"/>
                <w:lang w:eastAsia="it-IT"/>
              </w:rPr>
              <w:t> </w:t>
            </w:r>
          </w:p>
        </w:tc>
        <w:tc>
          <w:tcPr>
            <w:tcW w:w="1044"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r w:rsidR="00AD2898">
              <w:rPr>
                <w:rFonts w:asciiTheme="minorHAnsi" w:eastAsia="Times New Roman" w:hAnsiTheme="minorHAnsi"/>
                <w:bCs/>
                <w:color w:val="000000"/>
                <w:sz w:val="16"/>
                <w:szCs w:val="16"/>
                <w:lang w:eastAsia="it-IT"/>
              </w:rPr>
              <w:t>8.00-14.00</w:t>
            </w:r>
            <w:r w:rsidR="00AD2898"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133" w:type="dxa"/>
            <w:tcBorders>
              <w:top w:val="nil"/>
              <w:left w:val="nil"/>
              <w:bottom w:val="single" w:sz="4" w:space="0" w:color="auto"/>
              <w:right w:val="single" w:sz="4" w:space="0" w:color="auto"/>
            </w:tcBorders>
            <w:shd w:val="clear" w:color="auto" w:fill="auto"/>
            <w:noWrap/>
            <w:hideMark/>
          </w:tcPr>
          <w:p w:rsidR="00264F0B" w:rsidRDefault="00264F0B" w:rsidP="00264F0B">
            <w:r w:rsidRPr="0056719A">
              <w:rPr>
                <w:rFonts w:asciiTheme="minorHAnsi" w:eastAsia="Times New Roman" w:hAnsiTheme="minorHAnsi"/>
                <w:bCs/>
                <w:color w:val="000000"/>
                <w:sz w:val="16"/>
                <w:szCs w:val="16"/>
                <w:lang w:eastAsia="it-IT"/>
              </w:rPr>
              <w:t>Attiva</w:t>
            </w:r>
          </w:p>
        </w:tc>
      </w:tr>
      <w:tr w:rsidR="00264F0B" w:rsidRPr="000922A2" w:rsidTr="00AD2898">
        <w:trPr>
          <w:trHeight w:val="225"/>
        </w:trPr>
        <w:tc>
          <w:tcPr>
            <w:tcW w:w="1716" w:type="dxa"/>
            <w:tcBorders>
              <w:top w:val="nil"/>
              <w:left w:val="single" w:sz="4" w:space="0" w:color="auto"/>
              <w:bottom w:val="single" w:sz="4" w:space="0" w:color="auto"/>
              <w:right w:val="single" w:sz="4" w:space="0" w:color="auto"/>
            </w:tcBorders>
            <w:shd w:val="clear" w:color="auto" w:fill="auto"/>
            <w:noWrap/>
            <w:vAlign w:val="center"/>
            <w:hideMark/>
          </w:tcPr>
          <w:p w:rsidR="00264F0B" w:rsidRPr="000922A2" w:rsidRDefault="00264F0B" w:rsidP="00264F0B">
            <w:pPr>
              <w:rPr>
                <w:rFonts w:asciiTheme="minorHAnsi" w:eastAsia="Times New Roman" w:hAnsiTheme="minorHAnsi"/>
                <w:b/>
                <w:bCs/>
                <w:color w:val="000000"/>
                <w:sz w:val="16"/>
                <w:szCs w:val="16"/>
                <w:lang w:eastAsia="it-IT"/>
              </w:rPr>
            </w:pPr>
            <w:r w:rsidRPr="000922A2">
              <w:rPr>
                <w:rFonts w:asciiTheme="minorHAnsi" w:eastAsia="Times New Roman" w:hAnsiTheme="minorHAnsi"/>
                <w:b/>
                <w:bCs/>
                <w:color w:val="000000"/>
                <w:sz w:val="16"/>
                <w:szCs w:val="16"/>
                <w:lang w:eastAsia="it-IT"/>
              </w:rPr>
              <w:t>SERT</w:t>
            </w:r>
          </w:p>
        </w:tc>
        <w:tc>
          <w:tcPr>
            <w:tcW w:w="1276" w:type="dxa"/>
            <w:tcBorders>
              <w:top w:val="nil"/>
              <w:left w:val="nil"/>
              <w:bottom w:val="single" w:sz="4" w:space="0" w:color="auto"/>
              <w:right w:val="single" w:sz="4" w:space="0" w:color="auto"/>
            </w:tcBorders>
            <w:shd w:val="clear" w:color="auto" w:fill="auto"/>
            <w:noWrap/>
            <w:hideMark/>
          </w:tcPr>
          <w:p w:rsidR="00264F0B" w:rsidRDefault="00264F0B" w:rsidP="00264F0B">
            <w:r w:rsidRPr="00AF0F94">
              <w:rPr>
                <w:rFonts w:asciiTheme="minorHAnsi" w:eastAsia="Times New Roman" w:hAnsiTheme="minorHAnsi"/>
                <w:color w:val="000000"/>
                <w:sz w:val="16"/>
                <w:szCs w:val="16"/>
                <w:lang w:eastAsia="it-IT"/>
              </w:rPr>
              <w:t>Visite e attività</w:t>
            </w:r>
          </w:p>
        </w:tc>
        <w:tc>
          <w:tcPr>
            <w:tcW w:w="1134"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44"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133" w:type="dxa"/>
            <w:tcBorders>
              <w:top w:val="nil"/>
              <w:left w:val="nil"/>
              <w:bottom w:val="single" w:sz="4" w:space="0" w:color="auto"/>
              <w:right w:val="single" w:sz="4" w:space="0" w:color="auto"/>
            </w:tcBorders>
            <w:shd w:val="clear" w:color="auto" w:fill="auto"/>
            <w:noWrap/>
            <w:hideMark/>
          </w:tcPr>
          <w:p w:rsidR="00264F0B" w:rsidRDefault="00A33410" w:rsidP="00264F0B">
            <w:r>
              <w:rPr>
                <w:rFonts w:asciiTheme="minorHAnsi" w:eastAsia="Times New Roman" w:hAnsiTheme="minorHAnsi"/>
                <w:bCs/>
                <w:color w:val="000000"/>
                <w:sz w:val="16"/>
                <w:szCs w:val="16"/>
                <w:lang w:eastAsia="it-IT"/>
              </w:rPr>
              <w:t>Garantita a Spoleto</w:t>
            </w:r>
          </w:p>
        </w:tc>
      </w:tr>
      <w:tr w:rsidR="00264F0B" w:rsidRPr="000922A2" w:rsidTr="00264F0B">
        <w:trPr>
          <w:trHeight w:val="225"/>
        </w:trPr>
        <w:tc>
          <w:tcPr>
            <w:tcW w:w="1716" w:type="dxa"/>
            <w:tcBorders>
              <w:top w:val="nil"/>
              <w:left w:val="single" w:sz="4" w:space="0" w:color="auto"/>
              <w:bottom w:val="single" w:sz="4" w:space="0" w:color="auto"/>
              <w:right w:val="single" w:sz="4" w:space="0" w:color="auto"/>
            </w:tcBorders>
            <w:shd w:val="clear" w:color="auto" w:fill="auto"/>
            <w:noWrap/>
            <w:vAlign w:val="center"/>
            <w:hideMark/>
          </w:tcPr>
          <w:p w:rsidR="00264F0B" w:rsidRPr="000922A2" w:rsidRDefault="00264F0B" w:rsidP="00264F0B">
            <w:pPr>
              <w:rPr>
                <w:rFonts w:asciiTheme="minorHAnsi" w:eastAsia="Times New Roman" w:hAnsiTheme="minorHAnsi"/>
                <w:b/>
                <w:bCs/>
                <w:color w:val="000000"/>
                <w:sz w:val="16"/>
                <w:szCs w:val="16"/>
                <w:lang w:eastAsia="it-IT"/>
              </w:rPr>
            </w:pPr>
            <w:r w:rsidRPr="000922A2">
              <w:rPr>
                <w:rFonts w:asciiTheme="minorHAnsi" w:eastAsia="Times New Roman" w:hAnsiTheme="minorHAnsi"/>
                <w:b/>
                <w:bCs/>
                <w:color w:val="000000"/>
                <w:sz w:val="16"/>
                <w:szCs w:val="16"/>
                <w:lang w:eastAsia="it-IT"/>
              </w:rPr>
              <w:t>Vaccinazioni</w:t>
            </w:r>
          </w:p>
        </w:tc>
        <w:tc>
          <w:tcPr>
            <w:tcW w:w="1276"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rPr>
                <w:rFonts w:asciiTheme="minorHAnsi" w:eastAsia="Times New Roman" w:hAnsiTheme="minorHAnsi"/>
                <w:color w:val="000000"/>
                <w:sz w:val="16"/>
                <w:szCs w:val="16"/>
                <w:lang w:eastAsia="it-IT"/>
              </w:rPr>
            </w:pPr>
            <w:r w:rsidRPr="000922A2">
              <w:rPr>
                <w:rFonts w:asciiTheme="minorHAnsi" w:eastAsia="Times New Roman" w:hAnsiTheme="minorHAnsi"/>
                <w:color w:val="000000"/>
                <w:sz w:val="16"/>
                <w:szCs w:val="16"/>
                <w:lang w:eastAsia="it-IT"/>
              </w:rPr>
              <w:t> </w:t>
            </w:r>
            <w:r>
              <w:rPr>
                <w:rFonts w:asciiTheme="minorHAnsi" w:eastAsia="Times New Roman" w:hAnsiTheme="minorHAnsi"/>
                <w:color w:val="000000"/>
                <w:sz w:val="16"/>
                <w:szCs w:val="16"/>
                <w:lang w:eastAsia="it-IT"/>
              </w:rPr>
              <w:t>Prestazioni</w:t>
            </w:r>
          </w:p>
        </w:tc>
        <w:tc>
          <w:tcPr>
            <w:tcW w:w="1134"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10.30-12.30</w:t>
            </w:r>
            <w:r w:rsidRPr="000922A2">
              <w:rPr>
                <w:rFonts w:asciiTheme="minorHAnsi" w:eastAsia="Times New Roman" w:hAnsiTheme="minorHAnsi"/>
                <w:bCs/>
                <w:color w:val="000000"/>
                <w:sz w:val="16"/>
                <w:szCs w:val="16"/>
                <w:lang w:eastAsia="it-IT"/>
              </w:rPr>
              <w:t> </w:t>
            </w:r>
          </w:p>
        </w:tc>
        <w:tc>
          <w:tcPr>
            <w:tcW w:w="1044"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264F0B" w:rsidRPr="000922A2" w:rsidRDefault="00264F0B" w:rsidP="00264F0B">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133" w:type="dxa"/>
            <w:tcBorders>
              <w:top w:val="nil"/>
              <w:left w:val="nil"/>
              <w:bottom w:val="single" w:sz="4" w:space="0" w:color="auto"/>
              <w:right w:val="single" w:sz="4" w:space="0" w:color="auto"/>
            </w:tcBorders>
            <w:shd w:val="clear" w:color="auto" w:fill="auto"/>
            <w:noWrap/>
            <w:hideMark/>
          </w:tcPr>
          <w:p w:rsidR="00264F0B" w:rsidRDefault="00264F0B" w:rsidP="00264F0B">
            <w:r w:rsidRPr="0056719A">
              <w:rPr>
                <w:rFonts w:asciiTheme="minorHAnsi" w:eastAsia="Times New Roman" w:hAnsiTheme="minorHAnsi"/>
                <w:bCs/>
                <w:color w:val="000000"/>
                <w:sz w:val="16"/>
                <w:szCs w:val="16"/>
                <w:lang w:eastAsia="it-IT"/>
              </w:rPr>
              <w:t>Attiva</w:t>
            </w:r>
          </w:p>
        </w:tc>
      </w:tr>
    </w:tbl>
    <w:p w:rsidR="00264F0B" w:rsidRPr="003F6228" w:rsidRDefault="00264F0B" w:rsidP="0073195A">
      <w:pPr>
        <w:pStyle w:val="corpo"/>
        <w:ind w:left="708"/>
        <w:rPr>
          <w:sz w:val="22"/>
          <w:szCs w:val="22"/>
        </w:rPr>
      </w:pPr>
    </w:p>
    <w:p w:rsidR="005973AE" w:rsidRDefault="00624A6D" w:rsidP="00E62FA6">
      <w:pPr>
        <w:pStyle w:val="corpo"/>
        <w:numPr>
          <w:ilvl w:val="0"/>
          <w:numId w:val="4"/>
        </w:numPr>
        <w:ind w:left="708"/>
        <w:rPr>
          <w:sz w:val="22"/>
          <w:szCs w:val="22"/>
        </w:rPr>
      </w:pPr>
      <w:r w:rsidRPr="003F6228">
        <w:rPr>
          <w:b/>
          <w:sz w:val="22"/>
          <w:szCs w:val="22"/>
        </w:rPr>
        <w:t>spazi ambulatoriali operativi nell’arco delle 8 ore diurne dal lunedì al venerdì</w:t>
      </w:r>
      <w:r w:rsidRPr="00D41E2E">
        <w:rPr>
          <w:b/>
          <w:sz w:val="22"/>
          <w:szCs w:val="22"/>
        </w:rPr>
        <w:t xml:space="preserve"> dalle 8.00 alle 16.00  </w:t>
      </w:r>
      <w:r w:rsidRPr="00D41E2E">
        <w:rPr>
          <w:sz w:val="22"/>
          <w:szCs w:val="22"/>
        </w:rPr>
        <w:t xml:space="preserve">a disposizione della Medicina Generale e della Pediatria di Libera </w:t>
      </w:r>
      <w:r w:rsidR="00A352D1" w:rsidRPr="00D41E2E">
        <w:rPr>
          <w:sz w:val="22"/>
          <w:szCs w:val="22"/>
        </w:rPr>
        <w:t>Scelta</w:t>
      </w:r>
      <w:r w:rsidR="0071675E" w:rsidRPr="00D41E2E">
        <w:rPr>
          <w:sz w:val="22"/>
          <w:szCs w:val="22"/>
        </w:rPr>
        <w:t>,</w:t>
      </w:r>
      <w:r w:rsidR="005829FB" w:rsidRPr="00D41E2E">
        <w:rPr>
          <w:sz w:val="22"/>
          <w:szCs w:val="22"/>
        </w:rPr>
        <w:t xml:space="preserve"> </w:t>
      </w:r>
    </w:p>
    <w:p w:rsidR="00A67BDE" w:rsidRPr="00AD2898" w:rsidRDefault="00A67BDE" w:rsidP="00A67BDE">
      <w:pPr>
        <w:pStyle w:val="corpo"/>
        <w:ind w:firstLine="708"/>
        <w:rPr>
          <w:sz w:val="22"/>
          <w:szCs w:val="22"/>
        </w:rPr>
      </w:pPr>
      <w:r w:rsidRPr="00AD2898">
        <w:rPr>
          <w:sz w:val="22"/>
          <w:szCs w:val="22"/>
        </w:rPr>
        <w:t>Si riporta lo schema degli orari valido a partire dal 14.11.2016:</w:t>
      </w:r>
    </w:p>
    <w:p w:rsidR="00A67BDE" w:rsidRDefault="00A67BDE" w:rsidP="00A67BDE">
      <w:pPr>
        <w:pStyle w:val="corpo"/>
        <w:ind w:left="708"/>
        <w:rPr>
          <w:sz w:val="22"/>
          <w:szCs w:val="22"/>
        </w:rPr>
      </w:pPr>
    </w:p>
    <w:tbl>
      <w:tblPr>
        <w:tblW w:w="8865"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1276"/>
        <w:gridCol w:w="1276"/>
        <w:gridCol w:w="1548"/>
        <w:gridCol w:w="1396"/>
        <w:gridCol w:w="1418"/>
      </w:tblGrid>
      <w:tr w:rsidR="00A67BDE" w:rsidRPr="00A26302" w:rsidTr="00937092">
        <w:tc>
          <w:tcPr>
            <w:tcW w:w="1951" w:type="dxa"/>
            <w:shd w:val="clear" w:color="auto" w:fill="auto"/>
          </w:tcPr>
          <w:p w:rsidR="00A67BDE" w:rsidRPr="00A26302" w:rsidRDefault="00A67BDE" w:rsidP="00937092">
            <w:pPr>
              <w:pStyle w:val="corpo"/>
              <w:rPr>
                <w:b/>
                <w:sz w:val="18"/>
                <w:szCs w:val="18"/>
              </w:rPr>
            </w:pPr>
          </w:p>
        </w:tc>
        <w:tc>
          <w:tcPr>
            <w:tcW w:w="1276" w:type="dxa"/>
            <w:shd w:val="clear" w:color="auto" w:fill="auto"/>
          </w:tcPr>
          <w:p w:rsidR="00A67BDE" w:rsidRPr="00A26302" w:rsidRDefault="00A67BDE" w:rsidP="00937092">
            <w:pPr>
              <w:pStyle w:val="corpo"/>
              <w:rPr>
                <w:b/>
                <w:sz w:val="18"/>
                <w:szCs w:val="18"/>
              </w:rPr>
            </w:pPr>
            <w:r w:rsidRPr="00A26302">
              <w:rPr>
                <w:b/>
                <w:sz w:val="18"/>
                <w:szCs w:val="18"/>
              </w:rPr>
              <w:t>LUNEDI’</w:t>
            </w:r>
          </w:p>
        </w:tc>
        <w:tc>
          <w:tcPr>
            <w:tcW w:w="1276" w:type="dxa"/>
            <w:shd w:val="clear" w:color="auto" w:fill="auto"/>
          </w:tcPr>
          <w:p w:rsidR="00A67BDE" w:rsidRPr="00A26302" w:rsidRDefault="00A67BDE" w:rsidP="00937092">
            <w:pPr>
              <w:pStyle w:val="corpo"/>
              <w:rPr>
                <w:b/>
                <w:sz w:val="18"/>
                <w:szCs w:val="18"/>
              </w:rPr>
            </w:pPr>
            <w:r w:rsidRPr="00A26302">
              <w:rPr>
                <w:b/>
                <w:sz w:val="18"/>
                <w:szCs w:val="18"/>
              </w:rPr>
              <w:t>MARTEDI’</w:t>
            </w:r>
          </w:p>
        </w:tc>
        <w:tc>
          <w:tcPr>
            <w:tcW w:w="1548" w:type="dxa"/>
            <w:shd w:val="clear" w:color="auto" w:fill="auto"/>
          </w:tcPr>
          <w:p w:rsidR="00A67BDE" w:rsidRPr="00A26302" w:rsidRDefault="00A67BDE" w:rsidP="00937092">
            <w:pPr>
              <w:pStyle w:val="corpo"/>
              <w:rPr>
                <w:b/>
                <w:sz w:val="18"/>
                <w:szCs w:val="18"/>
              </w:rPr>
            </w:pPr>
            <w:r w:rsidRPr="00A26302">
              <w:rPr>
                <w:b/>
                <w:sz w:val="18"/>
                <w:szCs w:val="18"/>
              </w:rPr>
              <w:t>MERCOLEDI’</w:t>
            </w:r>
          </w:p>
        </w:tc>
        <w:tc>
          <w:tcPr>
            <w:tcW w:w="1396" w:type="dxa"/>
            <w:shd w:val="clear" w:color="auto" w:fill="auto"/>
          </w:tcPr>
          <w:p w:rsidR="00A67BDE" w:rsidRPr="00A26302" w:rsidRDefault="00A67BDE" w:rsidP="00937092">
            <w:pPr>
              <w:pStyle w:val="corpo"/>
              <w:rPr>
                <w:b/>
                <w:sz w:val="18"/>
                <w:szCs w:val="18"/>
              </w:rPr>
            </w:pPr>
            <w:r w:rsidRPr="00A26302">
              <w:rPr>
                <w:b/>
                <w:sz w:val="18"/>
                <w:szCs w:val="18"/>
              </w:rPr>
              <w:t>GIOVEDI’</w:t>
            </w:r>
          </w:p>
        </w:tc>
        <w:tc>
          <w:tcPr>
            <w:tcW w:w="1418" w:type="dxa"/>
            <w:shd w:val="clear" w:color="auto" w:fill="auto"/>
          </w:tcPr>
          <w:p w:rsidR="00A67BDE" w:rsidRPr="00A26302" w:rsidRDefault="00A67BDE" w:rsidP="00937092">
            <w:pPr>
              <w:pStyle w:val="corpo"/>
              <w:rPr>
                <w:b/>
                <w:sz w:val="18"/>
                <w:szCs w:val="18"/>
              </w:rPr>
            </w:pPr>
            <w:r w:rsidRPr="00A26302">
              <w:rPr>
                <w:b/>
                <w:sz w:val="18"/>
                <w:szCs w:val="18"/>
              </w:rPr>
              <w:t>VENERDI’</w:t>
            </w:r>
          </w:p>
        </w:tc>
      </w:tr>
      <w:tr w:rsidR="00A67BDE" w:rsidRPr="00A26302" w:rsidTr="00937092">
        <w:trPr>
          <w:trHeight w:val="156"/>
        </w:trPr>
        <w:tc>
          <w:tcPr>
            <w:tcW w:w="1951" w:type="dxa"/>
            <w:shd w:val="clear" w:color="auto" w:fill="auto"/>
            <w:vAlign w:val="center"/>
          </w:tcPr>
          <w:p w:rsidR="00A67BDE" w:rsidRPr="001004B0" w:rsidRDefault="00A67BDE" w:rsidP="00937092">
            <w:pPr>
              <w:pStyle w:val="corpo"/>
              <w:jc w:val="left"/>
              <w:rPr>
                <w:b/>
                <w:sz w:val="18"/>
                <w:szCs w:val="18"/>
              </w:rPr>
            </w:pPr>
            <w:r w:rsidRPr="001004B0">
              <w:rPr>
                <w:b/>
                <w:sz w:val="18"/>
                <w:szCs w:val="18"/>
              </w:rPr>
              <w:t xml:space="preserve">Dr. Altea </w:t>
            </w:r>
            <w:r>
              <w:rPr>
                <w:b/>
                <w:sz w:val="18"/>
                <w:szCs w:val="18"/>
              </w:rPr>
              <w:t xml:space="preserve"> </w:t>
            </w:r>
            <w:r w:rsidRPr="001004B0">
              <w:rPr>
                <w:b/>
                <w:sz w:val="18"/>
                <w:szCs w:val="18"/>
              </w:rPr>
              <w:t>(MMG)</w:t>
            </w:r>
          </w:p>
        </w:tc>
        <w:tc>
          <w:tcPr>
            <w:tcW w:w="1276" w:type="dxa"/>
            <w:shd w:val="clear" w:color="auto" w:fill="A6A6A6" w:themeFill="background1" w:themeFillShade="A6"/>
            <w:vAlign w:val="center"/>
          </w:tcPr>
          <w:p w:rsidR="00A67BDE" w:rsidRPr="00A26302" w:rsidRDefault="00A67BDE" w:rsidP="00937092">
            <w:pPr>
              <w:pStyle w:val="corpo"/>
              <w:jc w:val="left"/>
              <w:rPr>
                <w:b/>
                <w:sz w:val="18"/>
                <w:szCs w:val="18"/>
              </w:rPr>
            </w:pPr>
          </w:p>
        </w:tc>
        <w:tc>
          <w:tcPr>
            <w:tcW w:w="1276" w:type="dxa"/>
            <w:shd w:val="clear" w:color="auto" w:fill="auto"/>
            <w:vAlign w:val="center"/>
          </w:tcPr>
          <w:p w:rsidR="00A67BDE" w:rsidRPr="00A26302" w:rsidRDefault="00A67BDE" w:rsidP="00937092">
            <w:pPr>
              <w:pStyle w:val="corpo"/>
              <w:jc w:val="left"/>
              <w:rPr>
                <w:b/>
                <w:sz w:val="18"/>
                <w:szCs w:val="18"/>
              </w:rPr>
            </w:pPr>
            <w:r>
              <w:rPr>
                <w:b/>
                <w:sz w:val="18"/>
                <w:szCs w:val="18"/>
              </w:rPr>
              <w:t>9.00 - 15.00</w:t>
            </w:r>
          </w:p>
        </w:tc>
        <w:tc>
          <w:tcPr>
            <w:tcW w:w="1548" w:type="dxa"/>
            <w:shd w:val="clear" w:color="auto" w:fill="A6A6A6" w:themeFill="background1" w:themeFillShade="A6"/>
            <w:vAlign w:val="center"/>
          </w:tcPr>
          <w:p w:rsidR="00A67BDE" w:rsidRPr="00A26302" w:rsidRDefault="00A67BDE" w:rsidP="00937092">
            <w:pPr>
              <w:pStyle w:val="corpo"/>
              <w:jc w:val="left"/>
              <w:rPr>
                <w:b/>
                <w:sz w:val="18"/>
                <w:szCs w:val="18"/>
              </w:rPr>
            </w:pPr>
          </w:p>
        </w:tc>
        <w:tc>
          <w:tcPr>
            <w:tcW w:w="1396" w:type="dxa"/>
            <w:shd w:val="clear" w:color="auto" w:fill="auto"/>
            <w:vAlign w:val="center"/>
          </w:tcPr>
          <w:p w:rsidR="00A67BDE" w:rsidRPr="00A26302" w:rsidRDefault="00A67BDE" w:rsidP="00937092">
            <w:pPr>
              <w:pStyle w:val="corpo"/>
              <w:jc w:val="left"/>
              <w:rPr>
                <w:b/>
                <w:sz w:val="18"/>
                <w:szCs w:val="18"/>
              </w:rPr>
            </w:pPr>
            <w:r>
              <w:rPr>
                <w:b/>
                <w:sz w:val="18"/>
                <w:szCs w:val="18"/>
              </w:rPr>
              <w:t>9.00 - 15.00</w:t>
            </w:r>
          </w:p>
        </w:tc>
        <w:tc>
          <w:tcPr>
            <w:tcW w:w="1418" w:type="dxa"/>
            <w:shd w:val="clear" w:color="auto" w:fill="A6A6A6" w:themeFill="background1" w:themeFillShade="A6"/>
            <w:vAlign w:val="center"/>
          </w:tcPr>
          <w:p w:rsidR="00A67BDE" w:rsidRPr="00A26302" w:rsidRDefault="00A67BDE" w:rsidP="00937092">
            <w:pPr>
              <w:pStyle w:val="corpo"/>
              <w:jc w:val="left"/>
              <w:rPr>
                <w:b/>
                <w:sz w:val="18"/>
                <w:szCs w:val="18"/>
              </w:rPr>
            </w:pPr>
          </w:p>
        </w:tc>
      </w:tr>
      <w:tr w:rsidR="00A67BDE" w:rsidRPr="00A26302" w:rsidTr="00937092">
        <w:tc>
          <w:tcPr>
            <w:tcW w:w="1951" w:type="dxa"/>
            <w:shd w:val="clear" w:color="auto" w:fill="auto"/>
          </w:tcPr>
          <w:p w:rsidR="00A67BDE" w:rsidRPr="001004B0" w:rsidRDefault="00A67BDE" w:rsidP="00937092">
            <w:r w:rsidRPr="001004B0">
              <w:rPr>
                <w:b/>
                <w:sz w:val="18"/>
                <w:szCs w:val="18"/>
              </w:rPr>
              <w:t>Dr</w:t>
            </w:r>
            <w:r>
              <w:rPr>
                <w:b/>
                <w:sz w:val="18"/>
                <w:szCs w:val="18"/>
              </w:rPr>
              <w:t xml:space="preserve">. Giancola </w:t>
            </w:r>
            <w:r w:rsidRPr="001004B0">
              <w:rPr>
                <w:b/>
                <w:sz w:val="18"/>
                <w:szCs w:val="18"/>
              </w:rPr>
              <w:t>(MMG)</w:t>
            </w:r>
          </w:p>
        </w:tc>
        <w:tc>
          <w:tcPr>
            <w:tcW w:w="1276" w:type="dxa"/>
            <w:shd w:val="clear" w:color="auto" w:fill="auto"/>
            <w:vAlign w:val="center"/>
          </w:tcPr>
          <w:p w:rsidR="00A67BDE" w:rsidRPr="00A26302" w:rsidRDefault="00A67BDE" w:rsidP="00937092">
            <w:pPr>
              <w:pStyle w:val="corpo"/>
              <w:jc w:val="left"/>
              <w:rPr>
                <w:b/>
                <w:sz w:val="18"/>
                <w:szCs w:val="18"/>
              </w:rPr>
            </w:pPr>
            <w:r>
              <w:rPr>
                <w:b/>
                <w:sz w:val="18"/>
                <w:szCs w:val="18"/>
              </w:rPr>
              <w:t>15.00 - 19.00</w:t>
            </w:r>
          </w:p>
        </w:tc>
        <w:tc>
          <w:tcPr>
            <w:tcW w:w="1276" w:type="dxa"/>
            <w:shd w:val="clear" w:color="auto" w:fill="A6A6A6" w:themeFill="background1" w:themeFillShade="A6"/>
            <w:vAlign w:val="center"/>
          </w:tcPr>
          <w:p w:rsidR="00A67BDE" w:rsidRPr="00A26302" w:rsidRDefault="00A67BDE" w:rsidP="00937092">
            <w:pPr>
              <w:pStyle w:val="corpo"/>
              <w:jc w:val="left"/>
              <w:rPr>
                <w:b/>
                <w:sz w:val="18"/>
                <w:szCs w:val="18"/>
              </w:rPr>
            </w:pPr>
          </w:p>
        </w:tc>
        <w:tc>
          <w:tcPr>
            <w:tcW w:w="1548" w:type="dxa"/>
            <w:shd w:val="clear" w:color="auto" w:fill="auto"/>
            <w:vAlign w:val="center"/>
          </w:tcPr>
          <w:p w:rsidR="00A67BDE" w:rsidRPr="00A26302" w:rsidRDefault="00A67BDE" w:rsidP="00937092">
            <w:pPr>
              <w:pStyle w:val="corpo"/>
              <w:jc w:val="left"/>
              <w:rPr>
                <w:b/>
                <w:sz w:val="18"/>
                <w:szCs w:val="18"/>
              </w:rPr>
            </w:pPr>
            <w:r>
              <w:rPr>
                <w:b/>
                <w:sz w:val="18"/>
                <w:szCs w:val="18"/>
              </w:rPr>
              <w:t>15.00 - 19.00</w:t>
            </w:r>
          </w:p>
        </w:tc>
        <w:tc>
          <w:tcPr>
            <w:tcW w:w="1396" w:type="dxa"/>
            <w:shd w:val="clear" w:color="auto" w:fill="A6A6A6" w:themeFill="background1" w:themeFillShade="A6"/>
            <w:vAlign w:val="center"/>
          </w:tcPr>
          <w:p w:rsidR="00A67BDE" w:rsidRPr="00A26302" w:rsidRDefault="00A67BDE" w:rsidP="00937092">
            <w:pPr>
              <w:pStyle w:val="corpo"/>
              <w:jc w:val="left"/>
              <w:rPr>
                <w:b/>
                <w:sz w:val="18"/>
                <w:szCs w:val="18"/>
              </w:rPr>
            </w:pPr>
          </w:p>
        </w:tc>
        <w:tc>
          <w:tcPr>
            <w:tcW w:w="1418" w:type="dxa"/>
            <w:shd w:val="clear" w:color="auto" w:fill="auto"/>
            <w:vAlign w:val="center"/>
          </w:tcPr>
          <w:p w:rsidR="00A67BDE" w:rsidRPr="00A26302" w:rsidRDefault="00A67BDE" w:rsidP="00937092">
            <w:pPr>
              <w:pStyle w:val="corpo"/>
              <w:jc w:val="left"/>
              <w:rPr>
                <w:b/>
                <w:sz w:val="18"/>
                <w:szCs w:val="18"/>
              </w:rPr>
            </w:pPr>
            <w:r>
              <w:rPr>
                <w:b/>
                <w:sz w:val="18"/>
                <w:szCs w:val="18"/>
              </w:rPr>
              <w:t>9.00 - 15.00</w:t>
            </w:r>
          </w:p>
        </w:tc>
      </w:tr>
      <w:tr w:rsidR="00A67BDE" w:rsidRPr="00A26302" w:rsidTr="00937092">
        <w:tc>
          <w:tcPr>
            <w:tcW w:w="1951" w:type="dxa"/>
            <w:shd w:val="clear" w:color="auto" w:fill="auto"/>
          </w:tcPr>
          <w:p w:rsidR="00A67BDE" w:rsidRPr="001004B0" w:rsidRDefault="00A67BDE" w:rsidP="00937092">
            <w:r w:rsidRPr="001004B0">
              <w:rPr>
                <w:b/>
                <w:sz w:val="18"/>
                <w:szCs w:val="18"/>
              </w:rPr>
              <w:t>Dr</w:t>
            </w:r>
            <w:r>
              <w:rPr>
                <w:b/>
                <w:sz w:val="18"/>
                <w:szCs w:val="18"/>
              </w:rPr>
              <w:t xml:space="preserve">. Palla </w:t>
            </w:r>
            <w:r w:rsidRPr="001004B0">
              <w:rPr>
                <w:b/>
                <w:sz w:val="18"/>
                <w:szCs w:val="18"/>
              </w:rPr>
              <w:t>(MMG)</w:t>
            </w:r>
          </w:p>
        </w:tc>
        <w:tc>
          <w:tcPr>
            <w:tcW w:w="1276" w:type="dxa"/>
            <w:shd w:val="clear" w:color="auto" w:fill="A6A6A6" w:themeFill="background1" w:themeFillShade="A6"/>
            <w:vAlign w:val="center"/>
          </w:tcPr>
          <w:p w:rsidR="00A67BDE" w:rsidRPr="00A26302" w:rsidRDefault="00A67BDE" w:rsidP="00937092">
            <w:pPr>
              <w:pStyle w:val="corpo"/>
              <w:jc w:val="left"/>
              <w:rPr>
                <w:b/>
                <w:sz w:val="18"/>
                <w:szCs w:val="18"/>
              </w:rPr>
            </w:pPr>
          </w:p>
        </w:tc>
        <w:tc>
          <w:tcPr>
            <w:tcW w:w="1276" w:type="dxa"/>
            <w:shd w:val="clear" w:color="auto" w:fill="auto"/>
            <w:vAlign w:val="center"/>
          </w:tcPr>
          <w:p w:rsidR="00A67BDE" w:rsidRPr="00A26302" w:rsidRDefault="00A67BDE" w:rsidP="00937092">
            <w:pPr>
              <w:pStyle w:val="corpo"/>
              <w:jc w:val="left"/>
              <w:rPr>
                <w:b/>
                <w:sz w:val="18"/>
                <w:szCs w:val="18"/>
              </w:rPr>
            </w:pPr>
            <w:r>
              <w:rPr>
                <w:b/>
                <w:sz w:val="18"/>
                <w:szCs w:val="18"/>
              </w:rPr>
              <w:t>15.00 - 19.00</w:t>
            </w:r>
          </w:p>
        </w:tc>
        <w:tc>
          <w:tcPr>
            <w:tcW w:w="1548" w:type="dxa"/>
            <w:shd w:val="clear" w:color="auto" w:fill="auto"/>
            <w:vAlign w:val="center"/>
          </w:tcPr>
          <w:p w:rsidR="00A67BDE" w:rsidRPr="00A26302" w:rsidRDefault="00A67BDE" w:rsidP="00937092">
            <w:pPr>
              <w:pStyle w:val="corpo"/>
              <w:jc w:val="left"/>
              <w:rPr>
                <w:b/>
                <w:sz w:val="18"/>
                <w:szCs w:val="18"/>
              </w:rPr>
            </w:pPr>
            <w:r>
              <w:rPr>
                <w:b/>
                <w:sz w:val="18"/>
                <w:szCs w:val="18"/>
              </w:rPr>
              <w:t>9.00 - 15.00</w:t>
            </w:r>
          </w:p>
        </w:tc>
        <w:tc>
          <w:tcPr>
            <w:tcW w:w="1396" w:type="dxa"/>
            <w:shd w:val="clear" w:color="auto" w:fill="auto"/>
            <w:vAlign w:val="center"/>
          </w:tcPr>
          <w:p w:rsidR="00A67BDE" w:rsidRPr="00A26302" w:rsidRDefault="00A67BDE" w:rsidP="00937092">
            <w:pPr>
              <w:pStyle w:val="corpo"/>
              <w:jc w:val="left"/>
              <w:rPr>
                <w:b/>
                <w:sz w:val="18"/>
                <w:szCs w:val="18"/>
              </w:rPr>
            </w:pPr>
            <w:r>
              <w:rPr>
                <w:b/>
                <w:sz w:val="18"/>
                <w:szCs w:val="18"/>
              </w:rPr>
              <w:t>15.00 - 19.00</w:t>
            </w:r>
          </w:p>
        </w:tc>
        <w:tc>
          <w:tcPr>
            <w:tcW w:w="1418" w:type="dxa"/>
            <w:shd w:val="clear" w:color="auto" w:fill="A6A6A6" w:themeFill="background1" w:themeFillShade="A6"/>
            <w:vAlign w:val="center"/>
          </w:tcPr>
          <w:p w:rsidR="00A67BDE" w:rsidRPr="00A26302" w:rsidRDefault="00A67BDE" w:rsidP="00937092">
            <w:pPr>
              <w:pStyle w:val="corpo"/>
              <w:jc w:val="left"/>
              <w:rPr>
                <w:b/>
                <w:sz w:val="18"/>
                <w:szCs w:val="18"/>
              </w:rPr>
            </w:pPr>
          </w:p>
        </w:tc>
      </w:tr>
      <w:tr w:rsidR="00A67BDE" w:rsidRPr="00A26302" w:rsidTr="00937092">
        <w:tc>
          <w:tcPr>
            <w:tcW w:w="1951" w:type="dxa"/>
            <w:shd w:val="clear" w:color="auto" w:fill="auto"/>
          </w:tcPr>
          <w:p w:rsidR="00A67BDE" w:rsidRPr="001004B0" w:rsidRDefault="00A67BDE" w:rsidP="00937092">
            <w:r>
              <w:rPr>
                <w:b/>
                <w:sz w:val="18"/>
                <w:szCs w:val="18"/>
              </w:rPr>
              <w:t>D. Pirro</w:t>
            </w:r>
            <w:r w:rsidRPr="001004B0">
              <w:rPr>
                <w:b/>
                <w:sz w:val="18"/>
                <w:szCs w:val="18"/>
              </w:rPr>
              <w:t xml:space="preserve"> (MMG)</w:t>
            </w:r>
          </w:p>
        </w:tc>
        <w:tc>
          <w:tcPr>
            <w:tcW w:w="1276" w:type="dxa"/>
            <w:shd w:val="clear" w:color="auto" w:fill="auto"/>
            <w:vAlign w:val="center"/>
          </w:tcPr>
          <w:p w:rsidR="00A67BDE" w:rsidRPr="00A26302" w:rsidRDefault="00A67BDE" w:rsidP="00937092">
            <w:pPr>
              <w:pStyle w:val="corpo"/>
              <w:jc w:val="left"/>
              <w:rPr>
                <w:b/>
                <w:sz w:val="18"/>
                <w:szCs w:val="18"/>
              </w:rPr>
            </w:pPr>
            <w:r>
              <w:rPr>
                <w:b/>
                <w:sz w:val="18"/>
                <w:szCs w:val="18"/>
              </w:rPr>
              <w:t>9.00 - 15.00</w:t>
            </w:r>
          </w:p>
        </w:tc>
        <w:tc>
          <w:tcPr>
            <w:tcW w:w="1276" w:type="dxa"/>
            <w:shd w:val="clear" w:color="auto" w:fill="A6A6A6" w:themeFill="background1" w:themeFillShade="A6"/>
            <w:vAlign w:val="center"/>
          </w:tcPr>
          <w:p w:rsidR="00A67BDE" w:rsidRPr="00A26302" w:rsidRDefault="00A67BDE" w:rsidP="00937092">
            <w:pPr>
              <w:pStyle w:val="corpo"/>
              <w:jc w:val="left"/>
              <w:rPr>
                <w:b/>
                <w:sz w:val="18"/>
                <w:szCs w:val="18"/>
              </w:rPr>
            </w:pPr>
          </w:p>
        </w:tc>
        <w:tc>
          <w:tcPr>
            <w:tcW w:w="1548" w:type="dxa"/>
            <w:shd w:val="clear" w:color="auto" w:fill="A6A6A6" w:themeFill="background1" w:themeFillShade="A6"/>
            <w:vAlign w:val="center"/>
          </w:tcPr>
          <w:p w:rsidR="00A67BDE" w:rsidRPr="00A26302" w:rsidRDefault="00A67BDE" w:rsidP="00937092">
            <w:pPr>
              <w:pStyle w:val="corpo"/>
              <w:jc w:val="left"/>
              <w:rPr>
                <w:b/>
                <w:sz w:val="18"/>
                <w:szCs w:val="18"/>
              </w:rPr>
            </w:pPr>
          </w:p>
        </w:tc>
        <w:tc>
          <w:tcPr>
            <w:tcW w:w="1396" w:type="dxa"/>
            <w:shd w:val="clear" w:color="auto" w:fill="A6A6A6" w:themeFill="background1" w:themeFillShade="A6"/>
            <w:vAlign w:val="center"/>
          </w:tcPr>
          <w:p w:rsidR="00A67BDE" w:rsidRPr="00A26302" w:rsidRDefault="00A67BDE" w:rsidP="00937092">
            <w:pPr>
              <w:pStyle w:val="corpo"/>
              <w:jc w:val="left"/>
              <w:rPr>
                <w:b/>
                <w:sz w:val="18"/>
                <w:szCs w:val="18"/>
              </w:rPr>
            </w:pPr>
          </w:p>
        </w:tc>
        <w:tc>
          <w:tcPr>
            <w:tcW w:w="1418" w:type="dxa"/>
            <w:shd w:val="clear" w:color="auto" w:fill="auto"/>
            <w:vAlign w:val="center"/>
          </w:tcPr>
          <w:p w:rsidR="00A67BDE" w:rsidRPr="00A26302" w:rsidRDefault="00A67BDE" w:rsidP="00937092">
            <w:pPr>
              <w:pStyle w:val="corpo"/>
              <w:jc w:val="left"/>
              <w:rPr>
                <w:b/>
                <w:sz w:val="18"/>
                <w:szCs w:val="18"/>
              </w:rPr>
            </w:pPr>
            <w:r>
              <w:rPr>
                <w:b/>
                <w:sz w:val="18"/>
                <w:szCs w:val="18"/>
              </w:rPr>
              <w:t>15.00 - 19.00</w:t>
            </w:r>
          </w:p>
        </w:tc>
      </w:tr>
      <w:tr w:rsidR="00A67BDE" w:rsidRPr="00A26302" w:rsidTr="00937092">
        <w:tc>
          <w:tcPr>
            <w:tcW w:w="1951" w:type="dxa"/>
            <w:shd w:val="clear" w:color="auto" w:fill="auto"/>
          </w:tcPr>
          <w:p w:rsidR="00A67BDE" w:rsidRDefault="00A67BDE" w:rsidP="00937092">
            <w:pPr>
              <w:rPr>
                <w:b/>
                <w:sz w:val="18"/>
                <w:szCs w:val="18"/>
              </w:rPr>
            </w:pPr>
            <w:r>
              <w:rPr>
                <w:b/>
                <w:sz w:val="18"/>
                <w:szCs w:val="18"/>
              </w:rPr>
              <w:t>Dr.ssa Linkova (PLS)</w:t>
            </w:r>
          </w:p>
        </w:tc>
        <w:tc>
          <w:tcPr>
            <w:tcW w:w="1276" w:type="dxa"/>
            <w:shd w:val="clear" w:color="auto" w:fill="auto"/>
            <w:vAlign w:val="center"/>
          </w:tcPr>
          <w:p w:rsidR="00A67BDE" w:rsidRPr="00A343E2" w:rsidRDefault="00A67BDE" w:rsidP="00937092">
            <w:pPr>
              <w:pStyle w:val="corpo"/>
              <w:jc w:val="left"/>
              <w:rPr>
                <w:b/>
                <w:sz w:val="18"/>
                <w:szCs w:val="18"/>
              </w:rPr>
            </w:pPr>
            <w:r w:rsidRPr="00A343E2">
              <w:rPr>
                <w:b/>
                <w:sz w:val="18"/>
                <w:szCs w:val="18"/>
              </w:rPr>
              <w:t>16</w:t>
            </w:r>
            <w:r>
              <w:rPr>
                <w:b/>
                <w:sz w:val="18"/>
                <w:szCs w:val="18"/>
              </w:rPr>
              <w:t>.00</w:t>
            </w:r>
            <w:r w:rsidRPr="00A343E2">
              <w:rPr>
                <w:b/>
                <w:sz w:val="18"/>
                <w:szCs w:val="18"/>
              </w:rPr>
              <w:t>-18</w:t>
            </w:r>
            <w:r>
              <w:rPr>
                <w:b/>
                <w:sz w:val="18"/>
                <w:szCs w:val="18"/>
              </w:rPr>
              <w:t>.00</w:t>
            </w:r>
          </w:p>
        </w:tc>
        <w:tc>
          <w:tcPr>
            <w:tcW w:w="1276" w:type="dxa"/>
            <w:shd w:val="clear" w:color="auto" w:fill="auto"/>
            <w:vAlign w:val="center"/>
          </w:tcPr>
          <w:p w:rsidR="00A67BDE" w:rsidRPr="00A343E2" w:rsidRDefault="00A67BDE" w:rsidP="00937092">
            <w:pPr>
              <w:pStyle w:val="corpo"/>
              <w:jc w:val="left"/>
              <w:rPr>
                <w:b/>
                <w:sz w:val="18"/>
                <w:szCs w:val="18"/>
              </w:rPr>
            </w:pPr>
            <w:r w:rsidRPr="00A343E2">
              <w:rPr>
                <w:b/>
                <w:sz w:val="18"/>
                <w:szCs w:val="18"/>
              </w:rPr>
              <w:t>10</w:t>
            </w:r>
            <w:r>
              <w:rPr>
                <w:b/>
                <w:sz w:val="18"/>
                <w:szCs w:val="18"/>
              </w:rPr>
              <w:t>.00</w:t>
            </w:r>
            <w:r w:rsidRPr="00A343E2">
              <w:rPr>
                <w:b/>
                <w:sz w:val="18"/>
                <w:szCs w:val="18"/>
              </w:rPr>
              <w:t>-12</w:t>
            </w:r>
            <w:r>
              <w:rPr>
                <w:b/>
                <w:sz w:val="18"/>
                <w:szCs w:val="18"/>
              </w:rPr>
              <w:t>.00</w:t>
            </w:r>
          </w:p>
        </w:tc>
        <w:tc>
          <w:tcPr>
            <w:tcW w:w="1548" w:type="dxa"/>
            <w:shd w:val="clear" w:color="auto" w:fill="auto"/>
            <w:vAlign w:val="center"/>
          </w:tcPr>
          <w:p w:rsidR="00A67BDE" w:rsidRPr="00A343E2" w:rsidRDefault="00A67BDE" w:rsidP="00937092">
            <w:pPr>
              <w:pStyle w:val="corpo"/>
              <w:jc w:val="left"/>
              <w:rPr>
                <w:b/>
                <w:sz w:val="18"/>
                <w:szCs w:val="18"/>
              </w:rPr>
            </w:pPr>
            <w:r w:rsidRPr="00A343E2">
              <w:rPr>
                <w:b/>
                <w:sz w:val="18"/>
                <w:szCs w:val="18"/>
              </w:rPr>
              <w:t>16</w:t>
            </w:r>
            <w:r>
              <w:rPr>
                <w:b/>
                <w:sz w:val="18"/>
                <w:szCs w:val="18"/>
              </w:rPr>
              <w:t>.00</w:t>
            </w:r>
            <w:r w:rsidRPr="00A343E2">
              <w:rPr>
                <w:b/>
                <w:sz w:val="18"/>
                <w:szCs w:val="18"/>
              </w:rPr>
              <w:t>-18</w:t>
            </w:r>
            <w:r>
              <w:rPr>
                <w:b/>
                <w:sz w:val="18"/>
                <w:szCs w:val="18"/>
              </w:rPr>
              <w:t>.00</w:t>
            </w:r>
          </w:p>
        </w:tc>
        <w:tc>
          <w:tcPr>
            <w:tcW w:w="1396" w:type="dxa"/>
            <w:shd w:val="clear" w:color="auto" w:fill="auto"/>
            <w:vAlign w:val="center"/>
          </w:tcPr>
          <w:p w:rsidR="00A67BDE" w:rsidRPr="00A343E2" w:rsidRDefault="00A67BDE" w:rsidP="00937092">
            <w:pPr>
              <w:pStyle w:val="corpo"/>
              <w:jc w:val="left"/>
              <w:rPr>
                <w:b/>
                <w:sz w:val="18"/>
                <w:szCs w:val="18"/>
              </w:rPr>
            </w:pPr>
            <w:r w:rsidRPr="00A343E2">
              <w:rPr>
                <w:b/>
                <w:sz w:val="18"/>
                <w:szCs w:val="18"/>
              </w:rPr>
              <w:t>10</w:t>
            </w:r>
            <w:r>
              <w:rPr>
                <w:b/>
                <w:sz w:val="18"/>
                <w:szCs w:val="18"/>
              </w:rPr>
              <w:t>.00</w:t>
            </w:r>
            <w:r w:rsidRPr="00A343E2">
              <w:rPr>
                <w:b/>
                <w:sz w:val="18"/>
                <w:szCs w:val="18"/>
              </w:rPr>
              <w:t>-12</w:t>
            </w:r>
            <w:r>
              <w:rPr>
                <w:b/>
                <w:sz w:val="18"/>
                <w:szCs w:val="18"/>
              </w:rPr>
              <w:t>.00</w:t>
            </w:r>
          </w:p>
        </w:tc>
        <w:tc>
          <w:tcPr>
            <w:tcW w:w="1418" w:type="dxa"/>
            <w:shd w:val="clear" w:color="auto" w:fill="auto"/>
            <w:vAlign w:val="center"/>
          </w:tcPr>
          <w:p w:rsidR="00A67BDE" w:rsidRPr="00A343E2" w:rsidRDefault="00A67BDE" w:rsidP="00937092">
            <w:pPr>
              <w:pStyle w:val="corpo"/>
              <w:jc w:val="left"/>
              <w:rPr>
                <w:b/>
                <w:sz w:val="18"/>
                <w:szCs w:val="18"/>
              </w:rPr>
            </w:pPr>
            <w:r w:rsidRPr="00A343E2">
              <w:rPr>
                <w:b/>
                <w:sz w:val="18"/>
                <w:szCs w:val="18"/>
              </w:rPr>
              <w:t>10</w:t>
            </w:r>
            <w:r>
              <w:rPr>
                <w:b/>
                <w:sz w:val="18"/>
                <w:szCs w:val="18"/>
              </w:rPr>
              <w:t>.00</w:t>
            </w:r>
            <w:r w:rsidRPr="00A343E2">
              <w:rPr>
                <w:b/>
                <w:sz w:val="18"/>
                <w:szCs w:val="18"/>
              </w:rPr>
              <w:t>-12</w:t>
            </w:r>
            <w:r>
              <w:rPr>
                <w:b/>
                <w:sz w:val="18"/>
                <w:szCs w:val="18"/>
              </w:rPr>
              <w:t>.00</w:t>
            </w:r>
          </w:p>
        </w:tc>
      </w:tr>
    </w:tbl>
    <w:p w:rsidR="00A67BDE" w:rsidRPr="001004B0" w:rsidRDefault="00A67BDE" w:rsidP="00A67BDE">
      <w:pPr>
        <w:pStyle w:val="corpo"/>
        <w:ind w:left="708"/>
        <w:rPr>
          <w:sz w:val="22"/>
          <w:szCs w:val="22"/>
        </w:rPr>
      </w:pPr>
    </w:p>
    <w:p w:rsidR="0073195A" w:rsidRDefault="0073195A" w:rsidP="00E62FA6">
      <w:pPr>
        <w:pStyle w:val="corpo"/>
        <w:numPr>
          <w:ilvl w:val="0"/>
          <w:numId w:val="4"/>
        </w:numPr>
        <w:ind w:left="709"/>
        <w:rPr>
          <w:sz w:val="22"/>
          <w:szCs w:val="22"/>
        </w:rPr>
      </w:pPr>
      <w:r w:rsidRPr="00A352D1">
        <w:rPr>
          <w:b/>
          <w:sz w:val="22"/>
          <w:szCs w:val="22"/>
        </w:rPr>
        <w:t xml:space="preserve">spazi ambulatoriali operativi nell’arco delle 8 ore diurne dal lunedì al venerdì dalle 8.00 alle 16.00  </w:t>
      </w:r>
      <w:r w:rsidR="003D42F7" w:rsidRPr="00A352D1">
        <w:rPr>
          <w:sz w:val="22"/>
          <w:szCs w:val="22"/>
        </w:rPr>
        <w:t xml:space="preserve">a disposizione degli Psicologi </w:t>
      </w:r>
      <w:r w:rsidR="00FB61DE" w:rsidRPr="00A352D1">
        <w:rPr>
          <w:sz w:val="22"/>
          <w:szCs w:val="22"/>
        </w:rPr>
        <w:t xml:space="preserve">e degli Assistenti Sociali per le attività di sostegno psicologico </w:t>
      </w:r>
      <w:r w:rsidR="00F4195D" w:rsidRPr="00A352D1">
        <w:rPr>
          <w:sz w:val="22"/>
          <w:szCs w:val="22"/>
        </w:rPr>
        <w:t xml:space="preserve">e per servizi ed interventi sociali rivolti </w:t>
      </w:r>
      <w:r w:rsidR="00FB61DE" w:rsidRPr="00A352D1">
        <w:rPr>
          <w:sz w:val="22"/>
          <w:szCs w:val="22"/>
        </w:rPr>
        <w:t>alla popolazione colpita ed ai soccorritori.</w:t>
      </w:r>
    </w:p>
    <w:p w:rsidR="007203A0" w:rsidRPr="00013A4C" w:rsidRDefault="007203A0" w:rsidP="00E62FA6">
      <w:pPr>
        <w:pStyle w:val="corpo"/>
        <w:numPr>
          <w:ilvl w:val="0"/>
          <w:numId w:val="4"/>
        </w:numPr>
        <w:ind w:left="709"/>
        <w:rPr>
          <w:sz w:val="22"/>
          <w:szCs w:val="22"/>
        </w:rPr>
      </w:pPr>
      <w:r>
        <w:rPr>
          <w:b/>
          <w:sz w:val="22"/>
          <w:szCs w:val="22"/>
        </w:rPr>
        <w:t>Sala di attesa</w:t>
      </w:r>
    </w:p>
    <w:p w:rsidR="007203A0" w:rsidRPr="00A7102C" w:rsidRDefault="00604D3F" w:rsidP="00E62FA6">
      <w:pPr>
        <w:pStyle w:val="corpo"/>
        <w:numPr>
          <w:ilvl w:val="0"/>
          <w:numId w:val="4"/>
        </w:numPr>
        <w:ind w:left="709"/>
        <w:rPr>
          <w:sz w:val="22"/>
          <w:szCs w:val="22"/>
        </w:rPr>
      </w:pPr>
      <w:r w:rsidRPr="00A7102C">
        <w:rPr>
          <w:b/>
          <w:sz w:val="22"/>
          <w:szCs w:val="22"/>
        </w:rPr>
        <w:t>PUA (Punto Unico di Accesso) –</w:t>
      </w:r>
      <w:r w:rsidR="00A7102C">
        <w:rPr>
          <w:b/>
          <w:sz w:val="22"/>
          <w:szCs w:val="22"/>
        </w:rPr>
        <w:t xml:space="preserve"> </w:t>
      </w:r>
      <w:r w:rsidRPr="00A7102C">
        <w:rPr>
          <w:sz w:val="22"/>
          <w:szCs w:val="22"/>
        </w:rPr>
        <w:t xml:space="preserve">dalle 8.00 alle 16.00 </w:t>
      </w:r>
    </w:p>
    <w:p w:rsidR="0073195A" w:rsidRDefault="0073195A" w:rsidP="008D7067">
      <w:pPr>
        <w:pStyle w:val="corpo"/>
        <w:rPr>
          <w:sz w:val="22"/>
          <w:szCs w:val="22"/>
        </w:rPr>
      </w:pPr>
    </w:p>
    <w:p w:rsidR="00A67BDE" w:rsidRPr="00AD2898" w:rsidRDefault="00A67BDE" w:rsidP="00A67BDE">
      <w:pPr>
        <w:pStyle w:val="corpo"/>
        <w:ind w:left="720"/>
        <w:rPr>
          <w:sz w:val="22"/>
          <w:szCs w:val="22"/>
        </w:rPr>
      </w:pPr>
      <w:r w:rsidRPr="00AD2898">
        <w:rPr>
          <w:sz w:val="22"/>
          <w:szCs w:val="22"/>
        </w:rPr>
        <w:t>Si riporta lo schema degli orari valido a partire dal 14.11.2016:</w:t>
      </w:r>
    </w:p>
    <w:p w:rsidR="00A67BDE" w:rsidRDefault="00A67BDE" w:rsidP="00A67BDE">
      <w:pPr>
        <w:pStyle w:val="corpo"/>
        <w:ind w:left="708"/>
        <w:rPr>
          <w:sz w:val="22"/>
          <w:szCs w:val="22"/>
        </w:rPr>
      </w:pPr>
    </w:p>
    <w:tbl>
      <w:tblPr>
        <w:tblW w:w="8827" w:type="dxa"/>
        <w:jc w:val="center"/>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76"/>
        <w:gridCol w:w="1134"/>
        <w:gridCol w:w="1060"/>
        <w:gridCol w:w="1060"/>
        <w:gridCol w:w="1060"/>
        <w:gridCol w:w="1044"/>
        <w:gridCol w:w="1060"/>
        <w:gridCol w:w="1133"/>
      </w:tblGrid>
      <w:tr w:rsidR="00A67BDE" w:rsidRPr="000922A2" w:rsidTr="00D16EE1">
        <w:trPr>
          <w:trHeight w:val="420"/>
          <w:jc w:val="center"/>
        </w:trPr>
        <w:tc>
          <w:tcPr>
            <w:tcW w:w="1276" w:type="dxa"/>
            <w:shd w:val="clear" w:color="auto" w:fill="00FF00"/>
            <w:noWrap/>
            <w:vAlign w:val="center"/>
            <w:hideMark/>
          </w:tcPr>
          <w:p w:rsidR="00A67BDE" w:rsidRPr="000922A2" w:rsidRDefault="00A67BDE" w:rsidP="00937092">
            <w:pPr>
              <w:jc w:val="center"/>
              <w:rPr>
                <w:rFonts w:asciiTheme="minorHAnsi" w:eastAsia="Times New Roman" w:hAnsiTheme="minorHAnsi"/>
                <w:b/>
                <w:bCs/>
                <w:color w:val="000000"/>
                <w:sz w:val="16"/>
                <w:szCs w:val="16"/>
                <w:lang w:eastAsia="it-IT"/>
              </w:rPr>
            </w:pPr>
            <w:r w:rsidRPr="000922A2">
              <w:rPr>
                <w:rFonts w:asciiTheme="minorHAnsi" w:eastAsia="Times New Roman" w:hAnsiTheme="minorHAnsi"/>
                <w:b/>
                <w:bCs/>
                <w:color w:val="000000"/>
                <w:sz w:val="16"/>
                <w:szCs w:val="16"/>
                <w:lang w:eastAsia="it-IT"/>
              </w:rPr>
              <w:t>ATTIVITÀ</w:t>
            </w:r>
          </w:p>
        </w:tc>
        <w:tc>
          <w:tcPr>
            <w:tcW w:w="1134" w:type="dxa"/>
            <w:shd w:val="clear" w:color="000000" w:fill="B7DEE8"/>
            <w:noWrap/>
            <w:vAlign w:val="center"/>
            <w:hideMark/>
          </w:tcPr>
          <w:p w:rsidR="00A67BDE" w:rsidRPr="000922A2" w:rsidRDefault="00A67BDE" w:rsidP="00937092">
            <w:pPr>
              <w:jc w:val="center"/>
              <w:rPr>
                <w:rFonts w:asciiTheme="minorHAnsi" w:eastAsia="Times New Roman" w:hAnsiTheme="minorHAnsi"/>
                <w:b/>
                <w:bCs/>
                <w:color w:val="000000"/>
                <w:sz w:val="16"/>
                <w:szCs w:val="16"/>
                <w:lang w:eastAsia="it-IT"/>
              </w:rPr>
            </w:pPr>
            <w:r w:rsidRPr="000922A2">
              <w:rPr>
                <w:rFonts w:asciiTheme="minorHAnsi" w:eastAsia="Times New Roman" w:hAnsiTheme="minorHAnsi"/>
                <w:b/>
                <w:bCs/>
                <w:color w:val="000000"/>
                <w:sz w:val="16"/>
                <w:szCs w:val="16"/>
                <w:lang w:eastAsia="it-IT"/>
              </w:rPr>
              <w:t>Lunedì</w:t>
            </w:r>
          </w:p>
        </w:tc>
        <w:tc>
          <w:tcPr>
            <w:tcW w:w="1060" w:type="dxa"/>
            <w:shd w:val="clear" w:color="000000" w:fill="B7DEE8"/>
            <w:noWrap/>
            <w:vAlign w:val="center"/>
            <w:hideMark/>
          </w:tcPr>
          <w:p w:rsidR="00A67BDE" w:rsidRPr="000922A2" w:rsidRDefault="00A67BDE" w:rsidP="00937092">
            <w:pPr>
              <w:jc w:val="center"/>
              <w:rPr>
                <w:rFonts w:asciiTheme="minorHAnsi" w:eastAsia="Times New Roman" w:hAnsiTheme="minorHAnsi"/>
                <w:b/>
                <w:bCs/>
                <w:color w:val="000000"/>
                <w:sz w:val="16"/>
                <w:szCs w:val="16"/>
                <w:lang w:eastAsia="it-IT"/>
              </w:rPr>
            </w:pPr>
            <w:r w:rsidRPr="000922A2">
              <w:rPr>
                <w:rFonts w:asciiTheme="minorHAnsi" w:eastAsia="Times New Roman" w:hAnsiTheme="minorHAnsi"/>
                <w:b/>
                <w:bCs/>
                <w:color w:val="000000"/>
                <w:sz w:val="16"/>
                <w:szCs w:val="16"/>
                <w:lang w:eastAsia="it-IT"/>
              </w:rPr>
              <w:t>Martedì</w:t>
            </w:r>
          </w:p>
        </w:tc>
        <w:tc>
          <w:tcPr>
            <w:tcW w:w="1060" w:type="dxa"/>
            <w:shd w:val="clear" w:color="000000" w:fill="B7DEE8"/>
            <w:noWrap/>
            <w:vAlign w:val="center"/>
            <w:hideMark/>
          </w:tcPr>
          <w:p w:rsidR="00A67BDE" w:rsidRPr="000922A2" w:rsidRDefault="00A67BDE" w:rsidP="00937092">
            <w:pPr>
              <w:jc w:val="center"/>
              <w:rPr>
                <w:rFonts w:asciiTheme="minorHAnsi" w:eastAsia="Times New Roman" w:hAnsiTheme="minorHAnsi"/>
                <w:b/>
                <w:bCs/>
                <w:color w:val="000000"/>
                <w:sz w:val="16"/>
                <w:szCs w:val="16"/>
                <w:lang w:eastAsia="it-IT"/>
              </w:rPr>
            </w:pPr>
            <w:r w:rsidRPr="000922A2">
              <w:rPr>
                <w:rFonts w:asciiTheme="minorHAnsi" w:eastAsia="Times New Roman" w:hAnsiTheme="minorHAnsi"/>
                <w:b/>
                <w:bCs/>
                <w:color w:val="000000"/>
                <w:sz w:val="16"/>
                <w:szCs w:val="16"/>
                <w:lang w:eastAsia="it-IT"/>
              </w:rPr>
              <w:t>Mercoledì</w:t>
            </w:r>
          </w:p>
        </w:tc>
        <w:tc>
          <w:tcPr>
            <w:tcW w:w="1060" w:type="dxa"/>
            <w:shd w:val="clear" w:color="000000" w:fill="B7DEE8"/>
            <w:noWrap/>
            <w:vAlign w:val="center"/>
            <w:hideMark/>
          </w:tcPr>
          <w:p w:rsidR="00A67BDE" w:rsidRPr="000922A2" w:rsidRDefault="00A67BDE" w:rsidP="00937092">
            <w:pPr>
              <w:jc w:val="center"/>
              <w:rPr>
                <w:rFonts w:asciiTheme="minorHAnsi" w:eastAsia="Times New Roman" w:hAnsiTheme="minorHAnsi"/>
                <w:b/>
                <w:bCs/>
                <w:color w:val="000000"/>
                <w:sz w:val="16"/>
                <w:szCs w:val="16"/>
                <w:lang w:eastAsia="it-IT"/>
              </w:rPr>
            </w:pPr>
            <w:r w:rsidRPr="000922A2">
              <w:rPr>
                <w:rFonts w:asciiTheme="minorHAnsi" w:eastAsia="Times New Roman" w:hAnsiTheme="minorHAnsi"/>
                <w:b/>
                <w:bCs/>
                <w:color w:val="000000"/>
                <w:sz w:val="16"/>
                <w:szCs w:val="16"/>
                <w:lang w:eastAsia="it-IT"/>
              </w:rPr>
              <w:t>Giovedì</w:t>
            </w:r>
          </w:p>
        </w:tc>
        <w:tc>
          <w:tcPr>
            <w:tcW w:w="1044" w:type="dxa"/>
            <w:shd w:val="clear" w:color="000000" w:fill="B7DEE8"/>
            <w:noWrap/>
            <w:vAlign w:val="center"/>
            <w:hideMark/>
          </w:tcPr>
          <w:p w:rsidR="00A67BDE" w:rsidRPr="000922A2" w:rsidRDefault="00A67BDE" w:rsidP="00937092">
            <w:pPr>
              <w:jc w:val="center"/>
              <w:rPr>
                <w:rFonts w:asciiTheme="minorHAnsi" w:eastAsia="Times New Roman" w:hAnsiTheme="minorHAnsi"/>
                <w:b/>
                <w:bCs/>
                <w:color w:val="000000"/>
                <w:sz w:val="16"/>
                <w:szCs w:val="16"/>
                <w:lang w:eastAsia="it-IT"/>
              </w:rPr>
            </w:pPr>
            <w:r w:rsidRPr="000922A2">
              <w:rPr>
                <w:rFonts w:asciiTheme="minorHAnsi" w:eastAsia="Times New Roman" w:hAnsiTheme="minorHAnsi"/>
                <w:b/>
                <w:bCs/>
                <w:color w:val="000000"/>
                <w:sz w:val="16"/>
                <w:szCs w:val="16"/>
                <w:lang w:eastAsia="it-IT"/>
              </w:rPr>
              <w:t>Venerdì</w:t>
            </w:r>
          </w:p>
        </w:tc>
        <w:tc>
          <w:tcPr>
            <w:tcW w:w="1060" w:type="dxa"/>
            <w:shd w:val="clear" w:color="000000" w:fill="B7DEE8"/>
            <w:noWrap/>
            <w:vAlign w:val="center"/>
            <w:hideMark/>
          </w:tcPr>
          <w:p w:rsidR="00A67BDE" w:rsidRPr="000922A2" w:rsidRDefault="00A67BDE" w:rsidP="00937092">
            <w:pPr>
              <w:jc w:val="center"/>
              <w:rPr>
                <w:rFonts w:asciiTheme="minorHAnsi" w:eastAsia="Times New Roman" w:hAnsiTheme="minorHAnsi"/>
                <w:b/>
                <w:bCs/>
                <w:color w:val="000000"/>
                <w:sz w:val="16"/>
                <w:szCs w:val="16"/>
                <w:lang w:eastAsia="it-IT"/>
              </w:rPr>
            </w:pPr>
            <w:r w:rsidRPr="000922A2">
              <w:rPr>
                <w:rFonts w:asciiTheme="minorHAnsi" w:eastAsia="Times New Roman" w:hAnsiTheme="minorHAnsi"/>
                <w:b/>
                <w:bCs/>
                <w:color w:val="000000"/>
                <w:sz w:val="16"/>
                <w:szCs w:val="16"/>
                <w:lang w:eastAsia="it-IT"/>
              </w:rPr>
              <w:t>Sabato</w:t>
            </w:r>
          </w:p>
        </w:tc>
        <w:tc>
          <w:tcPr>
            <w:tcW w:w="1133" w:type="dxa"/>
            <w:shd w:val="clear" w:color="000000" w:fill="00FF00"/>
            <w:noWrap/>
            <w:vAlign w:val="center"/>
            <w:hideMark/>
          </w:tcPr>
          <w:p w:rsidR="00A67BDE" w:rsidRPr="000922A2" w:rsidRDefault="00A67BDE" w:rsidP="00937092">
            <w:pPr>
              <w:jc w:val="center"/>
              <w:rPr>
                <w:rFonts w:asciiTheme="minorHAnsi" w:eastAsia="Times New Roman" w:hAnsiTheme="minorHAnsi"/>
                <w:b/>
                <w:bCs/>
                <w:color w:val="000000"/>
                <w:sz w:val="16"/>
                <w:szCs w:val="16"/>
                <w:lang w:eastAsia="it-IT"/>
              </w:rPr>
            </w:pPr>
            <w:r w:rsidRPr="000922A2">
              <w:rPr>
                <w:rFonts w:asciiTheme="minorHAnsi" w:eastAsia="Times New Roman" w:hAnsiTheme="minorHAnsi"/>
                <w:b/>
                <w:bCs/>
                <w:color w:val="000000"/>
                <w:sz w:val="16"/>
                <w:szCs w:val="16"/>
                <w:lang w:eastAsia="it-IT"/>
              </w:rPr>
              <w:t>NOTE</w:t>
            </w:r>
          </w:p>
        </w:tc>
      </w:tr>
      <w:tr w:rsidR="00A67BDE" w:rsidRPr="000922A2" w:rsidTr="00D16EE1">
        <w:trPr>
          <w:trHeight w:val="225"/>
          <w:jc w:val="center"/>
        </w:trPr>
        <w:tc>
          <w:tcPr>
            <w:tcW w:w="1276" w:type="dxa"/>
            <w:shd w:val="clear" w:color="auto" w:fill="auto"/>
            <w:noWrap/>
            <w:hideMark/>
          </w:tcPr>
          <w:p w:rsidR="00A67BDE" w:rsidRDefault="00A67BDE" w:rsidP="00937092">
            <w:r>
              <w:rPr>
                <w:rFonts w:asciiTheme="minorHAnsi" w:eastAsia="Times New Roman" w:hAnsiTheme="minorHAnsi"/>
                <w:color w:val="000000"/>
                <w:sz w:val="16"/>
                <w:szCs w:val="16"/>
                <w:lang w:eastAsia="it-IT"/>
              </w:rPr>
              <w:t>PUA</w:t>
            </w:r>
          </w:p>
        </w:tc>
        <w:tc>
          <w:tcPr>
            <w:tcW w:w="1134" w:type="dxa"/>
            <w:shd w:val="clear" w:color="auto" w:fill="auto"/>
            <w:noWrap/>
            <w:vAlign w:val="center"/>
            <w:hideMark/>
          </w:tcPr>
          <w:p w:rsidR="00A67BDE" w:rsidRPr="000922A2" w:rsidRDefault="00A67BDE" w:rsidP="00937092">
            <w:pPr>
              <w:jc w:val="cente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8.00-16.00</w:t>
            </w:r>
          </w:p>
        </w:tc>
        <w:tc>
          <w:tcPr>
            <w:tcW w:w="1060" w:type="dxa"/>
            <w:shd w:val="clear" w:color="auto" w:fill="auto"/>
            <w:noWrap/>
            <w:hideMark/>
          </w:tcPr>
          <w:p w:rsidR="00A67BDE" w:rsidRDefault="00A67BDE">
            <w:r w:rsidRPr="008F6E52">
              <w:rPr>
                <w:rFonts w:asciiTheme="minorHAnsi" w:eastAsia="Times New Roman" w:hAnsiTheme="minorHAnsi"/>
                <w:bCs/>
                <w:color w:val="000000"/>
                <w:sz w:val="16"/>
                <w:szCs w:val="16"/>
                <w:lang w:eastAsia="it-IT"/>
              </w:rPr>
              <w:t>8.00-16.00</w:t>
            </w:r>
          </w:p>
        </w:tc>
        <w:tc>
          <w:tcPr>
            <w:tcW w:w="1060" w:type="dxa"/>
            <w:shd w:val="clear" w:color="auto" w:fill="auto"/>
            <w:noWrap/>
            <w:hideMark/>
          </w:tcPr>
          <w:p w:rsidR="00A67BDE" w:rsidRDefault="00A67BDE">
            <w:r w:rsidRPr="008F6E52">
              <w:rPr>
                <w:rFonts w:asciiTheme="minorHAnsi" w:eastAsia="Times New Roman" w:hAnsiTheme="minorHAnsi"/>
                <w:bCs/>
                <w:color w:val="000000"/>
                <w:sz w:val="16"/>
                <w:szCs w:val="16"/>
                <w:lang w:eastAsia="it-IT"/>
              </w:rPr>
              <w:t>8.00-16.00</w:t>
            </w:r>
          </w:p>
        </w:tc>
        <w:tc>
          <w:tcPr>
            <w:tcW w:w="1060" w:type="dxa"/>
            <w:shd w:val="clear" w:color="auto" w:fill="auto"/>
            <w:noWrap/>
            <w:hideMark/>
          </w:tcPr>
          <w:p w:rsidR="00A67BDE" w:rsidRDefault="00A67BDE">
            <w:r w:rsidRPr="008F6E52">
              <w:rPr>
                <w:rFonts w:asciiTheme="minorHAnsi" w:eastAsia="Times New Roman" w:hAnsiTheme="minorHAnsi"/>
                <w:bCs/>
                <w:color w:val="000000"/>
                <w:sz w:val="16"/>
                <w:szCs w:val="16"/>
                <w:lang w:eastAsia="it-IT"/>
              </w:rPr>
              <w:t>8.00-16.00</w:t>
            </w:r>
          </w:p>
        </w:tc>
        <w:tc>
          <w:tcPr>
            <w:tcW w:w="1044" w:type="dxa"/>
            <w:shd w:val="clear" w:color="auto" w:fill="auto"/>
            <w:noWrap/>
            <w:hideMark/>
          </w:tcPr>
          <w:p w:rsidR="00A67BDE" w:rsidRDefault="00A67BDE">
            <w:r w:rsidRPr="008F6E52">
              <w:rPr>
                <w:rFonts w:asciiTheme="minorHAnsi" w:eastAsia="Times New Roman" w:hAnsiTheme="minorHAnsi"/>
                <w:bCs/>
                <w:color w:val="000000"/>
                <w:sz w:val="16"/>
                <w:szCs w:val="16"/>
                <w:lang w:eastAsia="it-IT"/>
              </w:rPr>
              <w:t>8.00-16.00</w:t>
            </w:r>
          </w:p>
        </w:tc>
        <w:tc>
          <w:tcPr>
            <w:tcW w:w="1060" w:type="dxa"/>
            <w:shd w:val="clear" w:color="auto" w:fill="auto"/>
            <w:noWrap/>
            <w:vAlign w:val="center"/>
            <w:hideMark/>
          </w:tcPr>
          <w:p w:rsidR="00A67BDE" w:rsidRPr="000922A2" w:rsidRDefault="00A67BDE" w:rsidP="00937092">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133" w:type="dxa"/>
            <w:shd w:val="clear" w:color="auto" w:fill="auto"/>
            <w:noWrap/>
            <w:hideMark/>
          </w:tcPr>
          <w:p w:rsidR="00A67BDE" w:rsidRDefault="00A67BDE" w:rsidP="00937092">
            <w:r w:rsidRPr="0056719A">
              <w:rPr>
                <w:rFonts w:asciiTheme="minorHAnsi" w:eastAsia="Times New Roman" w:hAnsiTheme="minorHAnsi"/>
                <w:bCs/>
                <w:color w:val="000000"/>
                <w:sz w:val="16"/>
                <w:szCs w:val="16"/>
                <w:lang w:eastAsia="it-IT"/>
              </w:rPr>
              <w:t>Attiva</w:t>
            </w:r>
          </w:p>
        </w:tc>
      </w:tr>
      <w:tr w:rsidR="00A67BDE" w:rsidRPr="000922A2" w:rsidTr="00AD2898">
        <w:trPr>
          <w:trHeight w:val="225"/>
          <w:jc w:val="center"/>
        </w:trPr>
        <w:tc>
          <w:tcPr>
            <w:tcW w:w="1276" w:type="dxa"/>
            <w:shd w:val="clear" w:color="auto" w:fill="auto"/>
            <w:noWrap/>
            <w:hideMark/>
          </w:tcPr>
          <w:p w:rsidR="00A67BDE" w:rsidRDefault="00A67BDE" w:rsidP="00937092">
            <w:r>
              <w:rPr>
                <w:rFonts w:asciiTheme="minorHAnsi" w:eastAsia="Times New Roman" w:hAnsiTheme="minorHAnsi"/>
                <w:color w:val="000000"/>
                <w:sz w:val="16"/>
                <w:szCs w:val="16"/>
                <w:lang w:eastAsia="it-IT"/>
              </w:rPr>
              <w:t>CUP</w:t>
            </w:r>
          </w:p>
        </w:tc>
        <w:tc>
          <w:tcPr>
            <w:tcW w:w="1134" w:type="dxa"/>
            <w:shd w:val="clear" w:color="auto" w:fill="auto"/>
            <w:noWrap/>
            <w:vAlign w:val="center"/>
            <w:hideMark/>
          </w:tcPr>
          <w:p w:rsidR="00A67BDE" w:rsidRDefault="00AD2898" w:rsidP="00937092">
            <w:pPr>
              <w:jc w:val="cente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8.00-14.00</w:t>
            </w:r>
            <w:r w:rsidRPr="000922A2">
              <w:rPr>
                <w:rFonts w:asciiTheme="minorHAnsi" w:eastAsia="Times New Roman" w:hAnsiTheme="minorHAnsi"/>
                <w:bCs/>
                <w:color w:val="000000"/>
                <w:sz w:val="16"/>
                <w:szCs w:val="16"/>
                <w:lang w:eastAsia="it-IT"/>
              </w:rPr>
              <w:t> </w:t>
            </w:r>
          </w:p>
          <w:p w:rsidR="00AD2898" w:rsidRPr="000922A2" w:rsidRDefault="00AD2898" w:rsidP="00937092">
            <w:pPr>
              <w:jc w:val="cente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15.00-17.00</w:t>
            </w:r>
          </w:p>
        </w:tc>
        <w:tc>
          <w:tcPr>
            <w:tcW w:w="1060" w:type="dxa"/>
            <w:shd w:val="clear" w:color="auto" w:fill="auto"/>
            <w:noWrap/>
            <w:vAlign w:val="center"/>
            <w:hideMark/>
          </w:tcPr>
          <w:p w:rsidR="00A67BDE" w:rsidRPr="000922A2" w:rsidRDefault="00AD2898" w:rsidP="00937092">
            <w:pPr>
              <w:jc w:val="cente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8.00-14.00</w:t>
            </w:r>
            <w:r w:rsidRPr="000922A2">
              <w:rPr>
                <w:rFonts w:asciiTheme="minorHAnsi" w:eastAsia="Times New Roman" w:hAnsiTheme="minorHAnsi"/>
                <w:bCs/>
                <w:color w:val="000000"/>
                <w:sz w:val="16"/>
                <w:szCs w:val="16"/>
                <w:lang w:eastAsia="it-IT"/>
              </w:rPr>
              <w:t> </w:t>
            </w:r>
            <w:r w:rsidR="00A67BDE" w:rsidRPr="000922A2">
              <w:rPr>
                <w:rFonts w:asciiTheme="minorHAnsi" w:eastAsia="Times New Roman" w:hAnsiTheme="minorHAnsi"/>
                <w:bCs/>
                <w:color w:val="000000"/>
                <w:sz w:val="16"/>
                <w:szCs w:val="16"/>
                <w:lang w:eastAsia="it-IT"/>
              </w:rPr>
              <w:t> </w:t>
            </w:r>
          </w:p>
        </w:tc>
        <w:tc>
          <w:tcPr>
            <w:tcW w:w="1060" w:type="dxa"/>
            <w:shd w:val="clear" w:color="auto" w:fill="auto"/>
            <w:noWrap/>
            <w:vAlign w:val="center"/>
            <w:hideMark/>
          </w:tcPr>
          <w:p w:rsidR="00A67BDE" w:rsidRPr="000922A2" w:rsidRDefault="00AD2898" w:rsidP="00937092">
            <w:pPr>
              <w:jc w:val="cente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8.00-14.00</w:t>
            </w:r>
            <w:r w:rsidRPr="000922A2">
              <w:rPr>
                <w:rFonts w:asciiTheme="minorHAnsi" w:eastAsia="Times New Roman" w:hAnsiTheme="minorHAnsi"/>
                <w:bCs/>
                <w:color w:val="000000"/>
                <w:sz w:val="16"/>
                <w:szCs w:val="16"/>
                <w:lang w:eastAsia="it-IT"/>
              </w:rPr>
              <w:t> </w:t>
            </w:r>
            <w:r w:rsidR="00A67BDE" w:rsidRPr="000922A2">
              <w:rPr>
                <w:rFonts w:asciiTheme="minorHAnsi" w:eastAsia="Times New Roman" w:hAnsiTheme="minorHAnsi"/>
                <w:bCs/>
                <w:color w:val="000000"/>
                <w:sz w:val="16"/>
                <w:szCs w:val="16"/>
                <w:lang w:eastAsia="it-IT"/>
              </w:rPr>
              <w:t> </w:t>
            </w:r>
          </w:p>
        </w:tc>
        <w:tc>
          <w:tcPr>
            <w:tcW w:w="1060" w:type="dxa"/>
            <w:shd w:val="clear" w:color="auto" w:fill="auto"/>
            <w:noWrap/>
            <w:vAlign w:val="center"/>
            <w:hideMark/>
          </w:tcPr>
          <w:p w:rsidR="00AD2898" w:rsidRDefault="00AD2898" w:rsidP="00937092">
            <w:pPr>
              <w:jc w:val="cente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8.00-14.00</w:t>
            </w:r>
          </w:p>
          <w:p w:rsidR="00A67BDE" w:rsidRPr="000922A2" w:rsidRDefault="00AD2898" w:rsidP="00937092">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r w:rsidR="00A67BDE" w:rsidRPr="000922A2">
              <w:rPr>
                <w:rFonts w:asciiTheme="minorHAnsi" w:eastAsia="Times New Roman" w:hAnsiTheme="minorHAnsi"/>
                <w:bCs/>
                <w:color w:val="000000"/>
                <w:sz w:val="16"/>
                <w:szCs w:val="16"/>
                <w:lang w:eastAsia="it-IT"/>
              </w:rPr>
              <w:t> </w:t>
            </w:r>
            <w:r>
              <w:rPr>
                <w:rFonts w:asciiTheme="minorHAnsi" w:eastAsia="Times New Roman" w:hAnsiTheme="minorHAnsi"/>
                <w:bCs/>
                <w:color w:val="000000"/>
                <w:sz w:val="16"/>
                <w:szCs w:val="16"/>
                <w:lang w:eastAsia="it-IT"/>
              </w:rPr>
              <w:t>15.00-17.00</w:t>
            </w:r>
          </w:p>
        </w:tc>
        <w:tc>
          <w:tcPr>
            <w:tcW w:w="1044" w:type="dxa"/>
            <w:shd w:val="clear" w:color="auto" w:fill="auto"/>
            <w:noWrap/>
            <w:vAlign w:val="center"/>
            <w:hideMark/>
          </w:tcPr>
          <w:p w:rsidR="00A67BDE" w:rsidRPr="000922A2" w:rsidRDefault="00AD2898" w:rsidP="00937092">
            <w:pPr>
              <w:jc w:val="cente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8.00-14.00</w:t>
            </w:r>
            <w:r w:rsidRPr="000922A2">
              <w:rPr>
                <w:rFonts w:asciiTheme="minorHAnsi" w:eastAsia="Times New Roman" w:hAnsiTheme="minorHAnsi"/>
                <w:bCs/>
                <w:color w:val="000000"/>
                <w:sz w:val="16"/>
                <w:szCs w:val="16"/>
                <w:lang w:eastAsia="it-IT"/>
              </w:rPr>
              <w:t> </w:t>
            </w:r>
            <w:r w:rsidR="00A67BDE" w:rsidRPr="000922A2">
              <w:rPr>
                <w:rFonts w:asciiTheme="minorHAnsi" w:eastAsia="Times New Roman" w:hAnsiTheme="minorHAnsi"/>
                <w:bCs/>
                <w:color w:val="000000"/>
                <w:sz w:val="16"/>
                <w:szCs w:val="16"/>
                <w:lang w:eastAsia="it-IT"/>
              </w:rPr>
              <w:t> </w:t>
            </w:r>
          </w:p>
        </w:tc>
        <w:tc>
          <w:tcPr>
            <w:tcW w:w="1060" w:type="dxa"/>
            <w:shd w:val="clear" w:color="auto" w:fill="auto"/>
            <w:noWrap/>
            <w:vAlign w:val="center"/>
            <w:hideMark/>
          </w:tcPr>
          <w:p w:rsidR="00A67BDE" w:rsidRPr="000922A2" w:rsidRDefault="00A67BDE" w:rsidP="00937092">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133" w:type="dxa"/>
            <w:shd w:val="clear" w:color="auto" w:fill="auto"/>
            <w:noWrap/>
            <w:hideMark/>
          </w:tcPr>
          <w:p w:rsidR="00A67BDE" w:rsidRDefault="00A67BDE" w:rsidP="00937092">
            <w:r w:rsidRPr="0056719A">
              <w:rPr>
                <w:rFonts w:asciiTheme="minorHAnsi" w:eastAsia="Times New Roman" w:hAnsiTheme="minorHAnsi"/>
                <w:bCs/>
                <w:color w:val="000000"/>
                <w:sz w:val="16"/>
                <w:szCs w:val="16"/>
                <w:lang w:eastAsia="it-IT"/>
              </w:rPr>
              <w:t>Attiva</w:t>
            </w:r>
          </w:p>
        </w:tc>
      </w:tr>
      <w:tr w:rsidR="00AD2898" w:rsidRPr="000922A2" w:rsidTr="00AD2898">
        <w:trPr>
          <w:trHeight w:val="225"/>
          <w:jc w:val="center"/>
        </w:trPr>
        <w:tc>
          <w:tcPr>
            <w:tcW w:w="1276" w:type="dxa"/>
            <w:shd w:val="clear" w:color="auto" w:fill="auto"/>
            <w:noWrap/>
            <w:hideMark/>
          </w:tcPr>
          <w:p w:rsidR="00AD2898" w:rsidRDefault="00AD2898" w:rsidP="00937092">
            <w:r>
              <w:rPr>
                <w:rFonts w:asciiTheme="minorHAnsi" w:eastAsia="Times New Roman" w:hAnsiTheme="minorHAnsi"/>
                <w:color w:val="000000"/>
                <w:sz w:val="16"/>
                <w:szCs w:val="16"/>
                <w:lang w:eastAsia="it-IT"/>
              </w:rPr>
              <w:t>ANAGRAFE</w:t>
            </w:r>
          </w:p>
        </w:tc>
        <w:tc>
          <w:tcPr>
            <w:tcW w:w="1134" w:type="dxa"/>
            <w:shd w:val="clear" w:color="auto" w:fill="auto"/>
            <w:noWrap/>
            <w:vAlign w:val="center"/>
            <w:hideMark/>
          </w:tcPr>
          <w:p w:rsidR="00AD2898" w:rsidRDefault="00AD2898" w:rsidP="00E51F8E">
            <w:pPr>
              <w:jc w:val="cente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8.00-14.00</w:t>
            </w:r>
            <w:r w:rsidRPr="000922A2">
              <w:rPr>
                <w:rFonts w:asciiTheme="minorHAnsi" w:eastAsia="Times New Roman" w:hAnsiTheme="minorHAnsi"/>
                <w:bCs/>
                <w:color w:val="000000"/>
                <w:sz w:val="16"/>
                <w:szCs w:val="16"/>
                <w:lang w:eastAsia="it-IT"/>
              </w:rPr>
              <w:t> </w:t>
            </w:r>
          </w:p>
          <w:p w:rsidR="00AD2898" w:rsidRPr="000922A2" w:rsidRDefault="00AD2898" w:rsidP="00E51F8E">
            <w:pPr>
              <w:jc w:val="cente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15.00-17.00</w:t>
            </w:r>
          </w:p>
        </w:tc>
        <w:tc>
          <w:tcPr>
            <w:tcW w:w="1060" w:type="dxa"/>
            <w:shd w:val="clear" w:color="auto" w:fill="auto"/>
            <w:noWrap/>
            <w:vAlign w:val="center"/>
            <w:hideMark/>
          </w:tcPr>
          <w:p w:rsidR="00AD2898" w:rsidRPr="000922A2" w:rsidRDefault="00AD2898" w:rsidP="00E51F8E">
            <w:pPr>
              <w:jc w:val="cente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8.00-14.00</w:t>
            </w:r>
            <w:r w:rsidRPr="000922A2">
              <w:rPr>
                <w:rFonts w:asciiTheme="minorHAnsi" w:eastAsia="Times New Roman" w:hAnsiTheme="minorHAnsi"/>
                <w:bCs/>
                <w:color w:val="000000"/>
                <w:sz w:val="16"/>
                <w:szCs w:val="16"/>
                <w:lang w:eastAsia="it-IT"/>
              </w:rPr>
              <w:t>  </w:t>
            </w:r>
          </w:p>
        </w:tc>
        <w:tc>
          <w:tcPr>
            <w:tcW w:w="1060" w:type="dxa"/>
            <w:shd w:val="clear" w:color="auto" w:fill="auto"/>
            <w:noWrap/>
            <w:vAlign w:val="center"/>
            <w:hideMark/>
          </w:tcPr>
          <w:p w:rsidR="00AD2898" w:rsidRPr="000922A2" w:rsidRDefault="00AD2898" w:rsidP="00E51F8E">
            <w:pPr>
              <w:jc w:val="cente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8.00-14.00</w:t>
            </w:r>
            <w:r w:rsidRPr="000922A2">
              <w:rPr>
                <w:rFonts w:asciiTheme="minorHAnsi" w:eastAsia="Times New Roman" w:hAnsiTheme="minorHAnsi"/>
                <w:bCs/>
                <w:color w:val="000000"/>
                <w:sz w:val="16"/>
                <w:szCs w:val="16"/>
                <w:lang w:eastAsia="it-IT"/>
              </w:rPr>
              <w:t>  </w:t>
            </w:r>
          </w:p>
        </w:tc>
        <w:tc>
          <w:tcPr>
            <w:tcW w:w="1060" w:type="dxa"/>
            <w:shd w:val="clear" w:color="auto" w:fill="auto"/>
            <w:noWrap/>
            <w:vAlign w:val="center"/>
            <w:hideMark/>
          </w:tcPr>
          <w:p w:rsidR="00AD2898" w:rsidRDefault="00AD2898" w:rsidP="00E51F8E">
            <w:pPr>
              <w:jc w:val="cente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8.00-14.00</w:t>
            </w:r>
          </w:p>
          <w:p w:rsidR="00AD2898" w:rsidRPr="000922A2" w:rsidRDefault="00AD2898" w:rsidP="00E51F8E">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r>
              <w:rPr>
                <w:rFonts w:asciiTheme="minorHAnsi" w:eastAsia="Times New Roman" w:hAnsiTheme="minorHAnsi"/>
                <w:bCs/>
                <w:color w:val="000000"/>
                <w:sz w:val="16"/>
                <w:szCs w:val="16"/>
                <w:lang w:eastAsia="it-IT"/>
              </w:rPr>
              <w:t>15.00-17.00</w:t>
            </w:r>
          </w:p>
        </w:tc>
        <w:tc>
          <w:tcPr>
            <w:tcW w:w="1044" w:type="dxa"/>
            <w:shd w:val="clear" w:color="auto" w:fill="auto"/>
            <w:noWrap/>
            <w:vAlign w:val="center"/>
            <w:hideMark/>
          </w:tcPr>
          <w:p w:rsidR="00AD2898" w:rsidRPr="000922A2" w:rsidRDefault="00AD2898" w:rsidP="00E51F8E">
            <w:pPr>
              <w:jc w:val="cente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8.00-14.00</w:t>
            </w:r>
            <w:r w:rsidRPr="000922A2">
              <w:rPr>
                <w:rFonts w:asciiTheme="minorHAnsi" w:eastAsia="Times New Roman" w:hAnsiTheme="minorHAnsi"/>
                <w:bCs/>
                <w:color w:val="000000"/>
                <w:sz w:val="16"/>
                <w:szCs w:val="16"/>
                <w:lang w:eastAsia="it-IT"/>
              </w:rPr>
              <w:t>  </w:t>
            </w:r>
          </w:p>
        </w:tc>
        <w:tc>
          <w:tcPr>
            <w:tcW w:w="1060" w:type="dxa"/>
            <w:shd w:val="clear" w:color="auto" w:fill="auto"/>
            <w:noWrap/>
            <w:vAlign w:val="center"/>
            <w:hideMark/>
          </w:tcPr>
          <w:p w:rsidR="00AD2898" w:rsidRPr="000922A2" w:rsidRDefault="00AD2898" w:rsidP="00937092">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133" w:type="dxa"/>
            <w:shd w:val="clear" w:color="auto" w:fill="auto"/>
            <w:noWrap/>
            <w:hideMark/>
          </w:tcPr>
          <w:p w:rsidR="00AD2898" w:rsidRDefault="00AD2898" w:rsidP="00937092">
            <w:r w:rsidRPr="0056719A">
              <w:rPr>
                <w:rFonts w:asciiTheme="minorHAnsi" w:eastAsia="Times New Roman" w:hAnsiTheme="minorHAnsi"/>
                <w:bCs/>
                <w:color w:val="000000"/>
                <w:sz w:val="16"/>
                <w:szCs w:val="16"/>
                <w:lang w:eastAsia="it-IT"/>
              </w:rPr>
              <w:t>Attiva</w:t>
            </w:r>
          </w:p>
        </w:tc>
      </w:tr>
    </w:tbl>
    <w:p w:rsidR="00765AB9" w:rsidRDefault="00765AB9" w:rsidP="00765AB9">
      <w:pPr>
        <w:pStyle w:val="corpo"/>
        <w:ind w:left="1440"/>
        <w:rPr>
          <w:sz w:val="22"/>
          <w:szCs w:val="22"/>
        </w:rPr>
      </w:pPr>
    </w:p>
    <w:p w:rsidR="00A7102C" w:rsidRDefault="00A7102C" w:rsidP="00765AB9">
      <w:pPr>
        <w:pStyle w:val="corpo"/>
        <w:ind w:left="1440"/>
        <w:rPr>
          <w:sz w:val="22"/>
          <w:szCs w:val="22"/>
        </w:rPr>
      </w:pPr>
    </w:p>
    <w:p w:rsidR="00071192" w:rsidRPr="00071192" w:rsidRDefault="00071192" w:rsidP="00071192">
      <w:pPr>
        <w:pStyle w:val="corpo"/>
        <w:spacing w:after="120"/>
        <w:rPr>
          <w:b/>
          <w:sz w:val="22"/>
          <w:szCs w:val="22"/>
        </w:rPr>
      </w:pPr>
      <w:r w:rsidRPr="00071192">
        <w:rPr>
          <w:b/>
          <w:sz w:val="22"/>
          <w:szCs w:val="22"/>
        </w:rPr>
        <w:t>SERVIZI AMMINISTRATIVI</w:t>
      </w:r>
    </w:p>
    <w:p w:rsidR="00A7102C" w:rsidRDefault="00071192" w:rsidP="002A4BF0">
      <w:pPr>
        <w:pStyle w:val="corpo"/>
        <w:rPr>
          <w:sz w:val="22"/>
          <w:szCs w:val="22"/>
        </w:rPr>
      </w:pPr>
      <w:r>
        <w:rPr>
          <w:sz w:val="22"/>
          <w:szCs w:val="22"/>
        </w:rPr>
        <w:t xml:space="preserve">I servizi amministrativi del Distretto e dell’Ospedale continuano a garantire le stesse attività, </w:t>
      </w:r>
      <w:r w:rsidR="003D42F7">
        <w:rPr>
          <w:sz w:val="22"/>
          <w:szCs w:val="22"/>
        </w:rPr>
        <w:t xml:space="preserve">e </w:t>
      </w:r>
      <w:r w:rsidR="00A7102C">
        <w:rPr>
          <w:sz w:val="22"/>
          <w:szCs w:val="22"/>
        </w:rPr>
        <w:t xml:space="preserve">sono stati </w:t>
      </w:r>
      <w:r w:rsidR="003D42F7">
        <w:rPr>
          <w:sz w:val="22"/>
          <w:szCs w:val="22"/>
        </w:rPr>
        <w:t xml:space="preserve">allocati nell’ala agibile dell’Ospedale di Norcia </w:t>
      </w:r>
    </w:p>
    <w:p w:rsidR="00A7102C" w:rsidRDefault="00A7102C" w:rsidP="002A4BF0">
      <w:pPr>
        <w:pStyle w:val="corpo"/>
        <w:rPr>
          <w:sz w:val="22"/>
          <w:szCs w:val="22"/>
        </w:rPr>
      </w:pPr>
    </w:p>
    <w:p w:rsidR="00A7102C" w:rsidRPr="00071192" w:rsidRDefault="00A7102C" w:rsidP="00A7102C">
      <w:pPr>
        <w:pStyle w:val="corpo"/>
        <w:spacing w:after="120"/>
        <w:rPr>
          <w:b/>
          <w:sz w:val="22"/>
          <w:szCs w:val="22"/>
        </w:rPr>
      </w:pPr>
      <w:r w:rsidRPr="00071192">
        <w:rPr>
          <w:b/>
          <w:sz w:val="22"/>
          <w:szCs w:val="22"/>
        </w:rPr>
        <w:t xml:space="preserve">SERVIZI </w:t>
      </w:r>
      <w:r>
        <w:rPr>
          <w:b/>
          <w:sz w:val="22"/>
          <w:szCs w:val="22"/>
        </w:rPr>
        <w:t>VETERINARI</w:t>
      </w:r>
      <w:r w:rsidR="00277302">
        <w:rPr>
          <w:b/>
          <w:sz w:val="22"/>
          <w:szCs w:val="22"/>
        </w:rPr>
        <w:t xml:space="preserve"> </w:t>
      </w:r>
    </w:p>
    <w:p w:rsidR="00A7102C" w:rsidRPr="00985610" w:rsidRDefault="00277302" w:rsidP="00A7102C">
      <w:pPr>
        <w:pStyle w:val="corpo"/>
        <w:rPr>
          <w:sz w:val="22"/>
          <w:szCs w:val="22"/>
        </w:rPr>
      </w:pPr>
      <w:r w:rsidRPr="00985610">
        <w:rPr>
          <w:sz w:val="22"/>
          <w:szCs w:val="22"/>
        </w:rPr>
        <w:t xml:space="preserve">E’ stata analizzata la situazione per reperire </w:t>
      </w:r>
      <w:r w:rsidR="00A7102C" w:rsidRPr="00985610">
        <w:rPr>
          <w:sz w:val="22"/>
          <w:szCs w:val="22"/>
        </w:rPr>
        <w:t>una s</w:t>
      </w:r>
      <w:r w:rsidR="00845C92" w:rsidRPr="00985610">
        <w:rPr>
          <w:sz w:val="22"/>
          <w:szCs w:val="22"/>
        </w:rPr>
        <w:t>ede più idonea per ospitare tali</w:t>
      </w:r>
      <w:r w:rsidR="00A7102C" w:rsidRPr="00985610">
        <w:rPr>
          <w:sz w:val="22"/>
          <w:szCs w:val="22"/>
        </w:rPr>
        <w:t xml:space="preserve"> servizi</w:t>
      </w:r>
      <w:r w:rsidR="00985610" w:rsidRPr="00985610">
        <w:rPr>
          <w:sz w:val="22"/>
          <w:szCs w:val="22"/>
        </w:rPr>
        <w:t>. C</w:t>
      </w:r>
      <w:r w:rsidR="00A7102C" w:rsidRPr="00985610">
        <w:rPr>
          <w:sz w:val="22"/>
          <w:szCs w:val="22"/>
        </w:rPr>
        <w:t>on  nota n</w:t>
      </w:r>
      <w:r w:rsidRPr="00985610">
        <w:rPr>
          <w:sz w:val="22"/>
          <w:szCs w:val="22"/>
        </w:rPr>
        <w:t xml:space="preserve"> 245866</w:t>
      </w:r>
      <w:r w:rsidR="00A7102C" w:rsidRPr="00985610">
        <w:rPr>
          <w:sz w:val="22"/>
          <w:szCs w:val="22"/>
        </w:rPr>
        <w:t xml:space="preserve"> del</w:t>
      </w:r>
      <w:r w:rsidRPr="00985610">
        <w:rPr>
          <w:sz w:val="22"/>
          <w:szCs w:val="22"/>
        </w:rPr>
        <w:t xml:space="preserve"> 9.11.2016 </w:t>
      </w:r>
      <w:r w:rsidR="00985610" w:rsidRPr="00985610">
        <w:rPr>
          <w:sz w:val="22"/>
          <w:szCs w:val="22"/>
        </w:rPr>
        <w:t xml:space="preserve">indirizzata al Comune di Norcia, </w:t>
      </w:r>
      <w:r w:rsidRPr="00985610">
        <w:rPr>
          <w:sz w:val="22"/>
          <w:szCs w:val="22"/>
        </w:rPr>
        <w:t xml:space="preserve">il Direttore del Dipartimento di Prevenzione </w:t>
      </w:r>
      <w:r w:rsidR="00985610" w:rsidRPr="00985610">
        <w:rPr>
          <w:sz w:val="22"/>
          <w:szCs w:val="22"/>
        </w:rPr>
        <w:t>ha richiesto l</w:t>
      </w:r>
      <w:r w:rsidRPr="00985610">
        <w:rPr>
          <w:sz w:val="22"/>
          <w:szCs w:val="22"/>
        </w:rPr>
        <w:t>’uso dei locali funzionalmente annessi al Mattatoio pubblico di Norcia.</w:t>
      </w:r>
    </w:p>
    <w:p w:rsidR="00392E3A" w:rsidRPr="00131E2C" w:rsidRDefault="00392E3A" w:rsidP="00131E2C">
      <w:pPr>
        <w:pStyle w:val="corpo"/>
        <w:rPr>
          <w:sz w:val="22"/>
          <w:szCs w:val="22"/>
        </w:rPr>
      </w:pPr>
      <w:r w:rsidRPr="00131E2C">
        <w:rPr>
          <w:sz w:val="22"/>
          <w:szCs w:val="22"/>
        </w:rPr>
        <w:t>Il Comune di Norcia ha  dato la disponibilità per l’utilizzo dello stabile  con nota prot. n.  18057     del  10.11.2016.  In tale edificio saranno collocati i servzi veterinari e quelli tecnici ed amministrativi del Dipartimento di prevenzione.</w:t>
      </w:r>
    </w:p>
    <w:p w:rsidR="00392E3A" w:rsidRPr="00131E2C" w:rsidRDefault="00392E3A" w:rsidP="00131E2C">
      <w:pPr>
        <w:pStyle w:val="corpo"/>
        <w:rPr>
          <w:sz w:val="22"/>
          <w:szCs w:val="22"/>
        </w:rPr>
      </w:pPr>
      <w:r w:rsidRPr="00131E2C">
        <w:rPr>
          <w:sz w:val="22"/>
          <w:szCs w:val="22"/>
        </w:rPr>
        <w:t>Ad  oggi sono state eseguite circa 130 verifiche presso gli allevamenti segnalati, o dalla protezione civile o dal COC. In tutti sono stati riscontrati dei gravi danni alle stalle ma fortunatamente non alle sale di deposito del latte e agli impianti di mungitura, per cui non è stata interrotta la produzione del latte che , se pur attraverso varie difficoltà di trasporto, è stato consegnato ai caseifici locali (Grifo e Lanzi) e lavorato.</w:t>
      </w:r>
    </w:p>
    <w:p w:rsidR="00392E3A" w:rsidRPr="00131E2C" w:rsidRDefault="00392E3A" w:rsidP="00131E2C">
      <w:pPr>
        <w:pStyle w:val="corpo"/>
        <w:rPr>
          <w:sz w:val="22"/>
          <w:szCs w:val="22"/>
        </w:rPr>
      </w:pPr>
      <w:r w:rsidRPr="00131E2C">
        <w:rPr>
          <w:sz w:val="22"/>
          <w:szCs w:val="22"/>
        </w:rPr>
        <w:t>Gli allevamenti segnalati in cui incominciava a scarseggiare il mangime sono stati riforniti dello stesso da parte degli organi regionali.</w:t>
      </w:r>
    </w:p>
    <w:p w:rsidR="00392E3A" w:rsidRPr="00131E2C" w:rsidRDefault="00392E3A" w:rsidP="00131E2C">
      <w:pPr>
        <w:pStyle w:val="corpo"/>
        <w:rPr>
          <w:sz w:val="22"/>
          <w:szCs w:val="22"/>
        </w:rPr>
      </w:pPr>
      <w:r w:rsidRPr="00131E2C">
        <w:rPr>
          <w:sz w:val="22"/>
          <w:szCs w:val="22"/>
        </w:rPr>
        <w:t xml:space="preserve">Sono stati visitati tutti gli stabilimenti di produzione del latte, di cui 13 registrati e 3 riconosciuti, presso i quali non state riscontrati grandi inconvenienti. </w:t>
      </w:r>
    </w:p>
    <w:p w:rsidR="00392E3A" w:rsidRPr="00131E2C" w:rsidRDefault="00392E3A" w:rsidP="00131E2C">
      <w:pPr>
        <w:pStyle w:val="corpo"/>
        <w:rPr>
          <w:sz w:val="22"/>
          <w:szCs w:val="22"/>
        </w:rPr>
      </w:pPr>
      <w:r w:rsidRPr="00131E2C">
        <w:rPr>
          <w:sz w:val="22"/>
          <w:szCs w:val="22"/>
        </w:rPr>
        <w:t>Per quanto riguarda gli stabilimenti di lavorazione delle carni ed in particolare dei prosciuttifici, questi sono ancora oggetto di verifica.</w:t>
      </w:r>
    </w:p>
    <w:p w:rsidR="00392E3A" w:rsidRPr="00131E2C" w:rsidRDefault="00392E3A" w:rsidP="00131E2C">
      <w:pPr>
        <w:pStyle w:val="corpo"/>
        <w:rPr>
          <w:sz w:val="22"/>
          <w:szCs w:val="22"/>
        </w:rPr>
      </w:pPr>
      <w:r w:rsidRPr="00131E2C">
        <w:rPr>
          <w:sz w:val="22"/>
          <w:szCs w:val="22"/>
        </w:rPr>
        <w:t xml:space="preserve">Durante tutti i sopralluoghi sono state compilate delle schede concordate con la produzione civile e con il ministero della salute durante le riunioni del CTI (comitato tecnico interregionale) che si sono tenute presso la sede dell’IZS di Perugia il 31 ottobre e il 3 novembre u.s. </w:t>
      </w:r>
    </w:p>
    <w:p w:rsidR="00392E3A" w:rsidRPr="00131E2C" w:rsidRDefault="00392E3A" w:rsidP="00131E2C">
      <w:pPr>
        <w:pStyle w:val="corpo"/>
        <w:rPr>
          <w:sz w:val="22"/>
          <w:szCs w:val="22"/>
        </w:rPr>
      </w:pPr>
      <w:r w:rsidRPr="00131E2C">
        <w:rPr>
          <w:sz w:val="22"/>
          <w:szCs w:val="22"/>
        </w:rPr>
        <w:lastRenderedPageBreak/>
        <w:t>Le schede debitamente compilate, in cui sono segnalati tutti i fabbisogni delle aziende visitate, sono state consegnate alla Dr.ssa Cives della Regione Umbria e da lei inviate alla Protezione Civile per risolvere tutte le necessità rilevate.</w:t>
      </w:r>
    </w:p>
    <w:p w:rsidR="00392E3A" w:rsidRPr="00131E2C" w:rsidRDefault="00392E3A" w:rsidP="00131E2C">
      <w:pPr>
        <w:pStyle w:val="corpo"/>
        <w:rPr>
          <w:sz w:val="22"/>
          <w:szCs w:val="22"/>
        </w:rPr>
      </w:pPr>
      <w:r w:rsidRPr="00131E2C">
        <w:rPr>
          <w:sz w:val="22"/>
          <w:szCs w:val="22"/>
        </w:rPr>
        <w:t>Tutte le attività di controllo sono state effettuate dai veterinari del posto o da altri inviati in loro appoggio dalle aree vicine (Foligno e Spoleto) anche nei giorni festivi .</w:t>
      </w:r>
    </w:p>
    <w:p w:rsidR="00392E3A" w:rsidRPr="00131E2C" w:rsidRDefault="00392E3A" w:rsidP="00131E2C">
      <w:pPr>
        <w:pStyle w:val="corpo"/>
        <w:rPr>
          <w:sz w:val="22"/>
          <w:szCs w:val="22"/>
        </w:rPr>
      </w:pPr>
      <w:r w:rsidRPr="00131E2C">
        <w:rPr>
          <w:sz w:val="22"/>
          <w:szCs w:val="22"/>
        </w:rPr>
        <w:t>Sono continuati i controlli presso i paesi e i campi in allestimento per affrontare le problematiche relative alla detenzione degli animali da compagnia e al loro abbandono sul territorio. 18 cani catturati, sono stati ricoverati 6 presso il canile sanitario di Narni e 12 presso il rifugio ENPA di Perugia. In quest'ultimo sono stati ricoverati anche 12 gatti.</w:t>
      </w:r>
    </w:p>
    <w:p w:rsidR="00392E3A" w:rsidRPr="00131E2C" w:rsidRDefault="00392E3A" w:rsidP="00131E2C">
      <w:pPr>
        <w:pStyle w:val="corpo"/>
        <w:rPr>
          <w:sz w:val="22"/>
          <w:szCs w:val="22"/>
        </w:rPr>
      </w:pPr>
      <w:r w:rsidRPr="00131E2C">
        <w:rPr>
          <w:sz w:val="22"/>
          <w:szCs w:val="22"/>
        </w:rPr>
        <w:t>E' stato inoltre distribuito il mangime, che ci è stato donato, ai cani e ai gatti presenti nelle tendopoli.</w:t>
      </w:r>
    </w:p>
    <w:p w:rsidR="00392E3A" w:rsidRPr="00131E2C" w:rsidRDefault="00392E3A" w:rsidP="00131E2C">
      <w:pPr>
        <w:pStyle w:val="corpo"/>
        <w:rPr>
          <w:sz w:val="22"/>
          <w:szCs w:val="22"/>
        </w:rPr>
      </w:pPr>
      <w:r w:rsidRPr="00131E2C">
        <w:rPr>
          <w:sz w:val="22"/>
          <w:szCs w:val="22"/>
        </w:rPr>
        <w:t>L'ISP ha continuato  il monitoraggio delle acque potabili.</w:t>
      </w:r>
    </w:p>
    <w:p w:rsidR="002C039F" w:rsidRPr="00985610" w:rsidRDefault="002C039F" w:rsidP="00A7102C">
      <w:pPr>
        <w:pStyle w:val="corpo"/>
        <w:rPr>
          <w:sz w:val="22"/>
          <w:szCs w:val="22"/>
        </w:rPr>
      </w:pPr>
    </w:p>
    <w:p w:rsidR="00A7102C" w:rsidRDefault="00A7102C" w:rsidP="00A7102C">
      <w:pPr>
        <w:pStyle w:val="corpo"/>
        <w:spacing w:after="120"/>
        <w:rPr>
          <w:b/>
          <w:sz w:val="22"/>
          <w:szCs w:val="22"/>
        </w:rPr>
      </w:pPr>
    </w:p>
    <w:p w:rsidR="00A7102C" w:rsidRPr="00071192" w:rsidRDefault="00A7102C" w:rsidP="00A7102C">
      <w:pPr>
        <w:pStyle w:val="corpo"/>
        <w:spacing w:after="120"/>
        <w:rPr>
          <w:b/>
          <w:sz w:val="22"/>
          <w:szCs w:val="22"/>
        </w:rPr>
      </w:pPr>
      <w:r>
        <w:rPr>
          <w:b/>
          <w:sz w:val="22"/>
          <w:szCs w:val="22"/>
        </w:rPr>
        <w:t>STRUTTURA</w:t>
      </w:r>
    </w:p>
    <w:p w:rsidR="00A7102C" w:rsidRPr="00A7102C" w:rsidRDefault="00A7102C" w:rsidP="002A4BF0">
      <w:pPr>
        <w:pStyle w:val="corpo"/>
        <w:rPr>
          <w:b/>
          <w:sz w:val="20"/>
          <w:szCs w:val="20"/>
        </w:rPr>
      </w:pPr>
      <w:r w:rsidRPr="00A7102C">
        <w:rPr>
          <w:b/>
          <w:sz w:val="20"/>
          <w:szCs w:val="20"/>
        </w:rPr>
        <w:t>ALA AGIBILE OSPEDALE</w:t>
      </w:r>
    </w:p>
    <w:p w:rsidR="00071192" w:rsidRPr="00985610" w:rsidRDefault="00017919" w:rsidP="002A4BF0">
      <w:pPr>
        <w:pStyle w:val="corpo"/>
        <w:rPr>
          <w:sz w:val="22"/>
          <w:szCs w:val="22"/>
        </w:rPr>
      </w:pPr>
      <w:r w:rsidRPr="00985610">
        <w:rPr>
          <w:sz w:val="22"/>
          <w:szCs w:val="22"/>
        </w:rPr>
        <w:t>S</w:t>
      </w:r>
      <w:r w:rsidR="00A7102C" w:rsidRPr="00985610">
        <w:rPr>
          <w:sz w:val="22"/>
          <w:szCs w:val="22"/>
        </w:rPr>
        <w:t xml:space="preserve">ono in atto i lavori di </w:t>
      </w:r>
      <w:r w:rsidR="003D42F7" w:rsidRPr="00985610">
        <w:rPr>
          <w:sz w:val="22"/>
          <w:szCs w:val="22"/>
        </w:rPr>
        <w:t>r</w:t>
      </w:r>
      <w:r w:rsidR="00A7102C" w:rsidRPr="00985610">
        <w:rPr>
          <w:sz w:val="22"/>
          <w:szCs w:val="22"/>
        </w:rPr>
        <w:t>iqualificazione della struttura.</w:t>
      </w:r>
    </w:p>
    <w:p w:rsidR="00A7102C" w:rsidRDefault="00A7102C" w:rsidP="002A4BF0">
      <w:pPr>
        <w:pStyle w:val="corpo"/>
        <w:rPr>
          <w:sz w:val="22"/>
          <w:szCs w:val="22"/>
        </w:rPr>
      </w:pPr>
    </w:p>
    <w:p w:rsidR="00A7102C" w:rsidRPr="00A7102C" w:rsidRDefault="00A7102C" w:rsidP="00A7102C">
      <w:pPr>
        <w:pStyle w:val="corpo"/>
        <w:rPr>
          <w:b/>
          <w:sz w:val="20"/>
          <w:szCs w:val="20"/>
        </w:rPr>
      </w:pPr>
      <w:r>
        <w:rPr>
          <w:b/>
          <w:sz w:val="20"/>
          <w:szCs w:val="20"/>
        </w:rPr>
        <w:t>PASS</w:t>
      </w:r>
    </w:p>
    <w:p w:rsidR="00A7102C" w:rsidRPr="00985610" w:rsidRDefault="00A7102C" w:rsidP="00A7102C">
      <w:pPr>
        <w:pStyle w:val="corpo"/>
        <w:rPr>
          <w:sz w:val="22"/>
          <w:szCs w:val="22"/>
        </w:rPr>
      </w:pPr>
      <w:r w:rsidRPr="00985610">
        <w:rPr>
          <w:sz w:val="22"/>
          <w:szCs w:val="22"/>
        </w:rPr>
        <w:t xml:space="preserve">E’ stata </w:t>
      </w:r>
      <w:r w:rsidR="00617FB5">
        <w:rPr>
          <w:sz w:val="22"/>
          <w:szCs w:val="22"/>
        </w:rPr>
        <w:t>fornita dalla</w:t>
      </w:r>
      <w:r w:rsidR="00985610" w:rsidRPr="00985610">
        <w:rPr>
          <w:sz w:val="22"/>
          <w:szCs w:val="22"/>
        </w:rPr>
        <w:t xml:space="preserve"> Protezio</w:t>
      </w:r>
      <w:r w:rsidR="00617FB5">
        <w:rPr>
          <w:sz w:val="22"/>
          <w:szCs w:val="22"/>
        </w:rPr>
        <w:t>ne Civile una tenda riscaldata utilizzata per</w:t>
      </w:r>
      <w:r w:rsidRPr="00985610">
        <w:rPr>
          <w:sz w:val="22"/>
          <w:szCs w:val="22"/>
        </w:rPr>
        <w:t xml:space="preserve"> sala di attesa</w:t>
      </w:r>
      <w:r w:rsidR="00617FB5">
        <w:rPr>
          <w:sz w:val="22"/>
          <w:szCs w:val="22"/>
        </w:rPr>
        <w:t xml:space="preserve"> a servizio</w:t>
      </w:r>
      <w:r w:rsidRPr="00985610">
        <w:rPr>
          <w:sz w:val="22"/>
          <w:szCs w:val="22"/>
        </w:rPr>
        <w:t xml:space="preserve"> </w:t>
      </w:r>
      <w:r w:rsidR="00617FB5">
        <w:rPr>
          <w:sz w:val="22"/>
          <w:szCs w:val="22"/>
        </w:rPr>
        <w:t>del PASS nel campo sportivo e s</w:t>
      </w:r>
      <w:r w:rsidRPr="00985610">
        <w:rPr>
          <w:sz w:val="22"/>
          <w:szCs w:val="22"/>
        </w:rPr>
        <w:t xml:space="preserve">ono state </w:t>
      </w:r>
      <w:r w:rsidR="00617FB5">
        <w:rPr>
          <w:sz w:val="22"/>
          <w:szCs w:val="22"/>
        </w:rPr>
        <w:t>fornite</w:t>
      </w:r>
      <w:r w:rsidRPr="00985610">
        <w:rPr>
          <w:sz w:val="22"/>
          <w:szCs w:val="22"/>
        </w:rPr>
        <w:t xml:space="preserve"> sedie idonee per arredate la struttura e tende per operare le separazioni degli ambienti interni</w:t>
      </w:r>
      <w:r w:rsidR="007C0B1C" w:rsidRPr="00985610">
        <w:rPr>
          <w:sz w:val="22"/>
          <w:szCs w:val="22"/>
        </w:rPr>
        <w:t xml:space="preserve"> nelle tende.</w:t>
      </w:r>
    </w:p>
    <w:p w:rsidR="00A7102C" w:rsidRDefault="00A7102C" w:rsidP="002A4BF0">
      <w:pPr>
        <w:pStyle w:val="corpo"/>
        <w:rPr>
          <w:b/>
          <w:sz w:val="22"/>
          <w:szCs w:val="22"/>
        </w:rPr>
      </w:pPr>
    </w:p>
    <w:p w:rsidR="00A7102C" w:rsidRDefault="00A7102C" w:rsidP="002A4BF0">
      <w:pPr>
        <w:pStyle w:val="corpo"/>
        <w:rPr>
          <w:b/>
          <w:sz w:val="22"/>
          <w:szCs w:val="22"/>
        </w:rPr>
      </w:pPr>
    </w:p>
    <w:p w:rsidR="00D16EE1" w:rsidRDefault="00D16EE1" w:rsidP="002A4BF0">
      <w:pPr>
        <w:pStyle w:val="corpo"/>
        <w:rPr>
          <w:b/>
          <w:sz w:val="22"/>
          <w:szCs w:val="22"/>
        </w:rPr>
      </w:pPr>
    </w:p>
    <w:p w:rsidR="00D16EE1" w:rsidRDefault="00D16EE1" w:rsidP="002A4BF0">
      <w:pPr>
        <w:pStyle w:val="corpo"/>
        <w:rPr>
          <w:b/>
          <w:sz w:val="22"/>
          <w:szCs w:val="22"/>
        </w:rPr>
      </w:pPr>
    </w:p>
    <w:p w:rsidR="00D16EE1" w:rsidRDefault="00D16EE1" w:rsidP="002A4BF0">
      <w:pPr>
        <w:pStyle w:val="corpo"/>
        <w:rPr>
          <w:b/>
          <w:sz w:val="22"/>
          <w:szCs w:val="22"/>
        </w:rPr>
      </w:pPr>
    </w:p>
    <w:p w:rsidR="00D16EE1" w:rsidRDefault="00D16EE1" w:rsidP="002A4BF0">
      <w:pPr>
        <w:pStyle w:val="corpo"/>
        <w:rPr>
          <w:b/>
          <w:sz w:val="22"/>
          <w:szCs w:val="22"/>
        </w:rPr>
      </w:pPr>
    </w:p>
    <w:p w:rsidR="00CD1607" w:rsidRDefault="00CD1607" w:rsidP="002A4BF0">
      <w:pPr>
        <w:pStyle w:val="corpo"/>
        <w:rPr>
          <w:b/>
          <w:sz w:val="22"/>
          <w:szCs w:val="22"/>
        </w:rPr>
      </w:pPr>
    </w:p>
    <w:p w:rsidR="00CD1607" w:rsidRDefault="00CD1607" w:rsidP="002A4BF0">
      <w:pPr>
        <w:pStyle w:val="corpo"/>
        <w:rPr>
          <w:b/>
          <w:sz w:val="22"/>
          <w:szCs w:val="22"/>
        </w:rPr>
      </w:pPr>
    </w:p>
    <w:p w:rsidR="00CD1607" w:rsidRDefault="00CD1607" w:rsidP="002A4BF0">
      <w:pPr>
        <w:pStyle w:val="corpo"/>
        <w:rPr>
          <w:b/>
          <w:sz w:val="22"/>
          <w:szCs w:val="22"/>
        </w:rPr>
      </w:pPr>
    </w:p>
    <w:p w:rsidR="00CD1607" w:rsidRDefault="00CD1607" w:rsidP="002A4BF0">
      <w:pPr>
        <w:pStyle w:val="corpo"/>
        <w:rPr>
          <w:b/>
          <w:sz w:val="22"/>
          <w:szCs w:val="22"/>
        </w:rPr>
      </w:pPr>
    </w:p>
    <w:p w:rsidR="00CD1607" w:rsidRDefault="00CD1607" w:rsidP="002A4BF0">
      <w:pPr>
        <w:pStyle w:val="corpo"/>
        <w:rPr>
          <w:b/>
          <w:sz w:val="22"/>
          <w:szCs w:val="22"/>
        </w:rPr>
      </w:pPr>
    </w:p>
    <w:p w:rsidR="00CD1607" w:rsidRDefault="00CD1607" w:rsidP="002A4BF0">
      <w:pPr>
        <w:pStyle w:val="corpo"/>
        <w:rPr>
          <w:b/>
          <w:sz w:val="22"/>
          <w:szCs w:val="22"/>
        </w:rPr>
      </w:pPr>
    </w:p>
    <w:p w:rsidR="00CD1607" w:rsidRDefault="00CD1607" w:rsidP="002A4BF0">
      <w:pPr>
        <w:pStyle w:val="corpo"/>
        <w:rPr>
          <w:b/>
          <w:sz w:val="22"/>
          <w:szCs w:val="22"/>
        </w:rPr>
      </w:pPr>
    </w:p>
    <w:p w:rsidR="00CD1607" w:rsidRDefault="00CD1607" w:rsidP="002A4BF0">
      <w:pPr>
        <w:pStyle w:val="corpo"/>
        <w:rPr>
          <w:b/>
          <w:sz w:val="22"/>
          <w:szCs w:val="22"/>
        </w:rPr>
      </w:pPr>
    </w:p>
    <w:p w:rsidR="00CD1607" w:rsidRDefault="00CD1607" w:rsidP="002A4BF0">
      <w:pPr>
        <w:pStyle w:val="corpo"/>
        <w:rPr>
          <w:b/>
          <w:sz w:val="22"/>
          <w:szCs w:val="22"/>
        </w:rPr>
      </w:pPr>
    </w:p>
    <w:p w:rsidR="00CD1607" w:rsidRDefault="00CD1607" w:rsidP="002A4BF0">
      <w:pPr>
        <w:pStyle w:val="corpo"/>
        <w:rPr>
          <w:b/>
          <w:sz w:val="22"/>
          <w:szCs w:val="22"/>
        </w:rPr>
      </w:pPr>
    </w:p>
    <w:p w:rsidR="00CD1607" w:rsidRDefault="00CD1607" w:rsidP="002A4BF0">
      <w:pPr>
        <w:pStyle w:val="corpo"/>
        <w:rPr>
          <w:b/>
          <w:sz w:val="22"/>
          <w:szCs w:val="22"/>
        </w:rPr>
      </w:pPr>
    </w:p>
    <w:p w:rsidR="00CD1607" w:rsidRDefault="00CD1607" w:rsidP="002A4BF0">
      <w:pPr>
        <w:pStyle w:val="corpo"/>
        <w:rPr>
          <w:b/>
          <w:sz w:val="22"/>
          <w:szCs w:val="22"/>
        </w:rPr>
      </w:pPr>
    </w:p>
    <w:p w:rsidR="00CD1607" w:rsidRDefault="00CD1607" w:rsidP="002A4BF0">
      <w:pPr>
        <w:pStyle w:val="corpo"/>
        <w:rPr>
          <w:b/>
          <w:sz w:val="22"/>
          <w:szCs w:val="22"/>
        </w:rPr>
      </w:pPr>
    </w:p>
    <w:p w:rsidR="00CD1607" w:rsidRDefault="00CD1607" w:rsidP="002A4BF0">
      <w:pPr>
        <w:pStyle w:val="corpo"/>
        <w:rPr>
          <w:b/>
          <w:sz w:val="22"/>
          <w:szCs w:val="22"/>
        </w:rPr>
      </w:pPr>
    </w:p>
    <w:p w:rsidR="00CD1607" w:rsidRDefault="00CD1607" w:rsidP="002A4BF0">
      <w:pPr>
        <w:pStyle w:val="corpo"/>
        <w:rPr>
          <w:b/>
          <w:sz w:val="22"/>
          <w:szCs w:val="22"/>
        </w:rPr>
      </w:pPr>
    </w:p>
    <w:p w:rsidR="00CD1607" w:rsidRDefault="00CD1607" w:rsidP="002A4BF0">
      <w:pPr>
        <w:pStyle w:val="corpo"/>
        <w:rPr>
          <w:b/>
          <w:sz w:val="22"/>
          <w:szCs w:val="22"/>
        </w:rPr>
      </w:pPr>
    </w:p>
    <w:p w:rsidR="00D16EE1" w:rsidRDefault="00D16EE1" w:rsidP="002A4BF0">
      <w:pPr>
        <w:pStyle w:val="corpo"/>
        <w:rPr>
          <w:b/>
          <w:sz w:val="22"/>
          <w:szCs w:val="22"/>
        </w:rPr>
      </w:pPr>
    </w:p>
    <w:p w:rsidR="00D16EE1" w:rsidRDefault="00D16EE1" w:rsidP="002A4BF0">
      <w:pPr>
        <w:pStyle w:val="corpo"/>
        <w:rPr>
          <w:b/>
          <w:sz w:val="22"/>
          <w:szCs w:val="22"/>
        </w:rPr>
      </w:pPr>
    </w:p>
    <w:p w:rsidR="009F3F2B" w:rsidRPr="002D6CC4" w:rsidRDefault="002D6CC4" w:rsidP="002A4BF0">
      <w:pPr>
        <w:pStyle w:val="corpo"/>
        <w:rPr>
          <w:b/>
          <w:sz w:val="22"/>
          <w:szCs w:val="22"/>
        </w:rPr>
      </w:pPr>
      <w:r w:rsidRPr="002D6CC4">
        <w:rPr>
          <w:b/>
          <w:sz w:val="22"/>
          <w:szCs w:val="22"/>
        </w:rPr>
        <w:t>VISIONE SCHEMATICA DELLA SASS DI NORCIA</w:t>
      </w:r>
    </w:p>
    <w:p w:rsidR="002D6CC4" w:rsidRDefault="002D6CC4" w:rsidP="002D6CC4">
      <w:pPr>
        <w:pStyle w:val="corpo"/>
        <w:rPr>
          <w:b/>
          <w:sz w:val="20"/>
          <w:szCs w:val="20"/>
        </w:rPr>
      </w:pPr>
    </w:p>
    <w:p w:rsidR="002D6CC4" w:rsidRDefault="002D6CC4" w:rsidP="002D6CC4">
      <w:pPr>
        <w:pStyle w:val="corpo"/>
        <w:rPr>
          <w:b/>
          <w:sz w:val="20"/>
          <w:szCs w:val="20"/>
        </w:rPr>
      </w:pPr>
      <w:r w:rsidRPr="002D6CC4">
        <w:rPr>
          <w:b/>
          <w:sz w:val="20"/>
          <w:szCs w:val="20"/>
        </w:rPr>
        <w:t xml:space="preserve">PIANO TERRA ALA </w:t>
      </w:r>
      <w:r w:rsidR="00A7102C">
        <w:rPr>
          <w:b/>
          <w:sz w:val="20"/>
          <w:szCs w:val="20"/>
        </w:rPr>
        <w:t xml:space="preserve"> </w:t>
      </w:r>
      <w:r w:rsidRPr="002D6CC4">
        <w:rPr>
          <w:b/>
          <w:sz w:val="20"/>
          <w:szCs w:val="20"/>
        </w:rPr>
        <w:t>AGIBILE OSPEDALE</w:t>
      </w:r>
    </w:p>
    <w:p w:rsidR="002D6CC4" w:rsidRDefault="00637731" w:rsidP="002D6CC4">
      <w:pPr>
        <w:pStyle w:val="corpo"/>
        <w:rPr>
          <w:b/>
          <w:sz w:val="20"/>
          <w:szCs w:val="20"/>
        </w:rPr>
      </w:pPr>
      <w:r>
        <w:rPr>
          <w:b/>
          <w:noProof/>
          <w:sz w:val="20"/>
          <w:szCs w:val="20"/>
        </w:rPr>
        <w:drawing>
          <wp:inline distT="0" distB="0" distL="0" distR="0" wp14:anchorId="6C6A9A7A">
            <wp:extent cx="4951562" cy="3300810"/>
            <wp:effectExtent l="0" t="0" r="1905" b="0"/>
            <wp:docPr id="22" name="Immagin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954206" cy="3302573"/>
                    </a:xfrm>
                    <a:prstGeom prst="rect">
                      <a:avLst/>
                    </a:prstGeom>
                    <a:noFill/>
                  </pic:spPr>
                </pic:pic>
              </a:graphicData>
            </a:graphic>
          </wp:inline>
        </w:drawing>
      </w:r>
    </w:p>
    <w:p w:rsidR="002D6CC4" w:rsidRDefault="002D6CC4" w:rsidP="002D6CC4">
      <w:pPr>
        <w:pStyle w:val="corpo"/>
        <w:rPr>
          <w:b/>
          <w:sz w:val="20"/>
          <w:szCs w:val="20"/>
        </w:rPr>
      </w:pPr>
    </w:p>
    <w:p w:rsidR="002D6CC4" w:rsidRDefault="002D6CC4" w:rsidP="002D6CC4">
      <w:pPr>
        <w:pStyle w:val="corpo"/>
        <w:rPr>
          <w:b/>
          <w:sz w:val="20"/>
          <w:szCs w:val="20"/>
        </w:rPr>
      </w:pPr>
    </w:p>
    <w:p w:rsidR="00D04918" w:rsidRDefault="00D04918" w:rsidP="00D04918">
      <w:pPr>
        <w:pStyle w:val="corpo"/>
        <w:rPr>
          <w:b/>
          <w:sz w:val="20"/>
          <w:szCs w:val="20"/>
        </w:rPr>
      </w:pPr>
      <w:r>
        <w:rPr>
          <w:b/>
          <w:sz w:val="20"/>
          <w:szCs w:val="20"/>
        </w:rPr>
        <w:t>PIAZZALE OSPEDALE</w:t>
      </w:r>
    </w:p>
    <w:p w:rsidR="00D04918" w:rsidRDefault="00D04918" w:rsidP="002D6CC4">
      <w:pPr>
        <w:pStyle w:val="corpo"/>
        <w:rPr>
          <w:b/>
          <w:sz w:val="20"/>
          <w:szCs w:val="20"/>
        </w:rPr>
      </w:pPr>
    </w:p>
    <w:p w:rsidR="00D04918" w:rsidRDefault="003D1E17" w:rsidP="002D6CC4">
      <w:pPr>
        <w:pStyle w:val="corpo"/>
        <w:rPr>
          <w:b/>
          <w:sz w:val="20"/>
          <w:szCs w:val="20"/>
        </w:rPr>
      </w:pPr>
      <w:r w:rsidRPr="003D1E17">
        <w:rPr>
          <w:b/>
          <w:noProof/>
          <w:sz w:val="20"/>
          <w:szCs w:val="20"/>
          <w:bdr w:val="single" w:sz="18" w:space="0" w:color="00B050"/>
        </w:rPr>
        <w:drawing>
          <wp:inline distT="0" distB="0" distL="0" distR="0" wp14:anchorId="1B032100" wp14:editId="6215AF6D">
            <wp:extent cx="4513478" cy="3353457"/>
            <wp:effectExtent l="0" t="0" r="1905" b="0"/>
            <wp:docPr id="12" name="Immagin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519265" cy="3357756"/>
                    </a:xfrm>
                    <a:prstGeom prst="rect">
                      <a:avLst/>
                    </a:prstGeom>
                    <a:noFill/>
                  </pic:spPr>
                </pic:pic>
              </a:graphicData>
            </a:graphic>
          </wp:inline>
        </w:drawing>
      </w:r>
    </w:p>
    <w:p w:rsidR="00D04918" w:rsidRDefault="00D04918" w:rsidP="002D6CC4">
      <w:pPr>
        <w:pStyle w:val="corpo"/>
        <w:rPr>
          <w:b/>
          <w:sz w:val="20"/>
          <w:szCs w:val="20"/>
        </w:rPr>
      </w:pPr>
    </w:p>
    <w:p w:rsidR="00D04918" w:rsidRDefault="00D04918" w:rsidP="002D6CC4">
      <w:pPr>
        <w:pStyle w:val="corpo"/>
        <w:rPr>
          <w:b/>
          <w:sz w:val="20"/>
          <w:szCs w:val="20"/>
        </w:rPr>
      </w:pPr>
    </w:p>
    <w:p w:rsidR="00D04918" w:rsidRDefault="00D04918" w:rsidP="002D6CC4">
      <w:pPr>
        <w:pStyle w:val="corpo"/>
        <w:rPr>
          <w:b/>
          <w:sz w:val="20"/>
          <w:szCs w:val="20"/>
        </w:rPr>
      </w:pPr>
    </w:p>
    <w:p w:rsidR="002D6CC4" w:rsidRDefault="002D6CC4" w:rsidP="002D6CC4">
      <w:pPr>
        <w:pStyle w:val="corpo"/>
        <w:rPr>
          <w:b/>
          <w:sz w:val="20"/>
          <w:szCs w:val="20"/>
        </w:rPr>
      </w:pPr>
      <w:r w:rsidRPr="002D6CC4">
        <w:rPr>
          <w:b/>
          <w:sz w:val="20"/>
          <w:szCs w:val="20"/>
        </w:rPr>
        <w:t xml:space="preserve">PIANO </w:t>
      </w:r>
      <w:r>
        <w:rPr>
          <w:b/>
          <w:sz w:val="20"/>
          <w:szCs w:val="20"/>
        </w:rPr>
        <w:t xml:space="preserve">PRIMO </w:t>
      </w:r>
      <w:r w:rsidRPr="002D6CC4">
        <w:rPr>
          <w:b/>
          <w:sz w:val="20"/>
          <w:szCs w:val="20"/>
        </w:rPr>
        <w:t>ALA AGIBILE OSPEDALE</w:t>
      </w:r>
    </w:p>
    <w:p w:rsidR="002D6CC4" w:rsidRDefault="002D6CC4" w:rsidP="002D6CC4">
      <w:pPr>
        <w:pStyle w:val="corpo"/>
        <w:rPr>
          <w:b/>
          <w:sz w:val="20"/>
          <w:szCs w:val="20"/>
        </w:rPr>
      </w:pPr>
    </w:p>
    <w:p w:rsidR="002D6CC4" w:rsidRPr="002D6CC4" w:rsidRDefault="00637731" w:rsidP="002D6CC4">
      <w:pPr>
        <w:pStyle w:val="corpo"/>
        <w:rPr>
          <w:b/>
          <w:sz w:val="20"/>
          <w:szCs w:val="20"/>
        </w:rPr>
      </w:pPr>
      <w:r>
        <w:rPr>
          <w:b/>
          <w:noProof/>
          <w:sz w:val="20"/>
          <w:szCs w:val="20"/>
        </w:rPr>
        <w:drawing>
          <wp:inline distT="0" distB="0" distL="0" distR="0" wp14:anchorId="315EF684">
            <wp:extent cx="4554747" cy="3111707"/>
            <wp:effectExtent l="0" t="0" r="0" b="0"/>
            <wp:docPr id="23" name="Immagin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552547" cy="3110204"/>
                    </a:xfrm>
                    <a:prstGeom prst="rect">
                      <a:avLst/>
                    </a:prstGeom>
                    <a:noFill/>
                  </pic:spPr>
                </pic:pic>
              </a:graphicData>
            </a:graphic>
          </wp:inline>
        </w:drawing>
      </w:r>
    </w:p>
    <w:p w:rsidR="002D6CC4" w:rsidRDefault="002D6CC4" w:rsidP="002D6CC4">
      <w:pPr>
        <w:pStyle w:val="corpo"/>
        <w:rPr>
          <w:b/>
          <w:sz w:val="20"/>
          <w:szCs w:val="20"/>
        </w:rPr>
      </w:pPr>
    </w:p>
    <w:p w:rsidR="00A67BDE" w:rsidRDefault="00A67BDE" w:rsidP="002D6CC4">
      <w:pPr>
        <w:pStyle w:val="corpo"/>
        <w:rPr>
          <w:b/>
          <w:sz w:val="20"/>
          <w:szCs w:val="20"/>
        </w:rPr>
      </w:pPr>
    </w:p>
    <w:p w:rsidR="002D6CC4" w:rsidRDefault="002D6CC4" w:rsidP="002D6CC4">
      <w:pPr>
        <w:pStyle w:val="corpo"/>
        <w:rPr>
          <w:b/>
          <w:sz w:val="20"/>
          <w:szCs w:val="20"/>
        </w:rPr>
      </w:pPr>
      <w:r>
        <w:rPr>
          <w:b/>
          <w:sz w:val="20"/>
          <w:szCs w:val="20"/>
        </w:rPr>
        <w:t>STRUTTURA PASS NEL CAMPO SPORTIVO</w:t>
      </w:r>
    </w:p>
    <w:p w:rsidR="001F5E34" w:rsidRDefault="001F5E34" w:rsidP="002D6CC4">
      <w:pPr>
        <w:pStyle w:val="corpo"/>
        <w:rPr>
          <w:b/>
          <w:sz w:val="20"/>
          <w:szCs w:val="20"/>
        </w:rPr>
      </w:pPr>
    </w:p>
    <w:p w:rsidR="002D6CC4" w:rsidRDefault="001E4DED" w:rsidP="002A4BF0">
      <w:pPr>
        <w:pStyle w:val="corpo"/>
        <w:rPr>
          <w:sz w:val="22"/>
          <w:szCs w:val="22"/>
        </w:rPr>
      </w:pPr>
      <w:r>
        <w:rPr>
          <w:noProof/>
          <w:sz w:val="22"/>
          <w:szCs w:val="22"/>
        </w:rPr>
        <w:drawing>
          <wp:inline distT="0" distB="0" distL="0" distR="0" wp14:anchorId="5D1918C3">
            <wp:extent cx="5124091" cy="3879336"/>
            <wp:effectExtent l="0" t="0" r="635" b="6985"/>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125430" cy="3880350"/>
                    </a:xfrm>
                    <a:prstGeom prst="rect">
                      <a:avLst/>
                    </a:prstGeom>
                    <a:noFill/>
                  </pic:spPr>
                </pic:pic>
              </a:graphicData>
            </a:graphic>
          </wp:inline>
        </w:drawing>
      </w:r>
    </w:p>
    <w:p w:rsidR="002D6CC4" w:rsidRDefault="002D6CC4" w:rsidP="002A4BF0">
      <w:pPr>
        <w:pStyle w:val="corpo"/>
        <w:rPr>
          <w:sz w:val="22"/>
          <w:szCs w:val="22"/>
        </w:rPr>
      </w:pPr>
    </w:p>
    <w:p w:rsidR="001F5E34" w:rsidRDefault="001F5E34" w:rsidP="002A4BF0">
      <w:pPr>
        <w:pStyle w:val="corpo"/>
        <w:rPr>
          <w:sz w:val="22"/>
          <w:szCs w:val="22"/>
        </w:rPr>
      </w:pPr>
    </w:p>
    <w:p w:rsidR="001F5E34" w:rsidRDefault="001F5E34" w:rsidP="002A4BF0">
      <w:pPr>
        <w:pStyle w:val="corpo"/>
        <w:rPr>
          <w:sz w:val="22"/>
          <w:szCs w:val="22"/>
        </w:rPr>
      </w:pPr>
    </w:p>
    <w:p w:rsidR="007B13B9" w:rsidRDefault="007B13B9" w:rsidP="003D42F7">
      <w:pPr>
        <w:pStyle w:val="corpo"/>
        <w:rPr>
          <w:b/>
          <w:sz w:val="22"/>
          <w:szCs w:val="22"/>
        </w:rPr>
      </w:pPr>
    </w:p>
    <w:p w:rsidR="007656ED" w:rsidRPr="001770DA" w:rsidRDefault="003A7DEE" w:rsidP="007656ED">
      <w:pPr>
        <w:pStyle w:val="corpo"/>
        <w:spacing w:after="120"/>
        <w:rPr>
          <w:b/>
          <w:color w:val="0033CC"/>
          <w:sz w:val="22"/>
          <w:szCs w:val="22"/>
        </w:rPr>
      </w:pPr>
      <w:r>
        <w:rPr>
          <w:b/>
          <w:color w:val="0033CC"/>
          <w:sz w:val="22"/>
          <w:szCs w:val="22"/>
        </w:rPr>
        <w:t>B.1.</w:t>
      </w:r>
      <w:r w:rsidR="007656ED" w:rsidRPr="001770DA">
        <w:rPr>
          <w:b/>
          <w:color w:val="0033CC"/>
          <w:sz w:val="22"/>
          <w:szCs w:val="22"/>
        </w:rPr>
        <w:t>2 . SEDE CASCIA</w:t>
      </w:r>
      <w:r w:rsidR="00E86AEA">
        <w:rPr>
          <w:b/>
          <w:color w:val="0033CC"/>
          <w:sz w:val="22"/>
          <w:szCs w:val="22"/>
        </w:rPr>
        <w:t xml:space="preserve"> </w:t>
      </w:r>
    </w:p>
    <w:p w:rsidR="00B4589B" w:rsidRDefault="00845C92" w:rsidP="00B4589B">
      <w:pPr>
        <w:pStyle w:val="corpo"/>
        <w:spacing w:after="120"/>
        <w:rPr>
          <w:sz w:val="22"/>
          <w:szCs w:val="22"/>
        </w:rPr>
      </w:pPr>
      <w:r>
        <w:rPr>
          <w:sz w:val="22"/>
          <w:szCs w:val="22"/>
        </w:rPr>
        <w:t>E’ attivo</w:t>
      </w:r>
      <w:r w:rsidR="00C123DC">
        <w:rPr>
          <w:sz w:val="22"/>
          <w:szCs w:val="22"/>
        </w:rPr>
        <w:t xml:space="preserve"> al momento il MAS (Modulo Avanzato Sanitario) </w:t>
      </w:r>
      <w:r w:rsidR="00B4589B">
        <w:rPr>
          <w:sz w:val="22"/>
          <w:szCs w:val="22"/>
        </w:rPr>
        <w:t>così articolato:</w:t>
      </w:r>
    </w:p>
    <w:p w:rsidR="00B4589B" w:rsidRPr="00071192" w:rsidRDefault="00B4589B" w:rsidP="00B4589B">
      <w:pPr>
        <w:pStyle w:val="corpo"/>
        <w:spacing w:after="120"/>
        <w:rPr>
          <w:b/>
          <w:sz w:val="22"/>
          <w:szCs w:val="22"/>
        </w:rPr>
      </w:pPr>
      <w:r w:rsidRPr="00071192">
        <w:rPr>
          <w:b/>
          <w:sz w:val="22"/>
          <w:szCs w:val="22"/>
        </w:rPr>
        <w:t xml:space="preserve">SERVIZI </w:t>
      </w:r>
      <w:r>
        <w:rPr>
          <w:b/>
          <w:sz w:val="22"/>
          <w:szCs w:val="22"/>
        </w:rPr>
        <w:t>SANITARI</w:t>
      </w:r>
    </w:p>
    <w:p w:rsidR="007B13B9" w:rsidRDefault="00B4589B" w:rsidP="00E62FA6">
      <w:pPr>
        <w:pStyle w:val="corpo"/>
        <w:numPr>
          <w:ilvl w:val="1"/>
          <w:numId w:val="5"/>
        </w:numPr>
        <w:ind w:left="709"/>
        <w:rPr>
          <w:sz w:val="22"/>
          <w:szCs w:val="22"/>
        </w:rPr>
      </w:pPr>
      <w:r w:rsidRPr="007B13B9">
        <w:rPr>
          <w:b/>
          <w:sz w:val="22"/>
          <w:szCs w:val="22"/>
        </w:rPr>
        <w:t>Punto di Primo Soccorso</w:t>
      </w:r>
      <w:r w:rsidRPr="007B13B9">
        <w:rPr>
          <w:sz w:val="22"/>
          <w:szCs w:val="22"/>
        </w:rPr>
        <w:t xml:space="preserve"> </w:t>
      </w:r>
      <w:r w:rsidRPr="007B13B9">
        <w:rPr>
          <w:b/>
          <w:sz w:val="22"/>
          <w:szCs w:val="22"/>
        </w:rPr>
        <w:t>h 24,</w:t>
      </w:r>
      <w:r w:rsidRPr="007B13B9">
        <w:rPr>
          <w:sz w:val="22"/>
          <w:szCs w:val="22"/>
        </w:rPr>
        <w:t xml:space="preserve"> </w:t>
      </w:r>
    </w:p>
    <w:p w:rsidR="00B26997" w:rsidRPr="007B13B9" w:rsidRDefault="007F549F" w:rsidP="00E62FA6">
      <w:pPr>
        <w:pStyle w:val="corpo"/>
        <w:numPr>
          <w:ilvl w:val="1"/>
          <w:numId w:val="5"/>
        </w:numPr>
        <w:ind w:left="709"/>
        <w:rPr>
          <w:sz w:val="22"/>
          <w:szCs w:val="22"/>
        </w:rPr>
      </w:pPr>
      <w:r w:rsidRPr="007B13B9">
        <w:rPr>
          <w:b/>
          <w:sz w:val="22"/>
          <w:szCs w:val="22"/>
        </w:rPr>
        <w:t xml:space="preserve">N.1 </w:t>
      </w:r>
      <w:r w:rsidR="007B13B9">
        <w:rPr>
          <w:b/>
          <w:sz w:val="22"/>
          <w:szCs w:val="22"/>
        </w:rPr>
        <w:t>Ambulanza con equipaggio h24;</w:t>
      </w:r>
      <w:r w:rsidR="00B26997" w:rsidRPr="007B13B9">
        <w:rPr>
          <w:sz w:val="22"/>
          <w:szCs w:val="22"/>
        </w:rPr>
        <w:t xml:space="preserve"> </w:t>
      </w:r>
    </w:p>
    <w:p w:rsidR="007B13B9" w:rsidRDefault="007F549F" w:rsidP="00E62FA6">
      <w:pPr>
        <w:pStyle w:val="corpo"/>
        <w:numPr>
          <w:ilvl w:val="1"/>
          <w:numId w:val="5"/>
        </w:numPr>
        <w:ind w:left="709"/>
        <w:rPr>
          <w:sz w:val="22"/>
          <w:szCs w:val="22"/>
        </w:rPr>
      </w:pPr>
      <w:r w:rsidRPr="007B13B9">
        <w:rPr>
          <w:b/>
          <w:sz w:val="22"/>
          <w:szCs w:val="22"/>
        </w:rPr>
        <w:t xml:space="preserve">N. </w:t>
      </w:r>
      <w:r w:rsidR="00B26997" w:rsidRPr="007B13B9">
        <w:rPr>
          <w:b/>
          <w:sz w:val="22"/>
          <w:szCs w:val="22"/>
        </w:rPr>
        <w:t>2</w:t>
      </w:r>
      <w:r w:rsidR="00B4589B" w:rsidRPr="007B13B9">
        <w:rPr>
          <w:b/>
          <w:sz w:val="22"/>
          <w:szCs w:val="22"/>
        </w:rPr>
        <w:t xml:space="preserve"> posti letto tecnici di OBI,</w:t>
      </w:r>
      <w:r w:rsidR="00B4589B" w:rsidRPr="007B13B9">
        <w:rPr>
          <w:sz w:val="22"/>
          <w:szCs w:val="22"/>
        </w:rPr>
        <w:t xml:space="preserve"> </w:t>
      </w:r>
    </w:p>
    <w:p w:rsidR="00B4589B" w:rsidRPr="007B13B9" w:rsidRDefault="007F549F" w:rsidP="00E62FA6">
      <w:pPr>
        <w:pStyle w:val="corpo"/>
        <w:numPr>
          <w:ilvl w:val="1"/>
          <w:numId w:val="5"/>
        </w:numPr>
        <w:ind w:left="709"/>
        <w:rPr>
          <w:sz w:val="22"/>
          <w:szCs w:val="22"/>
        </w:rPr>
      </w:pPr>
      <w:r w:rsidRPr="007B13B9">
        <w:rPr>
          <w:b/>
          <w:sz w:val="22"/>
          <w:szCs w:val="22"/>
        </w:rPr>
        <w:t xml:space="preserve">N. 1 </w:t>
      </w:r>
      <w:r w:rsidR="003A7DEE" w:rsidRPr="007B13B9">
        <w:rPr>
          <w:b/>
          <w:sz w:val="22"/>
          <w:szCs w:val="22"/>
        </w:rPr>
        <w:t>P</w:t>
      </w:r>
      <w:r w:rsidR="00B4589B" w:rsidRPr="007B13B9">
        <w:rPr>
          <w:b/>
          <w:sz w:val="22"/>
          <w:szCs w:val="22"/>
        </w:rPr>
        <w:t>unto di Continuità Assistenziale</w:t>
      </w:r>
      <w:r w:rsidR="009B67E5" w:rsidRPr="007B13B9">
        <w:rPr>
          <w:b/>
          <w:sz w:val="22"/>
          <w:szCs w:val="22"/>
        </w:rPr>
        <w:t xml:space="preserve"> </w:t>
      </w:r>
      <w:r w:rsidR="009B67E5" w:rsidRPr="007B13B9">
        <w:rPr>
          <w:sz w:val="22"/>
          <w:szCs w:val="22"/>
        </w:rPr>
        <w:t>(notturna e festiva)</w:t>
      </w:r>
      <w:r w:rsidR="00B4589B" w:rsidRPr="007B13B9">
        <w:rPr>
          <w:b/>
          <w:sz w:val="22"/>
          <w:szCs w:val="22"/>
        </w:rPr>
        <w:t xml:space="preserve"> in integrazione operativa con il Punto di Primo Soccorso</w:t>
      </w:r>
      <w:r w:rsidR="009B67E5" w:rsidRPr="007B13B9">
        <w:rPr>
          <w:b/>
          <w:sz w:val="22"/>
          <w:szCs w:val="22"/>
        </w:rPr>
        <w:t>;</w:t>
      </w:r>
      <w:r w:rsidR="00B4589B" w:rsidRPr="007B13B9">
        <w:rPr>
          <w:b/>
          <w:sz w:val="22"/>
          <w:szCs w:val="22"/>
        </w:rPr>
        <w:t xml:space="preserve"> </w:t>
      </w:r>
    </w:p>
    <w:p w:rsidR="00B26997" w:rsidRPr="00B26997" w:rsidRDefault="001064BB" w:rsidP="00E62FA6">
      <w:pPr>
        <w:pStyle w:val="corpo"/>
        <w:numPr>
          <w:ilvl w:val="1"/>
          <w:numId w:val="5"/>
        </w:numPr>
        <w:ind w:left="709"/>
        <w:rPr>
          <w:sz w:val="22"/>
          <w:szCs w:val="22"/>
        </w:rPr>
      </w:pPr>
      <w:r>
        <w:rPr>
          <w:b/>
          <w:sz w:val="22"/>
          <w:szCs w:val="22"/>
        </w:rPr>
        <w:t>S</w:t>
      </w:r>
      <w:r w:rsidR="00B26997" w:rsidRPr="00B26997">
        <w:rPr>
          <w:b/>
          <w:sz w:val="22"/>
          <w:szCs w:val="22"/>
        </w:rPr>
        <w:t xml:space="preserve">pazi ambulatoriali operativi nell’arco delle 12 ore diurne dal lunedì al venerdì e il sabato mattina, </w:t>
      </w:r>
      <w:r w:rsidR="00B26997" w:rsidRPr="00B26997">
        <w:rPr>
          <w:sz w:val="22"/>
          <w:szCs w:val="22"/>
        </w:rPr>
        <w:t>per garantire le prime visite e alcune esami diagnostici di I livello:</w:t>
      </w:r>
    </w:p>
    <w:p w:rsidR="00B26997" w:rsidRDefault="00B26997" w:rsidP="00E62FA6">
      <w:pPr>
        <w:pStyle w:val="corpo"/>
        <w:numPr>
          <w:ilvl w:val="2"/>
          <w:numId w:val="3"/>
        </w:numPr>
        <w:ind w:left="1418"/>
        <w:rPr>
          <w:sz w:val="22"/>
          <w:szCs w:val="22"/>
        </w:rPr>
      </w:pPr>
      <w:r>
        <w:rPr>
          <w:sz w:val="22"/>
          <w:szCs w:val="22"/>
        </w:rPr>
        <w:t>prelievi ematobiochimici, tutte le mattine dalle 8.00 alle 10.00 dal lunedì al sabato;</w:t>
      </w:r>
    </w:p>
    <w:p w:rsidR="005B0D83" w:rsidRDefault="00B26997" w:rsidP="00E62FA6">
      <w:pPr>
        <w:pStyle w:val="corpo"/>
        <w:numPr>
          <w:ilvl w:val="2"/>
          <w:numId w:val="3"/>
        </w:numPr>
        <w:ind w:left="1418"/>
        <w:rPr>
          <w:sz w:val="22"/>
          <w:szCs w:val="22"/>
        </w:rPr>
      </w:pPr>
      <w:r w:rsidRPr="005B0D83">
        <w:rPr>
          <w:sz w:val="22"/>
          <w:szCs w:val="22"/>
        </w:rPr>
        <w:t>visite cardiologiche, ECG, EC</w:t>
      </w:r>
      <w:r w:rsidR="00316A71">
        <w:rPr>
          <w:sz w:val="22"/>
          <w:szCs w:val="22"/>
        </w:rPr>
        <w:t>G da sforzo, ecocuore e doppler</w:t>
      </w:r>
      <w:r w:rsidR="005B0D83">
        <w:rPr>
          <w:sz w:val="22"/>
          <w:szCs w:val="22"/>
        </w:rPr>
        <w:t>;</w:t>
      </w:r>
      <w:r w:rsidRPr="005B0D83">
        <w:rPr>
          <w:sz w:val="22"/>
          <w:szCs w:val="22"/>
        </w:rPr>
        <w:t xml:space="preserve"> </w:t>
      </w:r>
    </w:p>
    <w:p w:rsidR="00B26997" w:rsidRPr="005B0D83" w:rsidRDefault="00B26997" w:rsidP="00E62FA6">
      <w:pPr>
        <w:pStyle w:val="corpo"/>
        <w:numPr>
          <w:ilvl w:val="2"/>
          <w:numId w:val="3"/>
        </w:numPr>
        <w:ind w:left="1418"/>
        <w:rPr>
          <w:sz w:val="22"/>
          <w:szCs w:val="22"/>
        </w:rPr>
      </w:pPr>
      <w:r w:rsidRPr="005B0D83">
        <w:rPr>
          <w:sz w:val="22"/>
          <w:szCs w:val="22"/>
        </w:rPr>
        <w:t>visite ch</w:t>
      </w:r>
      <w:r w:rsidR="00316A71">
        <w:rPr>
          <w:sz w:val="22"/>
          <w:szCs w:val="22"/>
        </w:rPr>
        <w:t>irurgiche e visite flebologiche</w:t>
      </w:r>
      <w:r w:rsidRPr="005B0D83">
        <w:rPr>
          <w:sz w:val="22"/>
          <w:szCs w:val="22"/>
        </w:rPr>
        <w:t xml:space="preserve">; </w:t>
      </w:r>
    </w:p>
    <w:p w:rsidR="00B26997" w:rsidRDefault="00B26997" w:rsidP="00E62FA6">
      <w:pPr>
        <w:pStyle w:val="corpo"/>
        <w:numPr>
          <w:ilvl w:val="2"/>
          <w:numId w:val="3"/>
        </w:numPr>
        <w:ind w:left="1418"/>
        <w:rPr>
          <w:sz w:val="22"/>
          <w:szCs w:val="22"/>
        </w:rPr>
      </w:pPr>
      <w:r>
        <w:rPr>
          <w:sz w:val="22"/>
          <w:szCs w:val="22"/>
        </w:rPr>
        <w:t xml:space="preserve">visite dermatologica; </w:t>
      </w:r>
      <w:r w:rsidRPr="007203A0">
        <w:rPr>
          <w:sz w:val="22"/>
          <w:szCs w:val="22"/>
        </w:rPr>
        <w:t xml:space="preserve"> </w:t>
      </w:r>
    </w:p>
    <w:p w:rsidR="00B26997" w:rsidRDefault="00316A71" w:rsidP="00E62FA6">
      <w:pPr>
        <w:pStyle w:val="corpo"/>
        <w:numPr>
          <w:ilvl w:val="2"/>
          <w:numId w:val="3"/>
        </w:numPr>
        <w:ind w:left="1418"/>
        <w:rPr>
          <w:sz w:val="22"/>
          <w:szCs w:val="22"/>
        </w:rPr>
      </w:pPr>
      <w:r>
        <w:rPr>
          <w:sz w:val="22"/>
          <w:szCs w:val="22"/>
        </w:rPr>
        <w:t>visite diabetologiche</w:t>
      </w:r>
      <w:r w:rsidR="00B26997">
        <w:rPr>
          <w:sz w:val="22"/>
          <w:szCs w:val="22"/>
        </w:rPr>
        <w:t xml:space="preserve">; </w:t>
      </w:r>
      <w:r w:rsidR="00B26997" w:rsidRPr="007203A0">
        <w:rPr>
          <w:sz w:val="22"/>
          <w:szCs w:val="22"/>
        </w:rPr>
        <w:t xml:space="preserve"> </w:t>
      </w:r>
    </w:p>
    <w:p w:rsidR="00B26997" w:rsidRPr="00624A6D" w:rsidRDefault="00B26997" w:rsidP="00E62FA6">
      <w:pPr>
        <w:pStyle w:val="corpo"/>
        <w:numPr>
          <w:ilvl w:val="2"/>
          <w:numId w:val="3"/>
        </w:numPr>
        <w:ind w:left="1418"/>
        <w:rPr>
          <w:sz w:val="22"/>
          <w:szCs w:val="22"/>
        </w:rPr>
      </w:pPr>
      <w:r>
        <w:rPr>
          <w:sz w:val="22"/>
          <w:szCs w:val="22"/>
        </w:rPr>
        <w:t>visite fisiatric</w:t>
      </w:r>
      <w:r w:rsidR="00F915FE">
        <w:rPr>
          <w:sz w:val="22"/>
          <w:szCs w:val="22"/>
        </w:rPr>
        <w:t>he e prestazioni di medicina riabilitativa</w:t>
      </w:r>
      <w:r>
        <w:rPr>
          <w:sz w:val="22"/>
          <w:szCs w:val="22"/>
        </w:rPr>
        <w:t>;</w:t>
      </w:r>
      <w:r w:rsidRPr="007203A0">
        <w:rPr>
          <w:sz w:val="22"/>
          <w:szCs w:val="22"/>
        </w:rPr>
        <w:t xml:space="preserve"> </w:t>
      </w:r>
      <w:r w:rsidRPr="00624A6D">
        <w:rPr>
          <w:sz w:val="22"/>
          <w:szCs w:val="22"/>
        </w:rPr>
        <w:t xml:space="preserve">  </w:t>
      </w:r>
    </w:p>
    <w:p w:rsidR="00B26997" w:rsidRPr="007203A0" w:rsidRDefault="00B26997" w:rsidP="00E62FA6">
      <w:pPr>
        <w:pStyle w:val="corpo"/>
        <w:numPr>
          <w:ilvl w:val="2"/>
          <w:numId w:val="3"/>
        </w:numPr>
        <w:ind w:left="1418"/>
        <w:rPr>
          <w:sz w:val="22"/>
          <w:szCs w:val="22"/>
        </w:rPr>
      </w:pPr>
      <w:r w:rsidRPr="007203A0">
        <w:rPr>
          <w:sz w:val="22"/>
          <w:szCs w:val="22"/>
        </w:rPr>
        <w:t>visite geriatriche</w:t>
      </w:r>
      <w:r w:rsidR="000536A6">
        <w:rPr>
          <w:sz w:val="22"/>
          <w:szCs w:val="22"/>
        </w:rPr>
        <w:t>;</w:t>
      </w:r>
      <w:r w:rsidRPr="007203A0">
        <w:rPr>
          <w:sz w:val="22"/>
          <w:szCs w:val="22"/>
        </w:rPr>
        <w:t xml:space="preserve"> </w:t>
      </w:r>
    </w:p>
    <w:p w:rsidR="00B26997" w:rsidRDefault="00B26997" w:rsidP="00E62FA6">
      <w:pPr>
        <w:pStyle w:val="corpo"/>
        <w:numPr>
          <w:ilvl w:val="2"/>
          <w:numId w:val="3"/>
        </w:numPr>
        <w:ind w:left="1418"/>
        <w:rPr>
          <w:sz w:val="22"/>
          <w:szCs w:val="22"/>
        </w:rPr>
      </w:pPr>
      <w:r w:rsidRPr="007203A0">
        <w:rPr>
          <w:sz w:val="22"/>
          <w:szCs w:val="22"/>
        </w:rPr>
        <w:t>visite medico-internistiche</w:t>
      </w:r>
      <w:r>
        <w:rPr>
          <w:sz w:val="22"/>
          <w:szCs w:val="22"/>
        </w:rPr>
        <w:t>;</w:t>
      </w:r>
      <w:r w:rsidRPr="007203A0">
        <w:rPr>
          <w:sz w:val="22"/>
          <w:szCs w:val="22"/>
        </w:rPr>
        <w:t xml:space="preserve"> </w:t>
      </w:r>
    </w:p>
    <w:p w:rsidR="00B26997" w:rsidRDefault="00B26997" w:rsidP="00E62FA6">
      <w:pPr>
        <w:pStyle w:val="corpo"/>
        <w:numPr>
          <w:ilvl w:val="2"/>
          <w:numId w:val="3"/>
        </w:numPr>
        <w:ind w:left="1418"/>
        <w:rPr>
          <w:sz w:val="22"/>
          <w:szCs w:val="22"/>
        </w:rPr>
      </w:pPr>
      <w:r w:rsidRPr="007203A0">
        <w:rPr>
          <w:sz w:val="22"/>
          <w:szCs w:val="22"/>
        </w:rPr>
        <w:t>v</w:t>
      </w:r>
      <w:r w:rsidR="00E32CDB">
        <w:rPr>
          <w:sz w:val="22"/>
          <w:szCs w:val="22"/>
        </w:rPr>
        <w:t>isite medico-sportive</w:t>
      </w:r>
      <w:r>
        <w:rPr>
          <w:sz w:val="22"/>
          <w:szCs w:val="22"/>
        </w:rPr>
        <w:t>;</w:t>
      </w:r>
      <w:r w:rsidRPr="007203A0">
        <w:rPr>
          <w:sz w:val="22"/>
          <w:szCs w:val="22"/>
        </w:rPr>
        <w:t xml:space="preserve"> </w:t>
      </w:r>
    </w:p>
    <w:p w:rsidR="00B26997" w:rsidRPr="007203A0" w:rsidRDefault="00B26997" w:rsidP="00E62FA6">
      <w:pPr>
        <w:pStyle w:val="corpo"/>
        <w:numPr>
          <w:ilvl w:val="2"/>
          <w:numId w:val="3"/>
        </w:numPr>
        <w:ind w:left="1418"/>
        <w:rPr>
          <w:sz w:val="22"/>
          <w:szCs w:val="22"/>
        </w:rPr>
      </w:pPr>
      <w:r w:rsidRPr="00FF08FE">
        <w:rPr>
          <w:sz w:val="22"/>
          <w:szCs w:val="22"/>
        </w:rPr>
        <w:t>visite neurologiche</w:t>
      </w:r>
      <w:r w:rsidR="007F549F">
        <w:rPr>
          <w:sz w:val="22"/>
          <w:szCs w:val="22"/>
        </w:rPr>
        <w:t>;</w:t>
      </w:r>
      <w:r w:rsidRPr="007203A0">
        <w:rPr>
          <w:sz w:val="22"/>
          <w:szCs w:val="22"/>
        </w:rPr>
        <w:t xml:space="preserve"> </w:t>
      </w:r>
    </w:p>
    <w:p w:rsidR="00B26997" w:rsidRDefault="00B26997" w:rsidP="00E62FA6">
      <w:pPr>
        <w:pStyle w:val="corpo"/>
        <w:numPr>
          <w:ilvl w:val="2"/>
          <w:numId w:val="3"/>
        </w:numPr>
        <w:ind w:left="1418"/>
        <w:rPr>
          <w:sz w:val="22"/>
          <w:szCs w:val="22"/>
        </w:rPr>
      </w:pPr>
      <w:r>
        <w:rPr>
          <w:sz w:val="22"/>
          <w:szCs w:val="22"/>
        </w:rPr>
        <w:t xml:space="preserve">visite oculistiche; </w:t>
      </w:r>
      <w:r w:rsidRPr="007203A0">
        <w:rPr>
          <w:sz w:val="22"/>
          <w:szCs w:val="22"/>
        </w:rPr>
        <w:t xml:space="preserve"> </w:t>
      </w:r>
    </w:p>
    <w:p w:rsidR="00B26997" w:rsidRPr="00FF08FE" w:rsidRDefault="00B26997" w:rsidP="00E62FA6">
      <w:pPr>
        <w:pStyle w:val="corpo"/>
        <w:numPr>
          <w:ilvl w:val="2"/>
          <w:numId w:val="3"/>
        </w:numPr>
        <w:ind w:left="1418"/>
        <w:rPr>
          <w:sz w:val="22"/>
          <w:szCs w:val="22"/>
        </w:rPr>
      </w:pPr>
      <w:r w:rsidRPr="00FF08FE">
        <w:rPr>
          <w:sz w:val="22"/>
          <w:szCs w:val="22"/>
        </w:rPr>
        <w:t xml:space="preserve">visite ortopediche; </w:t>
      </w:r>
    </w:p>
    <w:p w:rsidR="00B26997" w:rsidRPr="00FF08FE" w:rsidRDefault="00B26997" w:rsidP="00E62FA6">
      <w:pPr>
        <w:pStyle w:val="corpo"/>
        <w:numPr>
          <w:ilvl w:val="2"/>
          <w:numId w:val="3"/>
        </w:numPr>
        <w:ind w:left="1418"/>
        <w:rPr>
          <w:sz w:val="22"/>
          <w:szCs w:val="22"/>
        </w:rPr>
      </w:pPr>
      <w:r>
        <w:rPr>
          <w:sz w:val="22"/>
          <w:szCs w:val="22"/>
        </w:rPr>
        <w:t>visite otorino</w:t>
      </w:r>
      <w:r w:rsidRPr="00FF08FE">
        <w:rPr>
          <w:sz w:val="22"/>
          <w:szCs w:val="22"/>
        </w:rPr>
        <w:t xml:space="preserve">; </w:t>
      </w:r>
    </w:p>
    <w:p w:rsidR="000536A6" w:rsidRDefault="00B26997" w:rsidP="00E62FA6">
      <w:pPr>
        <w:pStyle w:val="corpo"/>
        <w:numPr>
          <w:ilvl w:val="2"/>
          <w:numId w:val="3"/>
        </w:numPr>
        <w:ind w:left="1418"/>
        <w:rPr>
          <w:sz w:val="22"/>
          <w:szCs w:val="22"/>
        </w:rPr>
      </w:pPr>
      <w:r>
        <w:rPr>
          <w:sz w:val="22"/>
          <w:szCs w:val="22"/>
        </w:rPr>
        <w:t>ecografie addome e tessuti molli</w:t>
      </w:r>
      <w:r w:rsidR="000536A6">
        <w:rPr>
          <w:sz w:val="22"/>
          <w:szCs w:val="22"/>
        </w:rPr>
        <w:t>.</w:t>
      </w:r>
    </w:p>
    <w:p w:rsidR="00A67BDE" w:rsidRPr="0017613C" w:rsidRDefault="00A67BDE" w:rsidP="00A67BDE">
      <w:pPr>
        <w:pStyle w:val="corpo"/>
        <w:ind w:firstLine="708"/>
        <w:rPr>
          <w:sz w:val="22"/>
          <w:szCs w:val="22"/>
        </w:rPr>
      </w:pPr>
      <w:r w:rsidRPr="0017613C">
        <w:rPr>
          <w:sz w:val="22"/>
          <w:szCs w:val="22"/>
        </w:rPr>
        <w:t>Si riporta lo schema degli orari valido a partire dal 14.11.2016:</w:t>
      </w:r>
    </w:p>
    <w:tbl>
      <w:tblPr>
        <w:tblW w:w="10505" w:type="dxa"/>
        <w:tblInd w:w="55" w:type="dxa"/>
        <w:tblCellMar>
          <w:left w:w="70" w:type="dxa"/>
          <w:right w:w="70" w:type="dxa"/>
        </w:tblCellMar>
        <w:tblLook w:val="04A0" w:firstRow="1" w:lastRow="0" w:firstColumn="1" w:lastColumn="0" w:noHBand="0" w:noVBand="1"/>
      </w:tblPr>
      <w:tblGrid>
        <w:gridCol w:w="1858"/>
        <w:gridCol w:w="1276"/>
        <w:gridCol w:w="992"/>
        <w:gridCol w:w="1134"/>
        <w:gridCol w:w="992"/>
        <w:gridCol w:w="993"/>
        <w:gridCol w:w="992"/>
        <w:gridCol w:w="992"/>
        <w:gridCol w:w="1276"/>
      </w:tblGrid>
      <w:tr w:rsidR="00A67BDE" w:rsidRPr="00E46BB1" w:rsidTr="00937092">
        <w:trPr>
          <w:trHeight w:val="420"/>
        </w:trPr>
        <w:tc>
          <w:tcPr>
            <w:tcW w:w="1858" w:type="dxa"/>
            <w:tcBorders>
              <w:top w:val="single" w:sz="4" w:space="0" w:color="auto"/>
              <w:left w:val="single" w:sz="4" w:space="0" w:color="auto"/>
              <w:bottom w:val="single" w:sz="4" w:space="0" w:color="auto"/>
              <w:right w:val="single" w:sz="4" w:space="0" w:color="auto"/>
            </w:tcBorders>
            <w:shd w:val="clear" w:color="000000" w:fill="00FF00"/>
            <w:noWrap/>
            <w:vAlign w:val="center"/>
            <w:hideMark/>
          </w:tcPr>
          <w:p w:rsidR="00A67BDE" w:rsidRPr="00E46BB1" w:rsidRDefault="00A67BDE" w:rsidP="00937092">
            <w:pPr>
              <w:jc w:val="center"/>
              <w:rPr>
                <w:rFonts w:asciiTheme="minorHAnsi" w:eastAsia="Times New Roman" w:hAnsiTheme="minorHAnsi"/>
                <w:b/>
                <w:bCs/>
                <w:iCs/>
                <w:sz w:val="16"/>
                <w:szCs w:val="16"/>
                <w:lang w:eastAsia="it-IT"/>
              </w:rPr>
            </w:pPr>
            <w:r w:rsidRPr="00E46BB1">
              <w:rPr>
                <w:rFonts w:asciiTheme="minorHAnsi" w:eastAsia="Times New Roman" w:hAnsiTheme="minorHAnsi"/>
                <w:b/>
                <w:bCs/>
                <w:iCs/>
                <w:sz w:val="16"/>
                <w:szCs w:val="16"/>
                <w:lang w:eastAsia="it-IT"/>
              </w:rPr>
              <w:t>DISCIPLINA</w:t>
            </w:r>
          </w:p>
        </w:tc>
        <w:tc>
          <w:tcPr>
            <w:tcW w:w="1276" w:type="dxa"/>
            <w:tcBorders>
              <w:top w:val="single" w:sz="4" w:space="0" w:color="auto"/>
              <w:left w:val="nil"/>
              <w:bottom w:val="single" w:sz="4" w:space="0" w:color="auto"/>
              <w:right w:val="single" w:sz="4" w:space="0" w:color="auto"/>
            </w:tcBorders>
            <w:shd w:val="clear" w:color="auto" w:fill="00FF00"/>
            <w:noWrap/>
            <w:vAlign w:val="center"/>
            <w:hideMark/>
          </w:tcPr>
          <w:p w:rsidR="00A67BDE" w:rsidRPr="00E46BB1" w:rsidRDefault="00A67BDE" w:rsidP="00937092">
            <w:pPr>
              <w:jc w:val="center"/>
              <w:rPr>
                <w:rFonts w:asciiTheme="minorHAnsi" w:eastAsia="Times New Roman" w:hAnsiTheme="minorHAnsi"/>
                <w:b/>
                <w:bCs/>
                <w:color w:val="000000"/>
                <w:sz w:val="16"/>
                <w:szCs w:val="16"/>
                <w:lang w:eastAsia="it-IT"/>
              </w:rPr>
            </w:pPr>
            <w:r w:rsidRPr="00E46BB1">
              <w:rPr>
                <w:rFonts w:asciiTheme="minorHAnsi" w:eastAsia="Times New Roman" w:hAnsiTheme="minorHAnsi"/>
                <w:b/>
                <w:bCs/>
                <w:color w:val="000000"/>
                <w:sz w:val="16"/>
                <w:szCs w:val="16"/>
                <w:lang w:eastAsia="it-IT"/>
              </w:rPr>
              <w:t>ATTIVITÀ</w:t>
            </w:r>
          </w:p>
        </w:tc>
        <w:tc>
          <w:tcPr>
            <w:tcW w:w="992" w:type="dxa"/>
            <w:tcBorders>
              <w:top w:val="single" w:sz="4" w:space="0" w:color="auto"/>
              <w:left w:val="nil"/>
              <w:bottom w:val="single" w:sz="4" w:space="0" w:color="auto"/>
              <w:right w:val="single" w:sz="4" w:space="0" w:color="auto"/>
            </w:tcBorders>
            <w:shd w:val="clear" w:color="000000" w:fill="B7DEE8"/>
            <w:noWrap/>
            <w:vAlign w:val="center"/>
            <w:hideMark/>
          </w:tcPr>
          <w:p w:rsidR="00A67BDE" w:rsidRPr="00E46BB1" w:rsidRDefault="00A67BDE" w:rsidP="00937092">
            <w:pPr>
              <w:jc w:val="center"/>
              <w:rPr>
                <w:rFonts w:asciiTheme="minorHAnsi" w:eastAsia="Times New Roman" w:hAnsiTheme="minorHAnsi"/>
                <w:b/>
                <w:bCs/>
                <w:color w:val="000000"/>
                <w:sz w:val="16"/>
                <w:szCs w:val="16"/>
                <w:lang w:eastAsia="it-IT"/>
              </w:rPr>
            </w:pPr>
            <w:r w:rsidRPr="00E46BB1">
              <w:rPr>
                <w:rFonts w:asciiTheme="minorHAnsi" w:eastAsia="Times New Roman" w:hAnsiTheme="minorHAnsi"/>
                <w:b/>
                <w:bCs/>
                <w:color w:val="000000"/>
                <w:sz w:val="16"/>
                <w:szCs w:val="16"/>
                <w:lang w:eastAsia="it-IT"/>
              </w:rPr>
              <w:t>Lunedì</w:t>
            </w:r>
          </w:p>
        </w:tc>
        <w:tc>
          <w:tcPr>
            <w:tcW w:w="1134" w:type="dxa"/>
            <w:tcBorders>
              <w:top w:val="single" w:sz="4" w:space="0" w:color="auto"/>
              <w:left w:val="nil"/>
              <w:bottom w:val="single" w:sz="4" w:space="0" w:color="auto"/>
              <w:right w:val="single" w:sz="4" w:space="0" w:color="auto"/>
            </w:tcBorders>
            <w:shd w:val="clear" w:color="000000" w:fill="B7DEE8"/>
            <w:noWrap/>
            <w:vAlign w:val="center"/>
            <w:hideMark/>
          </w:tcPr>
          <w:p w:rsidR="00A67BDE" w:rsidRPr="00E46BB1" w:rsidRDefault="00A67BDE" w:rsidP="00937092">
            <w:pPr>
              <w:jc w:val="center"/>
              <w:rPr>
                <w:rFonts w:asciiTheme="minorHAnsi" w:eastAsia="Times New Roman" w:hAnsiTheme="minorHAnsi"/>
                <w:b/>
                <w:bCs/>
                <w:color w:val="000000"/>
                <w:sz w:val="16"/>
                <w:szCs w:val="16"/>
                <w:lang w:eastAsia="it-IT"/>
              </w:rPr>
            </w:pPr>
            <w:r w:rsidRPr="00E46BB1">
              <w:rPr>
                <w:rFonts w:asciiTheme="minorHAnsi" w:eastAsia="Times New Roman" w:hAnsiTheme="minorHAnsi"/>
                <w:b/>
                <w:bCs/>
                <w:color w:val="000000"/>
                <w:sz w:val="16"/>
                <w:szCs w:val="16"/>
                <w:lang w:eastAsia="it-IT"/>
              </w:rPr>
              <w:t>Martedì</w:t>
            </w:r>
          </w:p>
        </w:tc>
        <w:tc>
          <w:tcPr>
            <w:tcW w:w="992" w:type="dxa"/>
            <w:tcBorders>
              <w:top w:val="single" w:sz="4" w:space="0" w:color="auto"/>
              <w:left w:val="nil"/>
              <w:bottom w:val="single" w:sz="4" w:space="0" w:color="auto"/>
              <w:right w:val="single" w:sz="4" w:space="0" w:color="auto"/>
            </w:tcBorders>
            <w:shd w:val="clear" w:color="000000" w:fill="B7DEE8"/>
            <w:noWrap/>
            <w:vAlign w:val="center"/>
            <w:hideMark/>
          </w:tcPr>
          <w:p w:rsidR="00A67BDE" w:rsidRPr="00E46BB1" w:rsidRDefault="00A67BDE" w:rsidP="00937092">
            <w:pPr>
              <w:jc w:val="center"/>
              <w:rPr>
                <w:rFonts w:asciiTheme="minorHAnsi" w:eastAsia="Times New Roman" w:hAnsiTheme="minorHAnsi"/>
                <w:b/>
                <w:bCs/>
                <w:color w:val="000000"/>
                <w:sz w:val="16"/>
                <w:szCs w:val="16"/>
                <w:lang w:eastAsia="it-IT"/>
              </w:rPr>
            </w:pPr>
            <w:r w:rsidRPr="00E46BB1">
              <w:rPr>
                <w:rFonts w:asciiTheme="minorHAnsi" w:eastAsia="Times New Roman" w:hAnsiTheme="minorHAnsi"/>
                <w:b/>
                <w:bCs/>
                <w:color w:val="000000"/>
                <w:sz w:val="16"/>
                <w:szCs w:val="16"/>
                <w:lang w:eastAsia="it-IT"/>
              </w:rPr>
              <w:t>Mercoledì</w:t>
            </w:r>
          </w:p>
        </w:tc>
        <w:tc>
          <w:tcPr>
            <w:tcW w:w="993" w:type="dxa"/>
            <w:tcBorders>
              <w:top w:val="single" w:sz="4" w:space="0" w:color="auto"/>
              <w:left w:val="nil"/>
              <w:bottom w:val="single" w:sz="4" w:space="0" w:color="auto"/>
              <w:right w:val="single" w:sz="4" w:space="0" w:color="auto"/>
            </w:tcBorders>
            <w:shd w:val="clear" w:color="000000" w:fill="B7DEE8"/>
            <w:noWrap/>
            <w:vAlign w:val="center"/>
            <w:hideMark/>
          </w:tcPr>
          <w:p w:rsidR="00A67BDE" w:rsidRPr="00E46BB1" w:rsidRDefault="00A67BDE" w:rsidP="00937092">
            <w:pPr>
              <w:jc w:val="center"/>
              <w:rPr>
                <w:rFonts w:asciiTheme="minorHAnsi" w:eastAsia="Times New Roman" w:hAnsiTheme="minorHAnsi"/>
                <w:b/>
                <w:bCs/>
                <w:color w:val="000000"/>
                <w:sz w:val="16"/>
                <w:szCs w:val="16"/>
                <w:lang w:eastAsia="it-IT"/>
              </w:rPr>
            </w:pPr>
            <w:r w:rsidRPr="00E46BB1">
              <w:rPr>
                <w:rFonts w:asciiTheme="minorHAnsi" w:eastAsia="Times New Roman" w:hAnsiTheme="minorHAnsi"/>
                <w:b/>
                <w:bCs/>
                <w:color w:val="000000"/>
                <w:sz w:val="16"/>
                <w:szCs w:val="16"/>
                <w:lang w:eastAsia="it-IT"/>
              </w:rPr>
              <w:t>Giovedì</w:t>
            </w:r>
          </w:p>
        </w:tc>
        <w:tc>
          <w:tcPr>
            <w:tcW w:w="992" w:type="dxa"/>
            <w:tcBorders>
              <w:top w:val="single" w:sz="4" w:space="0" w:color="auto"/>
              <w:left w:val="nil"/>
              <w:bottom w:val="single" w:sz="4" w:space="0" w:color="auto"/>
              <w:right w:val="single" w:sz="4" w:space="0" w:color="auto"/>
            </w:tcBorders>
            <w:shd w:val="clear" w:color="000000" w:fill="B7DEE8"/>
            <w:noWrap/>
            <w:vAlign w:val="center"/>
            <w:hideMark/>
          </w:tcPr>
          <w:p w:rsidR="00A67BDE" w:rsidRPr="00E46BB1" w:rsidRDefault="00A67BDE" w:rsidP="00937092">
            <w:pPr>
              <w:jc w:val="center"/>
              <w:rPr>
                <w:rFonts w:asciiTheme="minorHAnsi" w:eastAsia="Times New Roman" w:hAnsiTheme="minorHAnsi"/>
                <w:b/>
                <w:bCs/>
                <w:color w:val="000000"/>
                <w:sz w:val="16"/>
                <w:szCs w:val="16"/>
                <w:lang w:eastAsia="it-IT"/>
              </w:rPr>
            </w:pPr>
            <w:r w:rsidRPr="00E46BB1">
              <w:rPr>
                <w:rFonts w:asciiTheme="minorHAnsi" w:eastAsia="Times New Roman" w:hAnsiTheme="minorHAnsi"/>
                <w:b/>
                <w:bCs/>
                <w:color w:val="000000"/>
                <w:sz w:val="16"/>
                <w:szCs w:val="16"/>
                <w:lang w:eastAsia="it-IT"/>
              </w:rPr>
              <w:t>Venerdì</w:t>
            </w:r>
          </w:p>
        </w:tc>
        <w:tc>
          <w:tcPr>
            <w:tcW w:w="992" w:type="dxa"/>
            <w:tcBorders>
              <w:top w:val="single" w:sz="4" w:space="0" w:color="auto"/>
              <w:left w:val="nil"/>
              <w:bottom w:val="single" w:sz="4" w:space="0" w:color="auto"/>
              <w:right w:val="single" w:sz="4" w:space="0" w:color="auto"/>
            </w:tcBorders>
            <w:shd w:val="clear" w:color="000000" w:fill="B7DEE8"/>
            <w:noWrap/>
            <w:vAlign w:val="center"/>
            <w:hideMark/>
          </w:tcPr>
          <w:p w:rsidR="00A67BDE" w:rsidRPr="00E46BB1" w:rsidRDefault="00A67BDE" w:rsidP="00937092">
            <w:pPr>
              <w:jc w:val="center"/>
              <w:rPr>
                <w:rFonts w:asciiTheme="minorHAnsi" w:eastAsia="Times New Roman" w:hAnsiTheme="minorHAnsi"/>
                <w:b/>
                <w:bCs/>
                <w:color w:val="000000"/>
                <w:sz w:val="16"/>
                <w:szCs w:val="16"/>
                <w:lang w:eastAsia="it-IT"/>
              </w:rPr>
            </w:pPr>
            <w:r w:rsidRPr="00E46BB1">
              <w:rPr>
                <w:rFonts w:asciiTheme="minorHAnsi" w:eastAsia="Times New Roman" w:hAnsiTheme="minorHAnsi"/>
                <w:b/>
                <w:bCs/>
                <w:color w:val="000000"/>
                <w:sz w:val="16"/>
                <w:szCs w:val="16"/>
                <w:lang w:eastAsia="it-IT"/>
              </w:rPr>
              <w:t>Sabato</w:t>
            </w:r>
          </w:p>
        </w:tc>
        <w:tc>
          <w:tcPr>
            <w:tcW w:w="1276" w:type="dxa"/>
            <w:tcBorders>
              <w:top w:val="single" w:sz="4" w:space="0" w:color="auto"/>
              <w:left w:val="nil"/>
              <w:bottom w:val="single" w:sz="4" w:space="0" w:color="auto"/>
              <w:right w:val="single" w:sz="4" w:space="0" w:color="auto"/>
            </w:tcBorders>
            <w:shd w:val="clear" w:color="000000" w:fill="00FF00"/>
            <w:noWrap/>
            <w:vAlign w:val="center"/>
            <w:hideMark/>
          </w:tcPr>
          <w:p w:rsidR="00A67BDE" w:rsidRPr="00E46BB1" w:rsidRDefault="00A67BDE" w:rsidP="00937092">
            <w:pPr>
              <w:jc w:val="center"/>
              <w:rPr>
                <w:rFonts w:asciiTheme="minorHAnsi" w:eastAsia="Times New Roman" w:hAnsiTheme="minorHAnsi"/>
                <w:b/>
                <w:bCs/>
                <w:color w:val="000000"/>
                <w:sz w:val="16"/>
                <w:szCs w:val="16"/>
                <w:lang w:eastAsia="it-IT"/>
              </w:rPr>
            </w:pPr>
            <w:r w:rsidRPr="00E46BB1">
              <w:rPr>
                <w:rFonts w:asciiTheme="minorHAnsi" w:eastAsia="Times New Roman" w:hAnsiTheme="minorHAnsi"/>
                <w:b/>
                <w:bCs/>
                <w:color w:val="000000"/>
                <w:sz w:val="16"/>
                <w:szCs w:val="16"/>
                <w:lang w:eastAsia="it-IT"/>
              </w:rPr>
              <w:t>NOTE</w:t>
            </w:r>
          </w:p>
        </w:tc>
      </w:tr>
      <w:tr w:rsidR="00A67BDE" w:rsidRPr="00E46BB1" w:rsidTr="00937092">
        <w:trPr>
          <w:trHeight w:val="225"/>
        </w:trPr>
        <w:tc>
          <w:tcPr>
            <w:tcW w:w="1858" w:type="dxa"/>
            <w:tcBorders>
              <w:top w:val="nil"/>
              <w:left w:val="single" w:sz="4" w:space="0" w:color="auto"/>
              <w:bottom w:val="single" w:sz="4" w:space="0" w:color="auto"/>
              <w:right w:val="single" w:sz="4" w:space="0" w:color="auto"/>
            </w:tcBorders>
            <w:shd w:val="clear" w:color="auto" w:fill="auto"/>
            <w:noWrap/>
            <w:vAlign w:val="center"/>
            <w:hideMark/>
          </w:tcPr>
          <w:p w:rsidR="00A67BDE" w:rsidRPr="00E46BB1" w:rsidRDefault="00A67BDE" w:rsidP="00937092">
            <w:pPr>
              <w:rPr>
                <w:rFonts w:asciiTheme="minorHAnsi" w:eastAsia="Times New Roman" w:hAnsiTheme="minorHAnsi"/>
                <w:b/>
                <w:bCs/>
                <w:color w:val="000000"/>
                <w:sz w:val="16"/>
                <w:szCs w:val="16"/>
                <w:lang w:eastAsia="it-IT"/>
              </w:rPr>
            </w:pPr>
            <w:r w:rsidRPr="00E46BB1">
              <w:rPr>
                <w:rFonts w:asciiTheme="minorHAnsi" w:eastAsia="Times New Roman" w:hAnsiTheme="minorHAnsi"/>
                <w:b/>
                <w:bCs/>
                <w:color w:val="000000"/>
                <w:sz w:val="16"/>
                <w:szCs w:val="16"/>
                <w:lang w:eastAsia="it-IT"/>
              </w:rPr>
              <w:t>Laboratorio</w:t>
            </w:r>
          </w:p>
        </w:tc>
        <w:tc>
          <w:tcPr>
            <w:tcW w:w="1276"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Prelievi ematici</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jc w:val="cente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8,30 – ,30</w:t>
            </w:r>
          </w:p>
        </w:tc>
        <w:tc>
          <w:tcPr>
            <w:tcW w:w="1134"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jc w:val="cente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8,30 –9,30</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jc w:val="cente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8,30 –9,30</w:t>
            </w:r>
          </w:p>
        </w:tc>
        <w:tc>
          <w:tcPr>
            <w:tcW w:w="993"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jc w:val="cente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8,30 –9,30</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jc w:val="cente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8,30 – 9,30</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jc w:val="cente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8,30 – 9,30</w:t>
            </w:r>
          </w:p>
        </w:tc>
        <w:tc>
          <w:tcPr>
            <w:tcW w:w="1276" w:type="dxa"/>
            <w:tcBorders>
              <w:top w:val="nil"/>
              <w:left w:val="nil"/>
              <w:bottom w:val="single" w:sz="4" w:space="0" w:color="auto"/>
              <w:right w:val="single" w:sz="4" w:space="0" w:color="auto"/>
            </w:tcBorders>
            <w:shd w:val="clear" w:color="auto" w:fill="auto"/>
            <w:noWrap/>
            <w:vAlign w:val="bottom"/>
            <w:hideMark/>
          </w:tcPr>
          <w:p w:rsidR="00A67BDE" w:rsidRPr="00E46BB1" w:rsidRDefault="00A67BDE" w:rsidP="00937092">
            <w:pP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Attiva</w:t>
            </w:r>
          </w:p>
        </w:tc>
      </w:tr>
      <w:tr w:rsidR="00A67BDE" w:rsidRPr="00E46BB1" w:rsidTr="00937092">
        <w:trPr>
          <w:trHeight w:val="225"/>
        </w:trPr>
        <w:tc>
          <w:tcPr>
            <w:tcW w:w="1858" w:type="dxa"/>
            <w:tcBorders>
              <w:top w:val="nil"/>
              <w:left w:val="single" w:sz="4" w:space="0" w:color="auto"/>
              <w:bottom w:val="single" w:sz="4" w:space="0" w:color="auto"/>
              <w:right w:val="single" w:sz="4" w:space="0" w:color="auto"/>
            </w:tcBorders>
            <w:shd w:val="clear" w:color="auto" w:fill="auto"/>
            <w:noWrap/>
            <w:vAlign w:val="center"/>
            <w:hideMark/>
          </w:tcPr>
          <w:p w:rsidR="00A67BDE" w:rsidRPr="00E46BB1" w:rsidRDefault="00A67BDE" w:rsidP="00937092">
            <w:pPr>
              <w:rPr>
                <w:rFonts w:asciiTheme="minorHAnsi" w:eastAsia="Times New Roman" w:hAnsiTheme="minorHAnsi"/>
                <w:b/>
                <w:bCs/>
                <w:color w:val="000000"/>
                <w:sz w:val="16"/>
                <w:szCs w:val="16"/>
                <w:lang w:eastAsia="it-IT"/>
              </w:rPr>
            </w:pPr>
            <w:r w:rsidRPr="00E46BB1">
              <w:rPr>
                <w:rFonts w:asciiTheme="minorHAnsi" w:eastAsia="Times New Roman" w:hAnsiTheme="minorHAnsi"/>
                <w:b/>
                <w:bCs/>
                <w:color w:val="000000"/>
                <w:sz w:val="16"/>
                <w:szCs w:val="16"/>
                <w:lang w:eastAsia="it-IT"/>
              </w:rPr>
              <w:t>Laboratorio</w:t>
            </w:r>
          </w:p>
        </w:tc>
        <w:tc>
          <w:tcPr>
            <w:tcW w:w="1276"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Tamponi</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jc w:val="cente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 </w:t>
            </w:r>
          </w:p>
        </w:tc>
        <w:tc>
          <w:tcPr>
            <w:tcW w:w="1134"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jc w:val="cente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 </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jc w:val="cente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 </w:t>
            </w:r>
          </w:p>
        </w:tc>
        <w:tc>
          <w:tcPr>
            <w:tcW w:w="993"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jc w:val="cente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8,30 –9,30</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jc w:val="cente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 </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jc w:val="cente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 </w:t>
            </w:r>
          </w:p>
        </w:tc>
        <w:tc>
          <w:tcPr>
            <w:tcW w:w="1276" w:type="dxa"/>
            <w:tcBorders>
              <w:top w:val="nil"/>
              <w:left w:val="nil"/>
              <w:bottom w:val="single" w:sz="4" w:space="0" w:color="auto"/>
              <w:right w:val="single" w:sz="4" w:space="0" w:color="auto"/>
            </w:tcBorders>
            <w:shd w:val="clear" w:color="auto" w:fill="auto"/>
            <w:noWrap/>
            <w:vAlign w:val="bottom"/>
            <w:hideMark/>
          </w:tcPr>
          <w:p w:rsidR="00A67BDE" w:rsidRPr="00E46BB1" w:rsidRDefault="00A67BDE" w:rsidP="00937092">
            <w:pP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Attiva</w:t>
            </w:r>
          </w:p>
        </w:tc>
      </w:tr>
      <w:tr w:rsidR="00A67BDE" w:rsidRPr="00E46BB1" w:rsidTr="00937092">
        <w:trPr>
          <w:trHeight w:val="225"/>
        </w:trPr>
        <w:tc>
          <w:tcPr>
            <w:tcW w:w="1858" w:type="dxa"/>
            <w:tcBorders>
              <w:top w:val="nil"/>
              <w:left w:val="single" w:sz="4" w:space="0" w:color="auto"/>
              <w:bottom w:val="single" w:sz="4" w:space="0" w:color="auto"/>
              <w:right w:val="single" w:sz="4" w:space="0" w:color="auto"/>
            </w:tcBorders>
            <w:shd w:val="clear" w:color="auto" w:fill="auto"/>
            <w:noWrap/>
            <w:vAlign w:val="center"/>
            <w:hideMark/>
          </w:tcPr>
          <w:p w:rsidR="00A67BDE" w:rsidRPr="00E46BB1" w:rsidRDefault="00A67BDE" w:rsidP="00937092">
            <w:pPr>
              <w:rPr>
                <w:rFonts w:asciiTheme="minorHAnsi" w:eastAsia="Times New Roman" w:hAnsiTheme="minorHAnsi"/>
                <w:b/>
                <w:bCs/>
                <w:color w:val="000000"/>
                <w:sz w:val="16"/>
                <w:szCs w:val="16"/>
                <w:lang w:eastAsia="it-IT"/>
              </w:rPr>
            </w:pPr>
            <w:r w:rsidRPr="00E46BB1">
              <w:rPr>
                <w:rFonts w:asciiTheme="minorHAnsi" w:eastAsia="Times New Roman" w:hAnsiTheme="minorHAnsi"/>
                <w:b/>
                <w:bCs/>
                <w:color w:val="000000"/>
                <w:sz w:val="16"/>
                <w:szCs w:val="16"/>
                <w:lang w:eastAsia="it-IT"/>
              </w:rPr>
              <w:t>Cardiologia</w:t>
            </w:r>
          </w:p>
        </w:tc>
        <w:tc>
          <w:tcPr>
            <w:tcW w:w="1276"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ECG + visite</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jc w:val="cente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 </w:t>
            </w:r>
          </w:p>
        </w:tc>
        <w:tc>
          <w:tcPr>
            <w:tcW w:w="1134"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jc w:val="cente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 </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jc w:val="cente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 </w:t>
            </w:r>
          </w:p>
        </w:tc>
        <w:tc>
          <w:tcPr>
            <w:tcW w:w="993"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jc w:val="cente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 </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jc w:val="cente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8,30 – 12,30</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jc w:val="cente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 </w:t>
            </w:r>
          </w:p>
        </w:tc>
        <w:tc>
          <w:tcPr>
            <w:tcW w:w="1276" w:type="dxa"/>
            <w:tcBorders>
              <w:top w:val="nil"/>
              <w:left w:val="nil"/>
              <w:bottom w:val="single" w:sz="4" w:space="0" w:color="auto"/>
              <w:right w:val="single" w:sz="4" w:space="0" w:color="auto"/>
            </w:tcBorders>
            <w:shd w:val="clear" w:color="auto" w:fill="auto"/>
            <w:noWrap/>
            <w:vAlign w:val="bottom"/>
            <w:hideMark/>
          </w:tcPr>
          <w:p w:rsidR="00A67BDE" w:rsidRPr="00E46BB1" w:rsidRDefault="00A67BDE" w:rsidP="00937092">
            <w:pP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Attiva</w:t>
            </w:r>
          </w:p>
        </w:tc>
      </w:tr>
      <w:tr w:rsidR="00A67BDE" w:rsidRPr="00E46BB1" w:rsidTr="00937092">
        <w:trPr>
          <w:trHeight w:val="225"/>
        </w:trPr>
        <w:tc>
          <w:tcPr>
            <w:tcW w:w="1858" w:type="dxa"/>
            <w:tcBorders>
              <w:top w:val="nil"/>
              <w:left w:val="single" w:sz="4" w:space="0" w:color="auto"/>
              <w:bottom w:val="single" w:sz="4" w:space="0" w:color="auto"/>
              <w:right w:val="single" w:sz="4" w:space="0" w:color="auto"/>
            </w:tcBorders>
            <w:shd w:val="clear" w:color="auto" w:fill="auto"/>
            <w:noWrap/>
            <w:vAlign w:val="center"/>
            <w:hideMark/>
          </w:tcPr>
          <w:p w:rsidR="00A67BDE" w:rsidRPr="00E46BB1" w:rsidRDefault="00A67BDE" w:rsidP="00937092">
            <w:pPr>
              <w:rPr>
                <w:rFonts w:asciiTheme="minorHAnsi" w:eastAsia="Times New Roman" w:hAnsiTheme="minorHAnsi"/>
                <w:b/>
                <w:bCs/>
                <w:color w:val="000000"/>
                <w:sz w:val="16"/>
                <w:szCs w:val="16"/>
                <w:lang w:eastAsia="it-IT"/>
              </w:rPr>
            </w:pPr>
            <w:r w:rsidRPr="00E46BB1">
              <w:rPr>
                <w:rFonts w:asciiTheme="minorHAnsi" w:eastAsia="Times New Roman" w:hAnsiTheme="minorHAnsi"/>
                <w:b/>
                <w:bCs/>
                <w:color w:val="000000"/>
                <w:sz w:val="16"/>
                <w:szCs w:val="16"/>
                <w:lang w:eastAsia="it-IT"/>
              </w:rPr>
              <w:t>Angiologia</w:t>
            </w:r>
          </w:p>
        </w:tc>
        <w:tc>
          <w:tcPr>
            <w:tcW w:w="1276"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Eco</w:t>
            </w:r>
            <w:r>
              <w:rPr>
                <w:rFonts w:asciiTheme="minorHAnsi" w:eastAsia="Times New Roman" w:hAnsiTheme="minorHAnsi"/>
                <w:bCs/>
                <w:color w:val="000000"/>
                <w:sz w:val="16"/>
                <w:szCs w:val="16"/>
                <w:lang w:eastAsia="it-IT"/>
              </w:rPr>
              <w:t xml:space="preserve"> </w:t>
            </w:r>
            <w:r w:rsidRPr="00E46BB1">
              <w:rPr>
                <w:rFonts w:asciiTheme="minorHAnsi" w:eastAsia="Times New Roman" w:hAnsiTheme="minorHAnsi"/>
                <w:bCs/>
                <w:color w:val="000000"/>
                <w:sz w:val="16"/>
                <w:szCs w:val="16"/>
                <w:lang w:eastAsia="it-IT"/>
              </w:rPr>
              <w:t xml:space="preserve">Doppler </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jc w:val="cente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 </w:t>
            </w:r>
          </w:p>
        </w:tc>
        <w:tc>
          <w:tcPr>
            <w:tcW w:w="1134"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jc w:val="cente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 </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jc w:val="cente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9,00 – 13,30</w:t>
            </w:r>
          </w:p>
        </w:tc>
        <w:tc>
          <w:tcPr>
            <w:tcW w:w="993"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jc w:val="cente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 </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jc w:val="cente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 </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jc w:val="cente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 </w:t>
            </w:r>
          </w:p>
        </w:tc>
        <w:tc>
          <w:tcPr>
            <w:tcW w:w="1276" w:type="dxa"/>
            <w:tcBorders>
              <w:top w:val="nil"/>
              <w:left w:val="nil"/>
              <w:bottom w:val="single" w:sz="4" w:space="0" w:color="auto"/>
              <w:right w:val="single" w:sz="4" w:space="0" w:color="auto"/>
            </w:tcBorders>
            <w:shd w:val="clear" w:color="auto" w:fill="auto"/>
            <w:noWrap/>
            <w:vAlign w:val="bottom"/>
            <w:hideMark/>
          </w:tcPr>
          <w:p w:rsidR="00A67BDE" w:rsidRPr="00E46BB1" w:rsidRDefault="00A67BDE" w:rsidP="00937092">
            <w:pP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Attiva</w:t>
            </w:r>
          </w:p>
        </w:tc>
      </w:tr>
      <w:tr w:rsidR="00A67BDE" w:rsidRPr="00E46BB1" w:rsidTr="0017613C">
        <w:trPr>
          <w:trHeight w:val="225"/>
        </w:trPr>
        <w:tc>
          <w:tcPr>
            <w:tcW w:w="1858" w:type="dxa"/>
            <w:tcBorders>
              <w:top w:val="nil"/>
              <w:left w:val="single" w:sz="4" w:space="0" w:color="auto"/>
              <w:bottom w:val="single" w:sz="4" w:space="0" w:color="auto"/>
              <w:right w:val="single" w:sz="4" w:space="0" w:color="auto"/>
            </w:tcBorders>
            <w:shd w:val="clear" w:color="auto" w:fill="auto"/>
            <w:noWrap/>
            <w:vAlign w:val="center"/>
            <w:hideMark/>
          </w:tcPr>
          <w:p w:rsidR="00A67BDE" w:rsidRPr="00E46BB1" w:rsidRDefault="00A67BDE" w:rsidP="00937092">
            <w:pPr>
              <w:rPr>
                <w:rFonts w:asciiTheme="minorHAnsi" w:eastAsia="Times New Roman" w:hAnsiTheme="minorHAnsi"/>
                <w:b/>
                <w:bCs/>
                <w:color w:val="000000"/>
                <w:sz w:val="16"/>
                <w:szCs w:val="16"/>
                <w:lang w:eastAsia="it-IT"/>
              </w:rPr>
            </w:pPr>
            <w:r w:rsidRPr="00E46BB1">
              <w:rPr>
                <w:rFonts w:asciiTheme="minorHAnsi" w:eastAsia="Times New Roman" w:hAnsiTheme="minorHAnsi"/>
                <w:b/>
                <w:bCs/>
                <w:color w:val="000000"/>
                <w:sz w:val="16"/>
                <w:szCs w:val="16"/>
                <w:lang w:eastAsia="it-IT"/>
              </w:rPr>
              <w:t>Chirurgia e Flebologia</w:t>
            </w:r>
          </w:p>
        </w:tc>
        <w:tc>
          <w:tcPr>
            <w:tcW w:w="1276"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 </w:t>
            </w:r>
            <w:r>
              <w:rPr>
                <w:rFonts w:asciiTheme="minorHAnsi" w:eastAsia="Times New Roman" w:hAnsiTheme="minorHAnsi"/>
                <w:bCs/>
                <w:color w:val="000000"/>
                <w:sz w:val="16"/>
                <w:szCs w:val="16"/>
                <w:lang w:eastAsia="it-IT"/>
              </w:rPr>
              <w:t>Visite</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jc w:val="cente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 </w:t>
            </w:r>
          </w:p>
        </w:tc>
        <w:tc>
          <w:tcPr>
            <w:tcW w:w="1134"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jc w:val="cente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 </w:t>
            </w:r>
          </w:p>
        </w:tc>
        <w:tc>
          <w:tcPr>
            <w:tcW w:w="992" w:type="dxa"/>
            <w:tcBorders>
              <w:top w:val="nil"/>
              <w:left w:val="nil"/>
              <w:bottom w:val="single" w:sz="4" w:space="0" w:color="auto"/>
              <w:right w:val="single" w:sz="4" w:space="0" w:color="auto"/>
            </w:tcBorders>
            <w:shd w:val="clear" w:color="auto" w:fill="DAEEF3" w:themeFill="accent5" w:themeFillTint="33"/>
            <w:noWrap/>
            <w:vAlign w:val="center"/>
            <w:hideMark/>
          </w:tcPr>
          <w:p w:rsidR="00A67BDE" w:rsidRPr="00E46BB1" w:rsidRDefault="00A67BDE" w:rsidP="00937092">
            <w:pPr>
              <w:jc w:val="cente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11,00 –12,00</w:t>
            </w:r>
          </w:p>
        </w:tc>
        <w:tc>
          <w:tcPr>
            <w:tcW w:w="993"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jc w:val="cente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 </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jc w:val="cente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 </w:t>
            </w:r>
          </w:p>
        </w:tc>
        <w:tc>
          <w:tcPr>
            <w:tcW w:w="992" w:type="dxa"/>
            <w:tcBorders>
              <w:top w:val="nil"/>
              <w:left w:val="nil"/>
              <w:bottom w:val="single" w:sz="4" w:space="0" w:color="auto"/>
              <w:right w:val="single" w:sz="4" w:space="0" w:color="auto"/>
            </w:tcBorders>
            <w:shd w:val="clear" w:color="auto" w:fill="DAEEF3" w:themeFill="accent5" w:themeFillTint="33"/>
            <w:noWrap/>
            <w:vAlign w:val="center"/>
            <w:hideMark/>
          </w:tcPr>
          <w:p w:rsidR="00A67BDE" w:rsidRPr="00E46BB1" w:rsidRDefault="00A67BDE" w:rsidP="00937092">
            <w:pPr>
              <w:jc w:val="cente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10,00 –12,00</w:t>
            </w:r>
          </w:p>
        </w:tc>
        <w:tc>
          <w:tcPr>
            <w:tcW w:w="1276" w:type="dxa"/>
            <w:tcBorders>
              <w:top w:val="nil"/>
              <w:left w:val="nil"/>
              <w:bottom w:val="single" w:sz="4" w:space="0" w:color="auto"/>
              <w:right w:val="single" w:sz="4" w:space="0" w:color="auto"/>
            </w:tcBorders>
            <w:shd w:val="clear" w:color="auto" w:fill="DAEEF3" w:themeFill="accent5" w:themeFillTint="33"/>
            <w:noWrap/>
            <w:vAlign w:val="bottom"/>
            <w:hideMark/>
          </w:tcPr>
          <w:p w:rsidR="00A67BDE" w:rsidRDefault="00A67BDE" w:rsidP="00E32CDB">
            <w:pPr>
              <w:shd w:val="clear" w:color="auto" w:fill="DAEEF3" w:themeFill="accent5" w:themeFillTint="33"/>
              <w:rPr>
                <w:rFonts w:asciiTheme="minorHAnsi" w:eastAsia="Times New Roman" w:hAnsiTheme="minorHAnsi"/>
                <w:bCs/>
                <w:color w:val="000000"/>
                <w:sz w:val="16"/>
                <w:szCs w:val="16"/>
                <w:lang w:eastAsia="it-IT"/>
              </w:rPr>
            </w:pPr>
            <w:r w:rsidRPr="00F4677F">
              <w:rPr>
                <w:rFonts w:asciiTheme="minorHAnsi" w:eastAsia="Times New Roman" w:hAnsiTheme="minorHAnsi"/>
                <w:bCs/>
                <w:color w:val="000000"/>
                <w:sz w:val="16"/>
                <w:szCs w:val="16"/>
                <w:lang w:eastAsia="it-IT"/>
              </w:rPr>
              <w:t>Sospesa da riattivare</w:t>
            </w:r>
          </w:p>
          <w:p w:rsidR="00E32CDB" w:rsidRPr="00E46BB1" w:rsidRDefault="00E32CDB" w:rsidP="00E32CDB">
            <w:pPr>
              <w:shd w:val="clear" w:color="auto" w:fill="DAEEF3" w:themeFill="accent5" w:themeFillTint="33"/>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Effettuata a Norcia fino all’arrivo del modulo</w:t>
            </w:r>
          </w:p>
        </w:tc>
      </w:tr>
      <w:tr w:rsidR="00A67BDE" w:rsidRPr="00E46BB1" w:rsidTr="00FA5008">
        <w:trPr>
          <w:trHeight w:val="225"/>
        </w:trPr>
        <w:tc>
          <w:tcPr>
            <w:tcW w:w="1858" w:type="dxa"/>
            <w:tcBorders>
              <w:top w:val="nil"/>
              <w:left w:val="single" w:sz="4" w:space="0" w:color="auto"/>
              <w:bottom w:val="single" w:sz="4" w:space="0" w:color="auto"/>
              <w:right w:val="single" w:sz="4" w:space="0" w:color="auto"/>
            </w:tcBorders>
            <w:shd w:val="clear" w:color="auto" w:fill="auto"/>
            <w:noWrap/>
            <w:vAlign w:val="center"/>
            <w:hideMark/>
          </w:tcPr>
          <w:p w:rsidR="00A67BDE" w:rsidRPr="00E46BB1" w:rsidRDefault="00A67BDE" w:rsidP="00937092">
            <w:pPr>
              <w:rPr>
                <w:rFonts w:asciiTheme="minorHAnsi" w:eastAsia="Times New Roman" w:hAnsiTheme="minorHAnsi"/>
                <w:b/>
                <w:bCs/>
                <w:color w:val="000000"/>
                <w:sz w:val="16"/>
                <w:szCs w:val="16"/>
                <w:lang w:eastAsia="it-IT"/>
              </w:rPr>
            </w:pPr>
            <w:r w:rsidRPr="00E46BB1">
              <w:rPr>
                <w:rFonts w:asciiTheme="minorHAnsi" w:eastAsia="Times New Roman" w:hAnsiTheme="minorHAnsi"/>
                <w:b/>
                <w:bCs/>
                <w:color w:val="000000"/>
                <w:sz w:val="16"/>
                <w:szCs w:val="16"/>
                <w:lang w:eastAsia="it-IT"/>
              </w:rPr>
              <w:t>Dermatologia</w:t>
            </w:r>
          </w:p>
        </w:tc>
        <w:tc>
          <w:tcPr>
            <w:tcW w:w="1276" w:type="dxa"/>
            <w:tcBorders>
              <w:top w:val="nil"/>
              <w:left w:val="nil"/>
              <w:bottom w:val="single" w:sz="4" w:space="0" w:color="auto"/>
              <w:right w:val="single" w:sz="4" w:space="0" w:color="auto"/>
            </w:tcBorders>
            <w:shd w:val="clear" w:color="auto" w:fill="auto"/>
            <w:noWrap/>
            <w:hideMark/>
          </w:tcPr>
          <w:p w:rsidR="00A67BDE" w:rsidRDefault="00A67BDE" w:rsidP="00937092">
            <w:r w:rsidRPr="00D55D47">
              <w:rPr>
                <w:rFonts w:asciiTheme="minorHAnsi" w:eastAsia="Times New Roman" w:hAnsiTheme="minorHAnsi"/>
                <w:bCs/>
                <w:color w:val="000000"/>
                <w:sz w:val="16"/>
                <w:szCs w:val="16"/>
                <w:lang w:eastAsia="it-IT"/>
              </w:rPr>
              <w:t>Visite</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jc w:val="cente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 </w:t>
            </w:r>
          </w:p>
        </w:tc>
        <w:tc>
          <w:tcPr>
            <w:tcW w:w="1134"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jc w:val="cente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 </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jc w:val="cente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 </w:t>
            </w:r>
          </w:p>
        </w:tc>
        <w:tc>
          <w:tcPr>
            <w:tcW w:w="993"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jc w:val="cente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 </w:t>
            </w:r>
          </w:p>
        </w:tc>
        <w:tc>
          <w:tcPr>
            <w:tcW w:w="992" w:type="dxa"/>
            <w:tcBorders>
              <w:top w:val="nil"/>
              <w:left w:val="nil"/>
              <w:bottom w:val="single" w:sz="4" w:space="0" w:color="auto"/>
              <w:right w:val="single" w:sz="4" w:space="0" w:color="auto"/>
            </w:tcBorders>
            <w:shd w:val="clear" w:color="auto" w:fill="DAEEF3" w:themeFill="accent5" w:themeFillTint="33"/>
            <w:noWrap/>
            <w:vAlign w:val="center"/>
            <w:hideMark/>
          </w:tcPr>
          <w:p w:rsidR="00A67BDE" w:rsidRPr="00E46BB1" w:rsidRDefault="00A67BDE" w:rsidP="00937092">
            <w:pPr>
              <w:jc w:val="cente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9,</w:t>
            </w:r>
            <w:r w:rsidRPr="00FA5008">
              <w:rPr>
                <w:rFonts w:asciiTheme="minorHAnsi" w:eastAsia="Times New Roman" w:hAnsiTheme="minorHAnsi"/>
                <w:bCs/>
                <w:color w:val="000000"/>
                <w:sz w:val="16"/>
                <w:szCs w:val="16"/>
                <w:shd w:val="clear" w:color="auto" w:fill="DAEEF3" w:themeFill="accent5" w:themeFillTint="33"/>
                <w:lang w:eastAsia="it-IT"/>
              </w:rPr>
              <w:t>00 – 13</w:t>
            </w:r>
            <w:r w:rsidRPr="00E46BB1">
              <w:rPr>
                <w:rFonts w:asciiTheme="minorHAnsi" w:eastAsia="Times New Roman" w:hAnsiTheme="minorHAnsi"/>
                <w:bCs/>
                <w:color w:val="000000"/>
                <w:sz w:val="16"/>
                <w:szCs w:val="16"/>
                <w:lang w:eastAsia="it-IT"/>
              </w:rPr>
              <w:t>,30</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jc w:val="cente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 </w:t>
            </w:r>
          </w:p>
        </w:tc>
        <w:tc>
          <w:tcPr>
            <w:tcW w:w="1276" w:type="dxa"/>
            <w:tcBorders>
              <w:top w:val="nil"/>
              <w:left w:val="nil"/>
              <w:bottom w:val="single" w:sz="4" w:space="0" w:color="auto"/>
              <w:right w:val="single" w:sz="4" w:space="0" w:color="auto"/>
            </w:tcBorders>
            <w:shd w:val="clear" w:color="auto" w:fill="DAEEF3" w:themeFill="accent5" w:themeFillTint="33"/>
            <w:noWrap/>
            <w:vAlign w:val="bottom"/>
            <w:hideMark/>
          </w:tcPr>
          <w:p w:rsidR="0017613C" w:rsidRDefault="0017613C" w:rsidP="0017613C">
            <w:pPr>
              <w:shd w:val="clear" w:color="auto" w:fill="DAEEF3" w:themeFill="accent5" w:themeFillTint="33"/>
              <w:rPr>
                <w:rFonts w:asciiTheme="minorHAnsi" w:eastAsia="Times New Roman" w:hAnsiTheme="minorHAnsi"/>
                <w:bCs/>
                <w:color w:val="000000"/>
                <w:sz w:val="16"/>
                <w:szCs w:val="16"/>
                <w:lang w:eastAsia="it-IT"/>
              </w:rPr>
            </w:pPr>
            <w:r w:rsidRPr="00F4677F">
              <w:rPr>
                <w:rFonts w:asciiTheme="minorHAnsi" w:eastAsia="Times New Roman" w:hAnsiTheme="minorHAnsi"/>
                <w:bCs/>
                <w:color w:val="000000"/>
                <w:sz w:val="16"/>
                <w:szCs w:val="16"/>
                <w:lang w:eastAsia="it-IT"/>
              </w:rPr>
              <w:t>Sospesa da riattivare</w:t>
            </w:r>
          </w:p>
          <w:p w:rsidR="00A67BDE" w:rsidRPr="00E46BB1" w:rsidRDefault="0017613C" w:rsidP="0017613C">
            <w:pP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Effettuata a Borgo Cerreto fino all’arrivo del modulo</w:t>
            </w:r>
          </w:p>
        </w:tc>
      </w:tr>
      <w:tr w:rsidR="00A67BDE" w:rsidRPr="00E46BB1" w:rsidTr="00E32CDB">
        <w:trPr>
          <w:trHeight w:val="225"/>
        </w:trPr>
        <w:tc>
          <w:tcPr>
            <w:tcW w:w="1858" w:type="dxa"/>
            <w:tcBorders>
              <w:top w:val="nil"/>
              <w:left w:val="single" w:sz="4" w:space="0" w:color="auto"/>
              <w:bottom w:val="single" w:sz="4" w:space="0" w:color="auto"/>
              <w:right w:val="single" w:sz="4" w:space="0" w:color="auto"/>
            </w:tcBorders>
            <w:shd w:val="clear" w:color="auto" w:fill="auto"/>
            <w:noWrap/>
            <w:vAlign w:val="center"/>
            <w:hideMark/>
          </w:tcPr>
          <w:p w:rsidR="00A67BDE" w:rsidRPr="00E46BB1" w:rsidRDefault="00A67BDE" w:rsidP="00937092">
            <w:pPr>
              <w:rPr>
                <w:rFonts w:asciiTheme="minorHAnsi" w:eastAsia="Times New Roman" w:hAnsiTheme="minorHAnsi"/>
                <w:b/>
                <w:bCs/>
                <w:color w:val="000000"/>
                <w:sz w:val="16"/>
                <w:szCs w:val="16"/>
                <w:lang w:eastAsia="it-IT"/>
              </w:rPr>
            </w:pPr>
            <w:r w:rsidRPr="00E46BB1">
              <w:rPr>
                <w:rFonts w:asciiTheme="minorHAnsi" w:eastAsia="Times New Roman" w:hAnsiTheme="minorHAnsi"/>
                <w:b/>
                <w:bCs/>
                <w:color w:val="000000"/>
                <w:sz w:val="16"/>
                <w:szCs w:val="16"/>
                <w:lang w:eastAsia="it-IT"/>
              </w:rPr>
              <w:t>Diabetologia</w:t>
            </w:r>
          </w:p>
        </w:tc>
        <w:tc>
          <w:tcPr>
            <w:tcW w:w="1276" w:type="dxa"/>
            <w:tcBorders>
              <w:top w:val="nil"/>
              <w:left w:val="nil"/>
              <w:bottom w:val="single" w:sz="4" w:space="0" w:color="auto"/>
              <w:right w:val="single" w:sz="4" w:space="0" w:color="auto"/>
            </w:tcBorders>
            <w:shd w:val="clear" w:color="auto" w:fill="auto"/>
            <w:noWrap/>
            <w:hideMark/>
          </w:tcPr>
          <w:p w:rsidR="00A67BDE" w:rsidRDefault="00A67BDE" w:rsidP="00937092">
            <w:r w:rsidRPr="00D55D47">
              <w:rPr>
                <w:rFonts w:asciiTheme="minorHAnsi" w:eastAsia="Times New Roman" w:hAnsiTheme="minorHAnsi"/>
                <w:bCs/>
                <w:color w:val="000000"/>
                <w:sz w:val="16"/>
                <w:szCs w:val="16"/>
                <w:lang w:eastAsia="it-IT"/>
              </w:rPr>
              <w:t>Visite</w:t>
            </w:r>
          </w:p>
        </w:tc>
        <w:tc>
          <w:tcPr>
            <w:tcW w:w="992" w:type="dxa"/>
            <w:tcBorders>
              <w:top w:val="nil"/>
              <w:left w:val="nil"/>
              <w:bottom w:val="single" w:sz="4" w:space="0" w:color="auto"/>
              <w:right w:val="single" w:sz="4" w:space="0" w:color="auto"/>
            </w:tcBorders>
            <w:shd w:val="clear" w:color="auto" w:fill="DAEEF3" w:themeFill="accent5" w:themeFillTint="33"/>
            <w:noWrap/>
            <w:vAlign w:val="center"/>
            <w:hideMark/>
          </w:tcPr>
          <w:p w:rsidR="00A67BDE" w:rsidRPr="00E46BB1" w:rsidRDefault="00A67BDE" w:rsidP="00937092">
            <w:pPr>
              <w:jc w:val="cente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9,30 – 2,30</w:t>
            </w:r>
          </w:p>
        </w:tc>
        <w:tc>
          <w:tcPr>
            <w:tcW w:w="1134"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jc w:val="cente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 </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jc w:val="cente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 </w:t>
            </w:r>
          </w:p>
        </w:tc>
        <w:tc>
          <w:tcPr>
            <w:tcW w:w="993"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jc w:val="cente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 </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jc w:val="cente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 </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jc w:val="cente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 </w:t>
            </w:r>
          </w:p>
        </w:tc>
        <w:tc>
          <w:tcPr>
            <w:tcW w:w="1276" w:type="dxa"/>
            <w:tcBorders>
              <w:top w:val="nil"/>
              <w:left w:val="nil"/>
              <w:bottom w:val="single" w:sz="4" w:space="0" w:color="auto"/>
              <w:right w:val="single" w:sz="4" w:space="0" w:color="auto"/>
            </w:tcBorders>
            <w:shd w:val="clear" w:color="auto" w:fill="DAEEF3" w:themeFill="accent5" w:themeFillTint="33"/>
            <w:noWrap/>
            <w:vAlign w:val="bottom"/>
            <w:hideMark/>
          </w:tcPr>
          <w:p w:rsidR="00E32CDB" w:rsidRDefault="00E32CDB" w:rsidP="00E32CDB">
            <w:pPr>
              <w:shd w:val="clear" w:color="auto" w:fill="DAEEF3" w:themeFill="accent5" w:themeFillTint="33"/>
              <w:rPr>
                <w:rFonts w:asciiTheme="minorHAnsi" w:eastAsia="Times New Roman" w:hAnsiTheme="minorHAnsi"/>
                <w:bCs/>
                <w:color w:val="000000"/>
                <w:sz w:val="16"/>
                <w:szCs w:val="16"/>
                <w:lang w:eastAsia="it-IT"/>
              </w:rPr>
            </w:pPr>
            <w:r w:rsidRPr="00F4677F">
              <w:rPr>
                <w:rFonts w:asciiTheme="minorHAnsi" w:eastAsia="Times New Roman" w:hAnsiTheme="minorHAnsi"/>
                <w:bCs/>
                <w:color w:val="000000"/>
                <w:sz w:val="16"/>
                <w:szCs w:val="16"/>
                <w:lang w:eastAsia="it-IT"/>
              </w:rPr>
              <w:t>Sospesa da riattivare</w:t>
            </w:r>
          </w:p>
          <w:p w:rsidR="00A67BDE" w:rsidRPr="00E46BB1" w:rsidRDefault="00E32CDB" w:rsidP="00E32CDB">
            <w:pP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 xml:space="preserve">Effettuata a </w:t>
            </w:r>
            <w:r>
              <w:rPr>
                <w:rFonts w:asciiTheme="minorHAnsi" w:eastAsia="Times New Roman" w:hAnsiTheme="minorHAnsi"/>
                <w:bCs/>
                <w:color w:val="000000"/>
                <w:sz w:val="16"/>
                <w:szCs w:val="16"/>
                <w:lang w:eastAsia="it-IT"/>
              </w:rPr>
              <w:lastRenderedPageBreak/>
              <w:t>Norcia fino all’arrivo del modulo</w:t>
            </w:r>
          </w:p>
        </w:tc>
      </w:tr>
      <w:tr w:rsidR="00A67BDE" w:rsidRPr="00E46BB1" w:rsidTr="00937092">
        <w:trPr>
          <w:trHeight w:val="225"/>
        </w:trPr>
        <w:tc>
          <w:tcPr>
            <w:tcW w:w="1858" w:type="dxa"/>
            <w:tcBorders>
              <w:top w:val="nil"/>
              <w:left w:val="single" w:sz="4" w:space="0" w:color="auto"/>
              <w:bottom w:val="single" w:sz="4" w:space="0" w:color="auto"/>
              <w:right w:val="single" w:sz="4" w:space="0" w:color="auto"/>
            </w:tcBorders>
            <w:shd w:val="clear" w:color="auto" w:fill="auto"/>
            <w:noWrap/>
            <w:vAlign w:val="center"/>
            <w:hideMark/>
          </w:tcPr>
          <w:p w:rsidR="00A67BDE" w:rsidRPr="00E46BB1" w:rsidRDefault="00A67BDE" w:rsidP="00937092">
            <w:pPr>
              <w:rPr>
                <w:rFonts w:asciiTheme="minorHAnsi" w:eastAsia="Times New Roman" w:hAnsiTheme="minorHAnsi"/>
                <w:b/>
                <w:bCs/>
                <w:color w:val="000000"/>
                <w:sz w:val="16"/>
                <w:szCs w:val="16"/>
                <w:lang w:eastAsia="it-IT"/>
              </w:rPr>
            </w:pPr>
            <w:r w:rsidRPr="00E46BB1">
              <w:rPr>
                <w:rFonts w:asciiTheme="minorHAnsi" w:eastAsia="Times New Roman" w:hAnsiTheme="minorHAnsi"/>
                <w:b/>
                <w:bCs/>
                <w:color w:val="000000"/>
                <w:sz w:val="16"/>
                <w:szCs w:val="16"/>
                <w:lang w:eastAsia="it-IT"/>
              </w:rPr>
              <w:lastRenderedPageBreak/>
              <w:t>Reumatologia</w:t>
            </w:r>
          </w:p>
        </w:tc>
        <w:tc>
          <w:tcPr>
            <w:tcW w:w="1276" w:type="dxa"/>
            <w:tcBorders>
              <w:top w:val="nil"/>
              <w:left w:val="nil"/>
              <w:bottom w:val="single" w:sz="4" w:space="0" w:color="auto"/>
              <w:right w:val="single" w:sz="4" w:space="0" w:color="auto"/>
            </w:tcBorders>
            <w:shd w:val="clear" w:color="auto" w:fill="auto"/>
            <w:noWrap/>
            <w:hideMark/>
          </w:tcPr>
          <w:p w:rsidR="00A67BDE" w:rsidRDefault="00A67BDE" w:rsidP="00937092">
            <w:r w:rsidRPr="00D55D47">
              <w:rPr>
                <w:rFonts w:asciiTheme="minorHAnsi" w:eastAsia="Times New Roman" w:hAnsiTheme="minorHAnsi"/>
                <w:bCs/>
                <w:color w:val="000000"/>
                <w:sz w:val="16"/>
                <w:szCs w:val="16"/>
                <w:lang w:eastAsia="it-IT"/>
              </w:rPr>
              <w:t>Visite</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jc w:val="cente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 </w:t>
            </w:r>
          </w:p>
        </w:tc>
        <w:tc>
          <w:tcPr>
            <w:tcW w:w="1134"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jc w:val="cente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15,00 –</w:t>
            </w:r>
            <w:r w:rsidR="0017613C">
              <w:rPr>
                <w:rFonts w:asciiTheme="minorHAnsi" w:eastAsia="Times New Roman" w:hAnsiTheme="minorHAnsi"/>
                <w:bCs/>
                <w:color w:val="000000"/>
                <w:sz w:val="16"/>
                <w:szCs w:val="16"/>
                <w:lang w:eastAsia="it-IT"/>
              </w:rPr>
              <w:t>1</w:t>
            </w:r>
            <w:r w:rsidRPr="00E46BB1">
              <w:rPr>
                <w:rFonts w:asciiTheme="minorHAnsi" w:eastAsia="Times New Roman" w:hAnsiTheme="minorHAnsi"/>
                <w:bCs/>
                <w:color w:val="000000"/>
                <w:sz w:val="16"/>
                <w:szCs w:val="16"/>
                <w:lang w:eastAsia="it-IT"/>
              </w:rPr>
              <w:t>7,00</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jc w:val="cente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 </w:t>
            </w:r>
          </w:p>
        </w:tc>
        <w:tc>
          <w:tcPr>
            <w:tcW w:w="993"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jc w:val="cente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 </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jc w:val="cente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 </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jc w:val="cente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 </w:t>
            </w:r>
          </w:p>
        </w:tc>
        <w:tc>
          <w:tcPr>
            <w:tcW w:w="1276" w:type="dxa"/>
            <w:tcBorders>
              <w:top w:val="nil"/>
              <w:left w:val="nil"/>
              <w:bottom w:val="single" w:sz="4" w:space="0" w:color="auto"/>
              <w:right w:val="single" w:sz="4" w:space="0" w:color="auto"/>
            </w:tcBorders>
            <w:shd w:val="clear" w:color="auto" w:fill="auto"/>
            <w:noWrap/>
            <w:vAlign w:val="bottom"/>
            <w:hideMark/>
          </w:tcPr>
          <w:p w:rsidR="00A67BDE" w:rsidRPr="00E46BB1" w:rsidRDefault="00A67BDE" w:rsidP="00937092">
            <w:pP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Attiva</w:t>
            </w:r>
          </w:p>
        </w:tc>
      </w:tr>
      <w:tr w:rsidR="00A67BDE" w:rsidRPr="00E46BB1" w:rsidTr="00937092">
        <w:trPr>
          <w:trHeight w:val="225"/>
        </w:trPr>
        <w:tc>
          <w:tcPr>
            <w:tcW w:w="1858" w:type="dxa"/>
            <w:tcBorders>
              <w:top w:val="nil"/>
              <w:left w:val="single" w:sz="4" w:space="0" w:color="auto"/>
              <w:bottom w:val="single" w:sz="4" w:space="0" w:color="auto"/>
              <w:right w:val="single" w:sz="4" w:space="0" w:color="auto"/>
            </w:tcBorders>
            <w:shd w:val="clear" w:color="auto" w:fill="auto"/>
            <w:noWrap/>
            <w:vAlign w:val="center"/>
            <w:hideMark/>
          </w:tcPr>
          <w:p w:rsidR="00A67BDE" w:rsidRPr="00E46BB1" w:rsidRDefault="00A67BDE" w:rsidP="00937092">
            <w:pPr>
              <w:rPr>
                <w:rFonts w:asciiTheme="minorHAnsi" w:eastAsia="Times New Roman" w:hAnsiTheme="minorHAnsi"/>
                <w:b/>
                <w:bCs/>
                <w:color w:val="000000"/>
                <w:sz w:val="16"/>
                <w:szCs w:val="16"/>
                <w:lang w:eastAsia="it-IT"/>
              </w:rPr>
            </w:pPr>
            <w:r w:rsidRPr="00E46BB1">
              <w:rPr>
                <w:rFonts w:asciiTheme="minorHAnsi" w:eastAsia="Times New Roman" w:hAnsiTheme="minorHAnsi"/>
                <w:b/>
                <w:bCs/>
                <w:color w:val="000000"/>
                <w:sz w:val="16"/>
                <w:szCs w:val="16"/>
                <w:lang w:eastAsia="it-IT"/>
              </w:rPr>
              <w:t>Fisiatria e prestazioni di medicina riabilitativa</w:t>
            </w:r>
          </w:p>
        </w:tc>
        <w:tc>
          <w:tcPr>
            <w:tcW w:w="1276" w:type="dxa"/>
            <w:tcBorders>
              <w:top w:val="nil"/>
              <w:left w:val="nil"/>
              <w:bottom w:val="single" w:sz="4" w:space="0" w:color="auto"/>
              <w:right w:val="single" w:sz="4" w:space="0" w:color="auto"/>
            </w:tcBorders>
            <w:shd w:val="clear" w:color="auto" w:fill="auto"/>
            <w:noWrap/>
            <w:hideMark/>
          </w:tcPr>
          <w:p w:rsidR="00A67BDE" w:rsidRDefault="00A67BDE" w:rsidP="00937092">
            <w:r w:rsidRPr="00D55D47">
              <w:rPr>
                <w:rFonts w:asciiTheme="minorHAnsi" w:eastAsia="Times New Roman" w:hAnsiTheme="minorHAnsi"/>
                <w:bCs/>
                <w:color w:val="000000"/>
                <w:sz w:val="16"/>
                <w:szCs w:val="16"/>
                <w:lang w:eastAsia="it-IT"/>
              </w:rPr>
              <w:t>Visite</w:t>
            </w:r>
            <w:r>
              <w:rPr>
                <w:rFonts w:asciiTheme="minorHAnsi" w:eastAsia="Times New Roman" w:hAnsiTheme="minorHAnsi"/>
                <w:bCs/>
                <w:color w:val="000000"/>
                <w:sz w:val="16"/>
                <w:szCs w:val="16"/>
                <w:lang w:eastAsia="it-IT"/>
              </w:rPr>
              <w:t xml:space="preserve"> e prestazioni</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jc w:val="cente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 </w:t>
            </w:r>
          </w:p>
        </w:tc>
        <w:tc>
          <w:tcPr>
            <w:tcW w:w="1134"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jc w:val="cente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 </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jc w:val="cente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 </w:t>
            </w:r>
          </w:p>
        </w:tc>
        <w:tc>
          <w:tcPr>
            <w:tcW w:w="993"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jc w:val="cente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15,00–17,00</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jc w:val="cente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 </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jc w:val="cente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 </w:t>
            </w:r>
          </w:p>
        </w:tc>
        <w:tc>
          <w:tcPr>
            <w:tcW w:w="1276" w:type="dxa"/>
            <w:tcBorders>
              <w:top w:val="nil"/>
              <w:left w:val="nil"/>
              <w:bottom w:val="single" w:sz="4" w:space="0" w:color="auto"/>
              <w:right w:val="single" w:sz="4" w:space="0" w:color="auto"/>
            </w:tcBorders>
            <w:shd w:val="clear" w:color="auto" w:fill="auto"/>
            <w:noWrap/>
            <w:vAlign w:val="bottom"/>
            <w:hideMark/>
          </w:tcPr>
          <w:p w:rsidR="00A67BDE" w:rsidRPr="00E46BB1" w:rsidRDefault="00A67BDE" w:rsidP="00937092">
            <w:pP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Attiva</w:t>
            </w:r>
          </w:p>
        </w:tc>
      </w:tr>
      <w:tr w:rsidR="00A67BDE" w:rsidRPr="00E46BB1" w:rsidTr="00937092">
        <w:trPr>
          <w:trHeight w:val="225"/>
        </w:trPr>
        <w:tc>
          <w:tcPr>
            <w:tcW w:w="1858" w:type="dxa"/>
            <w:tcBorders>
              <w:top w:val="nil"/>
              <w:left w:val="single" w:sz="4" w:space="0" w:color="auto"/>
              <w:bottom w:val="single" w:sz="4" w:space="0" w:color="auto"/>
              <w:right w:val="single" w:sz="4" w:space="0" w:color="auto"/>
            </w:tcBorders>
            <w:shd w:val="clear" w:color="auto" w:fill="auto"/>
            <w:noWrap/>
            <w:vAlign w:val="center"/>
            <w:hideMark/>
          </w:tcPr>
          <w:p w:rsidR="00A67BDE" w:rsidRPr="00E46BB1" w:rsidRDefault="00A67BDE" w:rsidP="00937092">
            <w:pPr>
              <w:rPr>
                <w:rFonts w:asciiTheme="minorHAnsi" w:eastAsia="Times New Roman" w:hAnsiTheme="minorHAnsi"/>
                <w:b/>
                <w:bCs/>
                <w:color w:val="000000"/>
                <w:sz w:val="16"/>
                <w:szCs w:val="16"/>
                <w:lang w:eastAsia="it-IT"/>
              </w:rPr>
            </w:pPr>
            <w:r w:rsidRPr="00E46BB1">
              <w:rPr>
                <w:rFonts w:asciiTheme="minorHAnsi" w:eastAsia="Times New Roman" w:hAnsiTheme="minorHAnsi"/>
                <w:b/>
                <w:bCs/>
                <w:color w:val="000000"/>
                <w:sz w:val="16"/>
                <w:szCs w:val="16"/>
                <w:lang w:eastAsia="it-IT"/>
              </w:rPr>
              <w:t>Geriatria</w:t>
            </w:r>
          </w:p>
        </w:tc>
        <w:tc>
          <w:tcPr>
            <w:tcW w:w="1276" w:type="dxa"/>
            <w:tcBorders>
              <w:top w:val="nil"/>
              <w:left w:val="nil"/>
              <w:bottom w:val="single" w:sz="4" w:space="0" w:color="auto"/>
              <w:right w:val="single" w:sz="4" w:space="0" w:color="auto"/>
            </w:tcBorders>
            <w:shd w:val="clear" w:color="auto" w:fill="auto"/>
            <w:noWrap/>
            <w:hideMark/>
          </w:tcPr>
          <w:p w:rsidR="00A67BDE" w:rsidRDefault="00A67BDE" w:rsidP="00937092">
            <w:r w:rsidRPr="0032078D">
              <w:rPr>
                <w:rFonts w:asciiTheme="minorHAnsi" w:eastAsia="Times New Roman" w:hAnsiTheme="minorHAnsi"/>
                <w:bCs/>
                <w:color w:val="000000"/>
                <w:sz w:val="16"/>
                <w:szCs w:val="16"/>
                <w:lang w:eastAsia="it-IT"/>
              </w:rPr>
              <w:t>Visite</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jc w:val="cente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 </w:t>
            </w:r>
          </w:p>
        </w:tc>
        <w:tc>
          <w:tcPr>
            <w:tcW w:w="1134"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jc w:val="cente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 </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jc w:val="cente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 </w:t>
            </w:r>
          </w:p>
        </w:tc>
        <w:tc>
          <w:tcPr>
            <w:tcW w:w="993"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jc w:val="cente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10,00– 4,00</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jc w:val="cente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 </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jc w:val="cente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 </w:t>
            </w:r>
          </w:p>
        </w:tc>
        <w:tc>
          <w:tcPr>
            <w:tcW w:w="1276" w:type="dxa"/>
            <w:tcBorders>
              <w:top w:val="nil"/>
              <w:left w:val="nil"/>
              <w:bottom w:val="single" w:sz="4" w:space="0" w:color="auto"/>
              <w:right w:val="single" w:sz="4" w:space="0" w:color="auto"/>
            </w:tcBorders>
            <w:shd w:val="clear" w:color="auto" w:fill="auto"/>
            <w:noWrap/>
            <w:vAlign w:val="bottom"/>
            <w:hideMark/>
          </w:tcPr>
          <w:p w:rsidR="00A67BDE" w:rsidRPr="00E46BB1" w:rsidRDefault="00A67BDE" w:rsidP="00937092">
            <w:pP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Attiva</w:t>
            </w:r>
          </w:p>
        </w:tc>
      </w:tr>
      <w:tr w:rsidR="00A67BDE" w:rsidRPr="00E46BB1" w:rsidTr="00D16EE1">
        <w:trPr>
          <w:trHeight w:val="225"/>
        </w:trPr>
        <w:tc>
          <w:tcPr>
            <w:tcW w:w="1858" w:type="dxa"/>
            <w:tcBorders>
              <w:top w:val="nil"/>
              <w:left w:val="single" w:sz="4" w:space="0" w:color="auto"/>
              <w:bottom w:val="single" w:sz="4" w:space="0" w:color="auto"/>
              <w:right w:val="single" w:sz="4" w:space="0" w:color="auto"/>
            </w:tcBorders>
            <w:shd w:val="clear" w:color="auto" w:fill="auto"/>
            <w:noWrap/>
            <w:vAlign w:val="center"/>
            <w:hideMark/>
          </w:tcPr>
          <w:p w:rsidR="00A67BDE" w:rsidRPr="00E46BB1" w:rsidRDefault="00A67BDE" w:rsidP="00937092">
            <w:pPr>
              <w:rPr>
                <w:rFonts w:asciiTheme="minorHAnsi" w:eastAsia="Times New Roman" w:hAnsiTheme="minorHAnsi"/>
                <w:b/>
                <w:bCs/>
                <w:color w:val="000000"/>
                <w:sz w:val="16"/>
                <w:szCs w:val="16"/>
                <w:lang w:eastAsia="it-IT"/>
              </w:rPr>
            </w:pPr>
            <w:r>
              <w:rPr>
                <w:rFonts w:asciiTheme="minorHAnsi" w:eastAsia="Times New Roman" w:hAnsiTheme="minorHAnsi"/>
                <w:b/>
                <w:bCs/>
                <w:color w:val="000000"/>
                <w:sz w:val="16"/>
                <w:szCs w:val="16"/>
                <w:lang w:eastAsia="it-IT"/>
              </w:rPr>
              <w:t>Medicina/</w:t>
            </w:r>
            <w:r w:rsidRPr="00E46BB1">
              <w:rPr>
                <w:rFonts w:asciiTheme="minorHAnsi" w:eastAsia="Times New Roman" w:hAnsiTheme="minorHAnsi"/>
                <w:b/>
                <w:bCs/>
                <w:color w:val="000000"/>
                <w:sz w:val="16"/>
                <w:szCs w:val="16"/>
                <w:lang w:eastAsia="it-IT"/>
              </w:rPr>
              <w:t>Neurologia</w:t>
            </w:r>
          </w:p>
        </w:tc>
        <w:tc>
          <w:tcPr>
            <w:tcW w:w="1276"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Visite</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 </w:t>
            </w:r>
          </w:p>
        </w:tc>
        <w:tc>
          <w:tcPr>
            <w:tcW w:w="1134"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 </w:t>
            </w:r>
          </w:p>
        </w:tc>
        <w:tc>
          <w:tcPr>
            <w:tcW w:w="992" w:type="dxa"/>
            <w:tcBorders>
              <w:top w:val="nil"/>
              <w:left w:val="nil"/>
              <w:bottom w:val="single" w:sz="4" w:space="0" w:color="auto"/>
              <w:right w:val="single" w:sz="4" w:space="0" w:color="auto"/>
            </w:tcBorders>
            <w:shd w:val="clear" w:color="auto" w:fill="CCFFCC"/>
            <w:noWrap/>
            <w:vAlign w:val="center"/>
            <w:hideMark/>
          </w:tcPr>
          <w:p w:rsidR="00A67BDE" w:rsidRPr="00E46BB1" w:rsidRDefault="00A67BDE" w:rsidP="00937092">
            <w:pPr>
              <w:jc w:val="cente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10.00</w:t>
            </w:r>
            <w:r w:rsidRPr="00E46BB1">
              <w:rPr>
                <w:rFonts w:asciiTheme="minorHAnsi" w:eastAsia="Times New Roman" w:hAnsiTheme="minorHAnsi"/>
                <w:bCs/>
                <w:color w:val="000000"/>
                <w:sz w:val="16"/>
                <w:szCs w:val="16"/>
                <w:lang w:eastAsia="it-IT"/>
              </w:rPr>
              <w:t>– 1</w:t>
            </w:r>
            <w:r>
              <w:rPr>
                <w:rFonts w:asciiTheme="minorHAnsi" w:eastAsia="Times New Roman" w:hAnsiTheme="minorHAnsi"/>
                <w:bCs/>
                <w:color w:val="000000"/>
                <w:sz w:val="16"/>
                <w:szCs w:val="16"/>
                <w:lang w:eastAsia="it-IT"/>
              </w:rPr>
              <w:t>4.</w:t>
            </w:r>
            <w:r w:rsidRPr="00E46BB1">
              <w:rPr>
                <w:rFonts w:asciiTheme="minorHAnsi" w:eastAsia="Times New Roman" w:hAnsiTheme="minorHAnsi"/>
                <w:bCs/>
                <w:color w:val="000000"/>
                <w:sz w:val="16"/>
                <w:szCs w:val="16"/>
                <w:lang w:eastAsia="it-IT"/>
              </w:rPr>
              <w:t>00</w:t>
            </w:r>
          </w:p>
        </w:tc>
        <w:tc>
          <w:tcPr>
            <w:tcW w:w="993"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 </w:t>
            </w:r>
          </w:p>
        </w:tc>
        <w:tc>
          <w:tcPr>
            <w:tcW w:w="992" w:type="dxa"/>
            <w:tcBorders>
              <w:top w:val="nil"/>
              <w:left w:val="nil"/>
              <w:bottom w:val="single" w:sz="4" w:space="0" w:color="auto"/>
              <w:right w:val="single" w:sz="4" w:space="0" w:color="auto"/>
            </w:tcBorders>
            <w:shd w:val="clear" w:color="auto" w:fill="auto"/>
            <w:noWrap/>
            <w:vAlign w:val="center"/>
          </w:tcPr>
          <w:p w:rsidR="00A67BDE" w:rsidRPr="00E46BB1" w:rsidRDefault="00A67BDE" w:rsidP="00937092">
            <w:pPr>
              <w:jc w:val="center"/>
              <w:rPr>
                <w:rFonts w:asciiTheme="minorHAnsi" w:eastAsia="Times New Roman" w:hAnsiTheme="minorHAnsi"/>
                <w:bCs/>
                <w:color w:val="000000"/>
                <w:sz w:val="16"/>
                <w:szCs w:val="16"/>
                <w:lang w:eastAsia="it-IT"/>
              </w:rPr>
            </w:pPr>
          </w:p>
        </w:tc>
        <w:tc>
          <w:tcPr>
            <w:tcW w:w="992"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 </w:t>
            </w:r>
          </w:p>
        </w:tc>
        <w:tc>
          <w:tcPr>
            <w:tcW w:w="1276" w:type="dxa"/>
            <w:tcBorders>
              <w:top w:val="nil"/>
              <w:left w:val="nil"/>
              <w:bottom w:val="single" w:sz="4" w:space="0" w:color="auto"/>
              <w:right w:val="single" w:sz="4" w:space="0" w:color="auto"/>
            </w:tcBorders>
            <w:shd w:val="clear" w:color="auto" w:fill="CCFFCC"/>
            <w:noWrap/>
            <w:vAlign w:val="center"/>
            <w:hideMark/>
          </w:tcPr>
          <w:p w:rsidR="0017613C" w:rsidRDefault="0017613C" w:rsidP="00FA5008">
            <w:pPr>
              <w:shd w:val="clear" w:color="auto" w:fill="CCFFCC"/>
              <w:rPr>
                <w:rFonts w:asciiTheme="minorHAnsi" w:eastAsia="Times New Roman" w:hAnsiTheme="minorHAnsi"/>
                <w:bCs/>
                <w:color w:val="000000"/>
                <w:sz w:val="16"/>
                <w:szCs w:val="16"/>
                <w:lang w:eastAsia="it-IT"/>
              </w:rPr>
            </w:pPr>
            <w:r w:rsidRPr="00F4677F">
              <w:rPr>
                <w:rFonts w:asciiTheme="minorHAnsi" w:eastAsia="Times New Roman" w:hAnsiTheme="minorHAnsi"/>
                <w:bCs/>
                <w:color w:val="000000"/>
                <w:sz w:val="16"/>
                <w:szCs w:val="16"/>
                <w:lang w:eastAsia="it-IT"/>
              </w:rPr>
              <w:t>Sospesa da riattivare</w:t>
            </w:r>
          </w:p>
          <w:p w:rsidR="00A67BDE" w:rsidRPr="00E46BB1" w:rsidRDefault="0017613C" w:rsidP="00FA5008">
            <w:pPr>
              <w:shd w:val="clear" w:color="auto" w:fill="CCFFCC"/>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Effettuata a Borgo Cerreto fino all’arrivo del modulo</w:t>
            </w:r>
          </w:p>
        </w:tc>
      </w:tr>
      <w:tr w:rsidR="00A67BDE" w:rsidRPr="00E46BB1" w:rsidTr="0017613C">
        <w:trPr>
          <w:trHeight w:val="225"/>
        </w:trPr>
        <w:tc>
          <w:tcPr>
            <w:tcW w:w="1858" w:type="dxa"/>
            <w:tcBorders>
              <w:top w:val="nil"/>
              <w:left w:val="single" w:sz="4" w:space="0" w:color="auto"/>
              <w:bottom w:val="single" w:sz="4" w:space="0" w:color="auto"/>
              <w:right w:val="single" w:sz="4" w:space="0" w:color="auto"/>
            </w:tcBorders>
            <w:shd w:val="clear" w:color="auto" w:fill="auto"/>
            <w:noWrap/>
            <w:vAlign w:val="center"/>
            <w:hideMark/>
          </w:tcPr>
          <w:p w:rsidR="00A67BDE" w:rsidRPr="00E46BB1" w:rsidRDefault="00A67BDE" w:rsidP="00937092">
            <w:pPr>
              <w:rPr>
                <w:rFonts w:asciiTheme="minorHAnsi" w:eastAsia="Times New Roman" w:hAnsiTheme="minorHAnsi"/>
                <w:b/>
                <w:bCs/>
                <w:color w:val="000000"/>
                <w:sz w:val="16"/>
                <w:szCs w:val="16"/>
                <w:lang w:eastAsia="it-IT"/>
              </w:rPr>
            </w:pPr>
            <w:r w:rsidRPr="00E46BB1">
              <w:rPr>
                <w:rFonts w:asciiTheme="minorHAnsi" w:eastAsia="Times New Roman" w:hAnsiTheme="minorHAnsi"/>
                <w:b/>
                <w:bCs/>
                <w:color w:val="000000"/>
                <w:sz w:val="16"/>
                <w:szCs w:val="16"/>
                <w:lang w:eastAsia="it-IT"/>
              </w:rPr>
              <w:t>Neurologia</w:t>
            </w:r>
          </w:p>
        </w:tc>
        <w:tc>
          <w:tcPr>
            <w:tcW w:w="1276"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Visite</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 </w:t>
            </w:r>
          </w:p>
        </w:tc>
        <w:tc>
          <w:tcPr>
            <w:tcW w:w="1134"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 </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 </w:t>
            </w:r>
          </w:p>
        </w:tc>
        <w:tc>
          <w:tcPr>
            <w:tcW w:w="993"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 </w:t>
            </w:r>
          </w:p>
        </w:tc>
        <w:tc>
          <w:tcPr>
            <w:tcW w:w="992" w:type="dxa"/>
            <w:tcBorders>
              <w:top w:val="nil"/>
              <w:left w:val="nil"/>
              <w:bottom w:val="single" w:sz="4" w:space="0" w:color="auto"/>
              <w:right w:val="single" w:sz="4" w:space="0" w:color="auto"/>
            </w:tcBorders>
            <w:shd w:val="clear" w:color="auto" w:fill="DAEEF3" w:themeFill="accent5" w:themeFillTint="33"/>
            <w:noWrap/>
            <w:vAlign w:val="center"/>
            <w:hideMark/>
          </w:tcPr>
          <w:p w:rsidR="00A67BDE" w:rsidRPr="00E46BB1" w:rsidRDefault="00A67BDE" w:rsidP="00937092">
            <w:pPr>
              <w:jc w:val="cente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9</w:t>
            </w:r>
            <w:r w:rsidRPr="0017613C">
              <w:rPr>
                <w:rFonts w:asciiTheme="minorHAnsi" w:eastAsia="Times New Roman" w:hAnsiTheme="minorHAnsi"/>
                <w:bCs/>
                <w:color w:val="000000"/>
                <w:sz w:val="16"/>
                <w:szCs w:val="16"/>
                <w:shd w:val="clear" w:color="auto" w:fill="DAEEF3" w:themeFill="accent5" w:themeFillTint="33"/>
                <w:lang w:eastAsia="it-IT"/>
              </w:rPr>
              <w:t>,00 – 11</w:t>
            </w:r>
            <w:r w:rsidRPr="00E46BB1">
              <w:rPr>
                <w:rFonts w:asciiTheme="minorHAnsi" w:eastAsia="Times New Roman" w:hAnsiTheme="minorHAnsi"/>
                <w:bCs/>
                <w:color w:val="000000"/>
                <w:sz w:val="16"/>
                <w:szCs w:val="16"/>
                <w:lang w:eastAsia="it-IT"/>
              </w:rPr>
              <w:t>,00</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 </w:t>
            </w:r>
          </w:p>
        </w:tc>
        <w:tc>
          <w:tcPr>
            <w:tcW w:w="1276" w:type="dxa"/>
            <w:tcBorders>
              <w:top w:val="nil"/>
              <w:left w:val="nil"/>
              <w:bottom w:val="single" w:sz="4" w:space="0" w:color="auto"/>
              <w:right w:val="single" w:sz="4" w:space="0" w:color="auto"/>
            </w:tcBorders>
            <w:shd w:val="clear" w:color="auto" w:fill="DAEEF3" w:themeFill="accent5" w:themeFillTint="33"/>
            <w:noWrap/>
            <w:vAlign w:val="center"/>
            <w:hideMark/>
          </w:tcPr>
          <w:p w:rsidR="0017613C" w:rsidRDefault="0017613C" w:rsidP="0017613C">
            <w:pPr>
              <w:shd w:val="clear" w:color="auto" w:fill="DAEEF3" w:themeFill="accent5" w:themeFillTint="33"/>
              <w:rPr>
                <w:rFonts w:asciiTheme="minorHAnsi" w:eastAsia="Times New Roman" w:hAnsiTheme="minorHAnsi"/>
                <w:bCs/>
                <w:color w:val="000000"/>
                <w:sz w:val="16"/>
                <w:szCs w:val="16"/>
                <w:lang w:eastAsia="it-IT"/>
              </w:rPr>
            </w:pPr>
            <w:r w:rsidRPr="00F4677F">
              <w:rPr>
                <w:rFonts w:asciiTheme="minorHAnsi" w:eastAsia="Times New Roman" w:hAnsiTheme="minorHAnsi"/>
                <w:bCs/>
                <w:color w:val="000000"/>
                <w:sz w:val="16"/>
                <w:szCs w:val="16"/>
                <w:lang w:eastAsia="it-IT"/>
              </w:rPr>
              <w:t>Sospesa da riattivare</w:t>
            </w:r>
          </w:p>
          <w:p w:rsidR="00A67BDE" w:rsidRPr="00E46BB1" w:rsidRDefault="0017613C" w:rsidP="0017613C">
            <w:pP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Effettuata a Norcia fino all’arrivo del modulo</w:t>
            </w:r>
          </w:p>
        </w:tc>
      </w:tr>
      <w:tr w:rsidR="00A67BDE" w:rsidRPr="00E46BB1" w:rsidTr="00FA5008">
        <w:trPr>
          <w:trHeight w:val="225"/>
        </w:trPr>
        <w:tc>
          <w:tcPr>
            <w:tcW w:w="1858" w:type="dxa"/>
            <w:tcBorders>
              <w:top w:val="nil"/>
              <w:left w:val="single" w:sz="4" w:space="0" w:color="auto"/>
              <w:bottom w:val="single" w:sz="4" w:space="0" w:color="auto"/>
              <w:right w:val="single" w:sz="4" w:space="0" w:color="auto"/>
            </w:tcBorders>
            <w:shd w:val="clear" w:color="auto" w:fill="auto"/>
            <w:noWrap/>
            <w:vAlign w:val="center"/>
            <w:hideMark/>
          </w:tcPr>
          <w:p w:rsidR="00A67BDE" w:rsidRPr="00E46BB1" w:rsidRDefault="00A67BDE" w:rsidP="00937092">
            <w:pPr>
              <w:rPr>
                <w:rFonts w:asciiTheme="minorHAnsi" w:eastAsia="Times New Roman" w:hAnsiTheme="minorHAnsi"/>
                <w:b/>
                <w:bCs/>
                <w:color w:val="000000"/>
                <w:sz w:val="16"/>
                <w:szCs w:val="16"/>
                <w:lang w:eastAsia="it-IT"/>
              </w:rPr>
            </w:pPr>
            <w:r w:rsidRPr="00E46BB1">
              <w:rPr>
                <w:rFonts w:asciiTheme="minorHAnsi" w:eastAsia="Times New Roman" w:hAnsiTheme="minorHAnsi"/>
                <w:b/>
                <w:bCs/>
                <w:color w:val="000000"/>
                <w:sz w:val="16"/>
                <w:szCs w:val="16"/>
                <w:lang w:eastAsia="it-IT"/>
              </w:rPr>
              <w:t>Oculistica</w:t>
            </w:r>
          </w:p>
        </w:tc>
        <w:tc>
          <w:tcPr>
            <w:tcW w:w="1276"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Visite</w:t>
            </w:r>
          </w:p>
        </w:tc>
        <w:tc>
          <w:tcPr>
            <w:tcW w:w="992" w:type="dxa"/>
            <w:tcBorders>
              <w:top w:val="nil"/>
              <w:left w:val="nil"/>
              <w:bottom w:val="single" w:sz="4" w:space="0" w:color="auto"/>
              <w:right w:val="single" w:sz="4" w:space="0" w:color="auto"/>
            </w:tcBorders>
            <w:shd w:val="clear" w:color="auto" w:fill="CCFFCC"/>
            <w:noWrap/>
            <w:vAlign w:val="center"/>
            <w:hideMark/>
          </w:tcPr>
          <w:p w:rsidR="00A67BDE" w:rsidRPr="00E46BB1" w:rsidRDefault="00A67BDE" w:rsidP="00937092">
            <w:pPr>
              <w:jc w:val="cente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14,00 –18,40</w:t>
            </w:r>
          </w:p>
        </w:tc>
        <w:tc>
          <w:tcPr>
            <w:tcW w:w="1134"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 </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 </w:t>
            </w:r>
          </w:p>
        </w:tc>
        <w:tc>
          <w:tcPr>
            <w:tcW w:w="993"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 </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 </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 </w:t>
            </w:r>
          </w:p>
        </w:tc>
        <w:tc>
          <w:tcPr>
            <w:tcW w:w="1276" w:type="dxa"/>
            <w:tcBorders>
              <w:top w:val="nil"/>
              <w:left w:val="nil"/>
              <w:bottom w:val="single" w:sz="4" w:space="0" w:color="auto"/>
              <w:right w:val="single" w:sz="4" w:space="0" w:color="auto"/>
            </w:tcBorders>
            <w:shd w:val="clear" w:color="auto" w:fill="CCFFCC"/>
            <w:noWrap/>
            <w:vAlign w:val="center"/>
            <w:hideMark/>
          </w:tcPr>
          <w:p w:rsidR="00A67BDE" w:rsidRDefault="00A67BDE" w:rsidP="00937092">
            <w:pPr>
              <w:rPr>
                <w:rFonts w:asciiTheme="minorHAnsi" w:eastAsia="Times New Roman" w:hAnsiTheme="minorHAnsi"/>
                <w:bCs/>
                <w:color w:val="000000"/>
                <w:sz w:val="16"/>
                <w:szCs w:val="16"/>
                <w:lang w:eastAsia="it-IT"/>
              </w:rPr>
            </w:pPr>
            <w:r w:rsidRPr="00F4677F">
              <w:rPr>
                <w:rFonts w:asciiTheme="minorHAnsi" w:eastAsia="Times New Roman" w:hAnsiTheme="minorHAnsi"/>
                <w:bCs/>
                <w:color w:val="000000"/>
                <w:sz w:val="16"/>
                <w:szCs w:val="16"/>
                <w:lang w:eastAsia="it-IT"/>
              </w:rPr>
              <w:t>Sospesa da riattivare</w:t>
            </w:r>
          </w:p>
          <w:p w:rsidR="00A67BDE" w:rsidRPr="00E46BB1" w:rsidRDefault="00426930" w:rsidP="00937092">
            <w:pP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Fino al 30</w:t>
            </w:r>
            <w:r w:rsidR="00A67BDE">
              <w:rPr>
                <w:rFonts w:asciiTheme="minorHAnsi" w:eastAsia="Times New Roman" w:hAnsiTheme="minorHAnsi"/>
                <w:bCs/>
                <w:color w:val="000000"/>
                <w:sz w:val="16"/>
                <w:szCs w:val="16"/>
                <w:lang w:eastAsia="it-IT"/>
              </w:rPr>
              <w:t>.11. trasferito a Borgo Cerreto</w:t>
            </w:r>
          </w:p>
        </w:tc>
      </w:tr>
      <w:tr w:rsidR="00A67BDE" w:rsidRPr="00E46BB1" w:rsidTr="00937092">
        <w:trPr>
          <w:trHeight w:val="225"/>
        </w:trPr>
        <w:tc>
          <w:tcPr>
            <w:tcW w:w="1858" w:type="dxa"/>
            <w:tcBorders>
              <w:top w:val="nil"/>
              <w:left w:val="single" w:sz="4" w:space="0" w:color="auto"/>
              <w:bottom w:val="single" w:sz="4" w:space="0" w:color="auto"/>
              <w:right w:val="single" w:sz="4" w:space="0" w:color="auto"/>
            </w:tcBorders>
            <w:shd w:val="clear" w:color="auto" w:fill="auto"/>
            <w:noWrap/>
            <w:vAlign w:val="center"/>
            <w:hideMark/>
          </w:tcPr>
          <w:p w:rsidR="00A67BDE" w:rsidRPr="00E46BB1" w:rsidRDefault="00A67BDE" w:rsidP="00937092">
            <w:pPr>
              <w:rPr>
                <w:rFonts w:asciiTheme="minorHAnsi" w:eastAsia="Times New Roman" w:hAnsiTheme="minorHAnsi"/>
                <w:b/>
                <w:bCs/>
                <w:color w:val="000000"/>
                <w:sz w:val="16"/>
                <w:szCs w:val="16"/>
                <w:lang w:eastAsia="it-IT"/>
              </w:rPr>
            </w:pPr>
            <w:r w:rsidRPr="00E46BB1">
              <w:rPr>
                <w:rFonts w:asciiTheme="minorHAnsi" w:eastAsia="Times New Roman" w:hAnsiTheme="minorHAnsi"/>
                <w:b/>
                <w:bCs/>
                <w:color w:val="000000"/>
                <w:sz w:val="16"/>
                <w:szCs w:val="16"/>
                <w:lang w:eastAsia="it-IT"/>
              </w:rPr>
              <w:t>Odontoiatria</w:t>
            </w:r>
          </w:p>
        </w:tc>
        <w:tc>
          <w:tcPr>
            <w:tcW w:w="1276" w:type="dxa"/>
            <w:tcBorders>
              <w:top w:val="nil"/>
              <w:left w:val="nil"/>
              <w:bottom w:val="single" w:sz="4" w:space="0" w:color="auto"/>
              <w:right w:val="single" w:sz="4" w:space="0" w:color="auto"/>
            </w:tcBorders>
            <w:shd w:val="clear" w:color="auto" w:fill="auto"/>
            <w:noWrap/>
            <w:hideMark/>
          </w:tcPr>
          <w:p w:rsidR="00A67BDE" w:rsidRDefault="00A67BDE" w:rsidP="00937092">
            <w:r w:rsidRPr="00156795">
              <w:rPr>
                <w:rFonts w:asciiTheme="minorHAnsi" w:eastAsia="Times New Roman" w:hAnsiTheme="minorHAnsi"/>
                <w:bCs/>
                <w:color w:val="000000"/>
                <w:sz w:val="16"/>
                <w:szCs w:val="16"/>
                <w:lang w:eastAsia="it-IT"/>
              </w:rPr>
              <w:t>Visite</w:t>
            </w:r>
          </w:p>
        </w:tc>
        <w:tc>
          <w:tcPr>
            <w:tcW w:w="992" w:type="dxa"/>
            <w:tcBorders>
              <w:top w:val="nil"/>
              <w:left w:val="nil"/>
              <w:bottom w:val="single" w:sz="4" w:space="0" w:color="auto"/>
              <w:right w:val="single" w:sz="4" w:space="0" w:color="auto"/>
            </w:tcBorders>
            <w:shd w:val="clear" w:color="auto" w:fill="BFBFBF" w:themeFill="background1" w:themeFillShade="BF"/>
            <w:noWrap/>
            <w:vAlign w:val="center"/>
            <w:hideMark/>
          </w:tcPr>
          <w:p w:rsidR="00A67BDE" w:rsidRPr="00E46BB1" w:rsidRDefault="00A67BDE" w:rsidP="00937092">
            <w:pPr>
              <w:jc w:val="cente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8,45 –9,45</w:t>
            </w:r>
          </w:p>
        </w:tc>
        <w:tc>
          <w:tcPr>
            <w:tcW w:w="1134" w:type="dxa"/>
            <w:tcBorders>
              <w:top w:val="nil"/>
              <w:left w:val="nil"/>
              <w:bottom w:val="single" w:sz="4" w:space="0" w:color="auto"/>
              <w:right w:val="single" w:sz="4" w:space="0" w:color="auto"/>
            </w:tcBorders>
            <w:shd w:val="clear" w:color="auto" w:fill="BFBFBF" w:themeFill="background1" w:themeFillShade="BF"/>
            <w:noWrap/>
            <w:vAlign w:val="center"/>
            <w:hideMark/>
          </w:tcPr>
          <w:p w:rsidR="00A67BDE" w:rsidRPr="00E46BB1" w:rsidRDefault="00A67BDE" w:rsidP="00937092">
            <w:pPr>
              <w:jc w:val="cente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10,00 –11,00</w:t>
            </w:r>
          </w:p>
        </w:tc>
        <w:tc>
          <w:tcPr>
            <w:tcW w:w="992" w:type="dxa"/>
            <w:tcBorders>
              <w:top w:val="nil"/>
              <w:left w:val="nil"/>
              <w:bottom w:val="single" w:sz="4" w:space="0" w:color="auto"/>
              <w:right w:val="single" w:sz="4" w:space="0" w:color="auto"/>
            </w:tcBorders>
            <w:shd w:val="clear" w:color="auto" w:fill="BFBFBF" w:themeFill="background1" w:themeFillShade="BF"/>
            <w:noWrap/>
            <w:vAlign w:val="center"/>
            <w:hideMark/>
          </w:tcPr>
          <w:p w:rsidR="00A67BDE" w:rsidRPr="00E46BB1" w:rsidRDefault="00A67BDE" w:rsidP="00937092">
            <w:pPr>
              <w:jc w:val="cente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15,00 –16,00</w:t>
            </w:r>
          </w:p>
        </w:tc>
        <w:tc>
          <w:tcPr>
            <w:tcW w:w="993"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 </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 </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 </w:t>
            </w:r>
          </w:p>
        </w:tc>
        <w:tc>
          <w:tcPr>
            <w:tcW w:w="1276" w:type="dxa"/>
            <w:tcBorders>
              <w:top w:val="nil"/>
              <w:left w:val="nil"/>
              <w:bottom w:val="single" w:sz="4" w:space="0" w:color="auto"/>
              <w:right w:val="single" w:sz="4" w:space="0" w:color="auto"/>
            </w:tcBorders>
            <w:shd w:val="clear" w:color="auto" w:fill="BFBFBF" w:themeFill="background1" w:themeFillShade="BF"/>
            <w:noWrap/>
            <w:vAlign w:val="bottom"/>
            <w:hideMark/>
          </w:tcPr>
          <w:p w:rsidR="00A67BDE" w:rsidRPr="00E46BB1" w:rsidRDefault="00A67BDE" w:rsidP="00937092">
            <w:pPr>
              <w:rPr>
                <w:rFonts w:asciiTheme="minorHAnsi" w:eastAsia="Times New Roman" w:hAnsiTheme="minorHAnsi"/>
                <w:bCs/>
                <w:color w:val="000000"/>
                <w:sz w:val="16"/>
                <w:szCs w:val="16"/>
                <w:lang w:eastAsia="it-IT"/>
              </w:rPr>
            </w:pPr>
            <w:r w:rsidRPr="00F4677F">
              <w:rPr>
                <w:rFonts w:asciiTheme="minorHAnsi" w:eastAsia="Times New Roman" w:hAnsiTheme="minorHAnsi"/>
                <w:bCs/>
                <w:color w:val="000000"/>
                <w:sz w:val="16"/>
                <w:szCs w:val="16"/>
                <w:lang w:eastAsia="it-IT"/>
              </w:rPr>
              <w:t>Sospesa da riattivare</w:t>
            </w:r>
          </w:p>
        </w:tc>
      </w:tr>
      <w:tr w:rsidR="00A67BDE" w:rsidRPr="00E46BB1" w:rsidTr="00937092">
        <w:trPr>
          <w:trHeight w:val="225"/>
        </w:trPr>
        <w:tc>
          <w:tcPr>
            <w:tcW w:w="1858" w:type="dxa"/>
            <w:tcBorders>
              <w:top w:val="nil"/>
              <w:left w:val="single" w:sz="4" w:space="0" w:color="auto"/>
              <w:bottom w:val="single" w:sz="4" w:space="0" w:color="auto"/>
              <w:right w:val="single" w:sz="4" w:space="0" w:color="auto"/>
            </w:tcBorders>
            <w:shd w:val="clear" w:color="auto" w:fill="auto"/>
            <w:noWrap/>
            <w:vAlign w:val="center"/>
            <w:hideMark/>
          </w:tcPr>
          <w:p w:rsidR="00A67BDE" w:rsidRPr="00E46BB1" w:rsidRDefault="00A67BDE" w:rsidP="00937092">
            <w:pPr>
              <w:rPr>
                <w:rFonts w:asciiTheme="minorHAnsi" w:eastAsia="Times New Roman" w:hAnsiTheme="minorHAnsi"/>
                <w:b/>
                <w:bCs/>
                <w:color w:val="000000"/>
                <w:sz w:val="16"/>
                <w:szCs w:val="16"/>
                <w:lang w:eastAsia="it-IT"/>
              </w:rPr>
            </w:pPr>
            <w:r w:rsidRPr="00E46BB1">
              <w:rPr>
                <w:rFonts w:asciiTheme="minorHAnsi" w:eastAsia="Times New Roman" w:hAnsiTheme="minorHAnsi"/>
                <w:b/>
                <w:bCs/>
                <w:color w:val="000000"/>
                <w:sz w:val="16"/>
                <w:szCs w:val="16"/>
                <w:lang w:eastAsia="it-IT"/>
              </w:rPr>
              <w:t>Ortopedia</w:t>
            </w:r>
          </w:p>
        </w:tc>
        <w:tc>
          <w:tcPr>
            <w:tcW w:w="1276" w:type="dxa"/>
            <w:tcBorders>
              <w:top w:val="nil"/>
              <w:left w:val="nil"/>
              <w:bottom w:val="single" w:sz="4" w:space="0" w:color="auto"/>
              <w:right w:val="single" w:sz="4" w:space="0" w:color="auto"/>
            </w:tcBorders>
            <w:shd w:val="clear" w:color="auto" w:fill="auto"/>
            <w:noWrap/>
            <w:hideMark/>
          </w:tcPr>
          <w:p w:rsidR="00A67BDE" w:rsidRDefault="00A67BDE" w:rsidP="00937092">
            <w:r w:rsidRPr="00156795">
              <w:rPr>
                <w:rFonts w:asciiTheme="minorHAnsi" w:eastAsia="Times New Roman" w:hAnsiTheme="minorHAnsi"/>
                <w:bCs/>
                <w:color w:val="000000"/>
                <w:sz w:val="16"/>
                <w:szCs w:val="16"/>
                <w:lang w:eastAsia="it-IT"/>
              </w:rPr>
              <w:t>Visite</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 </w:t>
            </w:r>
          </w:p>
        </w:tc>
        <w:tc>
          <w:tcPr>
            <w:tcW w:w="1134"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jc w:val="center"/>
              <w:rPr>
                <w:rFonts w:asciiTheme="minorHAnsi" w:eastAsia="Times New Roman" w:hAnsiTheme="minorHAnsi"/>
                <w:bCs/>
                <w:color w:val="000000"/>
                <w:sz w:val="16"/>
                <w:szCs w:val="16"/>
                <w:lang w:eastAsia="it-IT"/>
              </w:rPr>
            </w:pPr>
          </w:p>
        </w:tc>
        <w:tc>
          <w:tcPr>
            <w:tcW w:w="992"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 </w:t>
            </w:r>
          </w:p>
        </w:tc>
        <w:tc>
          <w:tcPr>
            <w:tcW w:w="993"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 </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 </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 </w:t>
            </w:r>
          </w:p>
        </w:tc>
        <w:tc>
          <w:tcPr>
            <w:tcW w:w="1276" w:type="dxa"/>
            <w:tcBorders>
              <w:top w:val="nil"/>
              <w:left w:val="nil"/>
              <w:bottom w:val="single" w:sz="4" w:space="0" w:color="auto"/>
              <w:right w:val="single" w:sz="4" w:space="0" w:color="auto"/>
            </w:tcBorders>
            <w:shd w:val="clear" w:color="auto" w:fill="BFBFBF" w:themeFill="background1" w:themeFillShade="BF"/>
            <w:noWrap/>
            <w:hideMark/>
          </w:tcPr>
          <w:p w:rsidR="00A67BDE" w:rsidRDefault="00A67BDE" w:rsidP="00937092">
            <w:r w:rsidRPr="00BC63A0">
              <w:rPr>
                <w:rFonts w:asciiTheme="minorHAnsi" w:eastAsia="Times New Roman" w:hAnsiTheme="minorHAnsi"/>
                <w:bCs/>
                <w:color w:val="000000"/>
                <w:sz w:val="16"/>
                <w:szCs w:val="16"/>
                <w:lang w:eastAsia="it-IT"/>
              </w:rPr>
              <w:t>Sospesa da riattivare</w:t>
            </w:r>
          </w:p>
        </w:tc>
      </w:tr>
      <w:tr w:rsidR="00A67BDE" w:rsidRPr="00E46BB1" w:rsidTr="00D16EE1">
        <w:trPr>
          <w:trHeight w:val="225"/>
        </w:trPr>
        <w:tc>
          <w:tcPr>
            <w:tcW w:w="1858" w:type="dxa"/>
            <w:tcBorders>
              <w:top w:val="nil"/>
              <w:left w:val="single" w:sz="4" w:space="0" w:color="auto"/>
              <w:bottom w:val="single" w:sz="4" w:space="0" w:color="auto"/>
              <w:right w:val="single" w:sz="4" w:space="0" w:color="auto"/>
            </w:tcBorders>
            <w:shd w:val="clear" w:color="auto" w:fill="auto"/>
            <w:noWrap/>
            <w:vAlign w:val="center"/>
            <w:hideMark/>
          </w:tcPr>
          <w:p w:rsidR="00A67BDE" w:rsidRPr="00E46BB1" w:rsidRDefault="00A67BDE" w:rsidP="00937092">
            <w:pPr>
              <w:rPr>
                <w:rFonts w:asciiTheme="minorHAnsi" w:eastAsia="Times New Roman" w:hAnsiTheme="minorHAnsi"/>
                <w:b/>
                <w:bCs/>
                <w:color w:val="000000"/>
                <w:sz w:val="16"/>
                <w:szCs w:val="16"/>
                <w:lang w:eastAsia="it-IT"/>
              </w:rPr>
            </w:pPr>
            <w:r w:rsidRPr="00E46BB1">
              <w:rPr>
                <w:rFonts w:asciiTheme="minorHAnsi" w:eastAsia="Times New Roman" w:hAnsiTheme="minorHAnsi"/>
                <w:b/>
                <w:bCs/>
                <w:color w:val="000000"/>
                <w:sz w:val="16"/>
                <w:szCs w:val="16"/>
                <w:lang w:eastAsia="it-IT"/>
              </w:rPr>
              <w:t>Otorinolaringoiatria</w:t>
            </w:r>
          </w:p>
        </w:tc>
        <w:tc>
          <w:tcPr>
            <w:tcW w:w="1276" w:type="dxa"/>
            <w:tcBorders>
              <w:top w:val="nil"/>
              <w:left w:val="nil"/>
              <w:bottom w:val="single" w:sz="4" w:space="0" w:color="auto"/>
              <w:right w:val="single" w:sz="4" w:space="0" w:color="auto"/>
            </w:tcBorders>
            <w:shd w:val="clear" w:color="auto" w:fill="auto"/>
            <w:noWrap/>
            <w:hideMark/>
          </w:tcPr>
          <w:p w:rsidR="00A67BDE" w:rsidRDefault="00A67BDE" w:rsidP="00937092">
            <w:r w:rsidRPr="00156795">
              <w:rPr>
                <w:rFonts w:asciiTheme="minorHAnsi" w:eastAsia="Times New Roman" w:hAnsiTheme="minorHAnsi"/>
                <w:bCs/>
                <w:color w:val="000000"/>
                <w:sz w:val="16"/>
                <w:szCs w:val="16"/>
                <w:lang w:eastAsia="it-IT"/>
              </w:rPr>
              <w:t>Visite</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 </w:t>
            </w:r>
          </w:p>
        </w:tc>
        <w:tc>
          <w:tcPr>
            <w:tcW w:w="1134" w:type="dxa"/>
            <w:tcBorders>
              <w:top w:val="nil"/>
              <w:left w:val="nil"/>
              <w:bottom w:val="single" w:sz="4" w:space="0" w:color="auto"/>
              <w:right w:val="single" w:sz="4" w:space="0" w:color="auto"/>
            </w:tcBorders>
            <w:shd w:val="clear" w:color="auto" w:fill="CCFFCC"/>
            <w:noWrap/>
            <w:vAlign w:val="center"/>
            <w:hideMark/>
          </w:tcPr>
          <w:p w:rsidR="00A67BDE" w:rsidRDefault="00A67BDE" w:rsidP="00937092">
            <w:pPr>
              <w:jc w:val="cente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 xml:space="preserve">11,40 – </w:t>
            </w:r>
            <w:r>
              <w:rPr>
                <w:rFonts w:asciiTheme="minorHAnsi" w:eastAsia="Times New Roman" w:hAnsiTheme="minorHAnsi"/>
                <w:bCs/>
                <w:color w:val="000000"/>
                <w:sz w:val="16"/>
                <w:szCs w:val="16"/>
                <w:lang w:eastAsia="it-IT"/>
              </w:rPr>
              <w:t>1</w:t>
            </w:r>
            <w:r w:rsidRPr="00E46BB1">
              <w:rPr>
                <w:rFonts w:asciiTheme="minorHAnsi" w:eastAsia="Times New Roman" w:hAnsiTheme="minorHAnsi"/>
                <w:bCs/>
                <w:color w:val="000000"/>
                <w:sz w:val="16"/>
                <w:szCs w:val="16"/>
                <w:lang w:eastAsia="it-IT"/>
              </w:rPr>
              <w:t>2,50</w:t>
            </w:r>
          </w:p>
          <w:p w:rsidR="00A67BDE" w:rsidRPr="00E46BB1" w:rsidRDefault="00A67BDE" w:rsidP="00937092">
            <w:pPr>
              <w:jc w:val="cente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15.00-16.00</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 </w:t>
            </w:r>
          </w:p>
        </w:tc>
        <w:tc>
          <w:tcPr>
            <w:tcW w:w="993"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 </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 </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 </w:t>
            </w:r>
          </w:p>
        </w:tc>
        <w:tc>
          <w:tcPr>
            <w:tcW w:w="1276" w:type="dxa"/>
            <w:tcBorders>
              <w:top w:val="nil"/>
              <w:left w:val="nil"/>
              <w:bottom w:val="single" w:sz="4" w:space="0" w:color="auto"/>
              <w:right w:val="single" w:sz="4" w:space="0" w:color="auto"/>
            </w:tcBorders>
            <w:shd w:val="clear" w:color="auto" w:fill="CCFFCC"/>
            <w:noWrap/>
            <w:hideMark/>
          </w:tcPr>
          <w:p w:rsidR="00A67BDE" w:rsidRDefault="00A67BDE" w:rsidP="00937092">
            <w:pPr>
              <w:rPr>
                <w:rFonts w:asciiTheme="minorHAnsi" w:eastAsia="Times New Roman" w:hAnsiTheme="minorHAnsi"/>
                <w:bCs/>
                <w:color w:val="000000"/>
                <w:sz w:val="16"/>
                <w:szCs w:val="16"/>
                <w:lang w:eastAsia="it-IT"/>
              </w:rPr>
            </w:pPr>
            <w:r w:rsidRPr="00BC63A0">
              <w:rPr>
                <w:rFonts w:asciiTheme="minorHAnsi" w:eastAsia="Times New Roman" w:hAnsiTheme="minorHAnsi"/>
                <w:bCs/>
                <w:color w:val="000000"/>
                <w:sz w:val="16"/>
                <w:szCs w:val="16"/>
                <w:lang w:eastAsia="it-IT"/>
              </w:rPr>
              <w:t>Sospesa da riattivare</w:t>
            </w:r>
          </w:p>
          <w:p w:rsidR="00A67BDE" w:rsidRDefault="00426930" w:rsidP="00937092">
            <w:r>
              <w:rPr>
                <w:rFonts w:asciiTheme="minorHAnsi" w:eastAsia="Times New Roman" w:hAnsiTheme="minorHAnsi"/>
                <w:bCs/>
                <w:color w:val="000000"/>
                <w:sz w:val="16"/>
                <w:szCs w:val="16"/>
                <w:lang w:eastAsia="it-IT"/>
              </w:rPr>
              <w:t>Fino al 30</w:t>
            </w:r>
            <w:r w:rsidR="00A67BDE">
              <w:rPr>
                <w:rFonts w:asciiTheme="minorHAnsi" w:eastAsia="Times New Roman" w:hAnsiTheme="minorHAnsi"/>
                <w:bCs/>
                <w:color w:val="000000"/>
                <w:sz w:val="16"/>
                <w:szCs w:val="16"/>
                <w:lang w:eastAsia="it-IT"/>
              </w:rPr>
              <w:t>.11. trasferito a Borgo Cerreto</w:t>
            </w:r>
          </w:p>
        </w:tc>
      </w:tr>
      <w:tr w:rsidR="00A67BDE" w:rsidRPr="00E46BB1" w:rsidTr="00426930">
        <w:trPr>
          <w:trHeight w:val="225"/>
        </w:trPr>
        <w:tc>
          <w:tcPr>
            <w:tcW w:w="1858" w:type="dxa"/>
            <w:tcBorders>
              <w:top w:val="nil"/>
              <w:left w:val="single" w:sz="4" w:space="0" w:color="auto"/>
              <w:bottom w:val="single" w:sz="4" w:space="0" w:color="auto"/>
              <w:right w:val="single" w:sz="4" w:space="0" w:color="auto"/>
            </w:tcBorders>
            <w:shd w:val="clear" w:color="auto" w:fill="auto"/>
            <w:noWrap/>
            <w:vAlign w:val="center"/>
            <w:hideMark/>
          </w:tcPr>
          <w:p w:rsidR="00A67BDE" w:rsidRPr="00E46BB1" w:rsidRDefault="00A67BDE" w:rsidP="00937092">
            <w:pPr>
              <w:rPr>
                <w:rFonts w:asciiTheme="minorHAnsi" w:eastAsia="Times New Roman" w:hAnsiTheme="minorHAnsi"/>
                <w:b/>
                <w:bCs/>
                <w:color w:val="000000"/>
                <w:sz w:val="16"/>
                <w:szCs w:val="16"/>
                <w:lang w:eastAsia="it-IT"/>
              </w:rPr>
            </w:pPr>
            <w:r w:rsidRPr="00E46BB1">
              <w:rPr>
                <w:rFonts w:asciiTheme="minorHAnsi" w:eastAsia="Times New Roman" w:hAnsiTheme="minorHAnsi"/>
                <w:b/>
                <w:bCs/>
                <w:color w:val="000000"/>
                <w:sz w:val="16"/>
                <w:szCs w:val="16"/>
                <w:lang w:eastAsia="it-IT"/>
              </w:rPr>
              <w:t>Radiologia</w:t>
            </w:r>
          </w:p>
        </w:tc>
        <w:tc>
          <w:tcPr>
            <w:tcW w:w="1276"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Ecografia</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jc w:val="cente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 </w:t>
            </w:r>
          </w:p>
        </w:tc>
        <w:tc>
          <w:tcPr>
            <w:tcW w:w="1134"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jc w:val="cente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 </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jc w:val="cente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 </w:t>
            </w:r>
          </w:p>
        </w:tc>
        <w:tc>
          <w:tcPr>
            <w:tcW w:w="993"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jc w:val="cente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 </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jc w:val="cente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9,00 – 10,00</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jc w:val="cente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 </w:t>
            </w:r>
          </w:p>
        </w:tc>
        <w:tc>
          <w:tcPr>
            <w:tcW w:w="1276" w:type="dxa"/>
            <w:tcBorders>
              <w:top w:val="nil"/>
              <w:left w:val="nil"/>
              <w:bottom w:val="single" w:sz="4" w:space="0" w:color="auto"/>
              <w:right w:val="single" w:sz="4" w:space="0" w:color="auto"/>
            </w:tcBorders>
            <w:shd w:val="clear" w:color="auto" w:fill="CCFFCC"/>
            <w:noWrap/>
            <w:vAlign w:val="bottom"/>
            <w:hideMark/>
          </w:tcPr>
          <w:p w:rsidR="00426930" w:rsidRDefault="00426930" w:rsidP="00426930">
            <w:pP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 xml:space="preserve">Sospesa da riattivare </w:t>
            </w:r>
          </w:p>
          <w:p w:rsidR="00A67BDE" w:rsidRPr="00E46BB1" w:rsidRDefault="00426930" w:rsidP="00426930">
            <w:pP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Fino al 30.11. trasferito a Foligno-Spoleto</w:t>
            </w:r>
          </w:p>
        </w:tc>
      </w:tr>
      <w:tr w:rsidR="00A67BDE" w:rsidRPr="00E46BB1" w:rsidTr="00426930">
        <w:trPr>
          <w:trHeight w:val="225"/>
        </w:trPr>
        <w:tc>
          <w:tcPr>
            <w:tcW w:w="1858" w:type="dxa"/>
            <w:tcBorders>
              <w:top w:val="nil"/>
              <w:left w:val="single" w:sz="4" w:space="0" w:color="auto"/>
              <w:bottom w:val="single" w:sz="4" w:space="0" w:color="auto"/>
              <w:right w:val="single" w:sz="4" w:space="0" w:color="auto"/>
            </w:tcBorders>
            <w:shd w:val="clear" w:color="auto" w:fill="auto"/>
            <w:noWrap/>
            <w:vAlign w:val="center"/>
            <w:hideMark/>
          </w:tcPr>
          <w:p w:rsidR="00A67BDE" w:rsidRPr="00E46BB1" w:rsidRDefault="00A67BDE" w:rsidP="00937092">
            <w:pPr>
              <w:rPr>
                <w:rFonts w:asciiTheme="minorHAnsi" w:eastAsia="Times New Roman" w:hAnsiTheme="minorHAnsi"/>
                <w:b/>
                <w:bCs/>
                <w:color w:val="000000"/>
                <w:sz w:val="16"/>
                <w:szCs w:val="16"/>
                <w:lang w:eastAsia="it-IT"/>
              </w:rPr>
            </w:pPr>
            <w:r w:rsidRPr="00E46BB1">
              <w:rPr>
                <w:rFonts w:asciiTheme="minorHAnsi" w:eastAsia="Times New Roman" w:hAnsiTheme="minorHAnsi"/>
                <w:b/>
                <w:bCs/>
                <w:color w:val="000000"/>
                <w:sz w:val="16"/>
                <w:szCs w:val="16"/>
                <w:lang w:eastAsia="it-IT"/>
              </w:rPr>
              <w:t>Radiologia</w:t>
            </w:r>
          </w:p>
        </w:tc>
        <w:tc>
          <w:tcPr>
            <w:tcW w:w="1276" w:type="dxa"/>
            <w:tcBorders>
              <w:top w:val="nil"/>
              <w:left w:val="nil"/>
              <w:bottom w:val="single" w:sz="4" w:space="0" w:color="auto"/>
              <w:right w:val="single" w:sz="4" w:space="0" w:color="auto"/>
            </w:tcBorders>
            <w:shd w:val="clear" w:color="auto" w:fill="auto"/>
            <w:noWrap/>
            <w:vAlign w:val="center"/>
            <w:hideMark/>
          </w:tcPr>
          <w:p w:rsidR="00A67BDE" w:rsidRPr="00E46BB1" w:rsidRDefault="00A67BDE" w:rsidP="00937092">
            <w:pP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RX</w:t>
            </w:r>
          </w:p>
        </w:tc>
        <w:tc>
          <w:tcPr>
            <w:tcW w:w="992" w:type="dxa"/>
            <w:tcBorders>
              <w:top w:val="nil"/>
              <w:left w:val="nil"/>
              <w:bottom w:val="single" w:sz="4" w:space="0" w:color="auto"/>
              <w:right w:val="single" w:sz="4" w:space="0" w:color="auto"/>
            </w:tcBorders>
            <w:shd w:val="clear" w:color="auto" w:fill="CCFFCC"/>
            <w:noWrap/>
            <w:vAlign w:val="center"/>
            <w:hideMark/>
          </w:tcPr>
          <w:p w:rsidR="00A67BDE" w:rsidRPr="00E46BB1" w:rsidRDefault="00A67BDE" w:rsidP="00937092">
            <w:pPr>
              <w:jc w:val="cente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8,00 –10,45</w:t>
            </w:r>
          </w:p>
        </w:tc>
        <w:tc>
          <w:tcPr>
            <w:tcW w:w="1134" w:type="dxa"/>
            <w:tcBorders>
              <w:top w:val="nil"/>
              <w:left w:val="nil"/>
              <w:bottom w:val="single" w:sz="4" w:space="0" w:color="auto"/>
              <w:right w:val="single" w:sz="4" w:space="0" w:color="auto"/>
            </w:tcBorders>
            <w:shd w:val="clear" w:color="auto" w:fill="CCFFCC"/>
            <w:noWrap/>
            <w:vAlign w:val="center"/>
            <w:hideMark/>
          </w:tcPr>
          <w:p w:rsidR="00A67BDE" w:rsidRPr="00E46BB1" w:rsidRDefault="00A67BDE" w:rsidP="00937092">
            <w:pPr>
              <w:jc w:val="cente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8,00– 0,45</w:t>
            </w:r>
          </w:p>
        </w:tc>
        <w:tc>
          <w:tcPr>
            <w:tcW w:w="992" w:type="dxa"/>
            <w:tcBorders>
              <w:top w:val="nil"/>
              <w:left w:val="nil"/>
              <w:bottom w:val="single" w:sz="4" w:space="0" w:color="auto"/>
              <w:right w:val="single" w:sz="4" w:space="0" w:color="auto"/>
            </w:tcBorders>
            <w:shd w:val="clear" w:color="auto" w:fill="CCFFCC"/>
            <w:noWrap/>
            <w:vAlign w:val="center"/>
            <w:hideMark/>
          </w:tcPr>
          <w:p w:rsidR="00A67BDE" w:rsidRPr="00E46BB1" w:rsidRDefault="00A67BDE" w:rsidP="00937092">
            <w:pPr>
              <w:jc w:val="cente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8,00 –10,45</w:t>
            </w:r>
          </w:p>
        </w:tc>
        <w:tc>
          <w:tcPr>
            <w:tcW w:w="993" w:type="dxa"/>
            <w:tcBorders>
              <w:top w:val="nil"/>
              <w:left w:val="nil"/>
              <w:bottom w:val="single" w:sz="4" w:space="0" w:color="auto"/>
              <w:right w:val="single" w:sz="4" w:space="0" w:color="auto"/>
            </w:tcBorders>
            <w:shd w:val="clear" w:color="auto" w:fill="CCFFCC"/>
            <w:noWrap/>
            <w:vAlign w:val="center"/>
            <w:hideMark/>
          </w:tcPr>
          <w:p w:rsidR="00A67BDE" w:rsidRPr="00E46BB1" w:rsidRDefault="00A67BDE" w:rsidP="00937092">
            <w:pPr>
              <w:jc w:val="cente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8,00-</w:t>
            </w:r>
            <w:r w:rsidRPr="00E46BB1">
              <w:rPr>
                <w:rFonts w:asciiTheme="minorHAnsi" w:eastAsia="Times New Roman" w:hAnsiTheme="minorHAnsi"/>
                <w:bCs/>
                <w:color w:val="000000"/>
                <w:sz w:val="16"/>
                <w:szCs w:val="16"/>
                <w:lang w:eastAsia="it-IT"/>
              </w:rPr>
              <w:t>10,45</w:t>
            </w:r>
          </w:p>
        </w:tc>
        <w:tc>
          <w:tcPr>
            <w:tcW w:w="992" w:type="dxa"/>
            <w:tcBorders>
              <w:top w:val="nil"/>
              <w:left w:val="nil"/>
              <w:bottom w:val="single" w:sz="4" w:space="0" w:color="auto"/>
              <w:right w:val="single" w:sz="4" w:space="0" w:color="auto"/>
            </w:tcBorders>
            <w:shd w:val="clear" w:color="auto" w:fill="CCFFCC"/>
            <w:noWrap/>
            <w:vAlign w:val="center"/>
            <w:hideMark/>
          </w:tcPr>
          <w:p w:rsidR="00A67BDE" w:rsidRPr="00E46BB1" w:rsidRDefault="00A67BDE" w:rsidP="00937092">
            <w:pPr>
              <w:jc w:val="cente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8,00 – 10,45</w:t>
            </w:r>
          </w:p>
        </w:tc>
        <w:tc>
          <w:tcPr>
            <w:tcW w:w="992" w:type="dxa"/>
            <w:tcBorders>
              <w:top w:val="nil"/>
              <w:left w:val="nil"/>
              <w:bottom w:val="single" w:sz="4" w:space="0" w:color="auto"/>
              <w:right w:val="single" w:sz="4" w:space="0" w:color="auto"/>
            </w:tcBorders>
            <w:shd w:val="clear" w:color="auto" w:fill="CCFFCC"/>
            <w:noWrap/>
            <w:vAlign w:val="center"/>
            <w:hideMark/>
          </w:tcPr>
          <w:p w:rsidR="00A67BDE" w:rsidRPr="00E46BB1" w:rsidRDefault="00A67BDE" w:rsidP="00937092">
            <w:pPr>
              <w:jc w:val="center"/>
              <w:rPr>
                <w:rFonts w:asciiTheme="minorHAnsi" w:eastAsia="Times New Roman" w:hAnsiTheme="minorHAnsi"/>
                <w:bCs/>
                <w:color w:val="000000"/>
                <w:sz w:val="16"/>
                <w:szCs w:val="16"/>
                <w:lang w:eastAsia="it-IT"/>
              </w:rPr>
            </w:pPr>
            <w:r w:rsidRPr="00E46BB1">
              <w:rPr>
                <w:rFonts w:asciiTheme="minorHAnsi" w:eastAsia="Times New Roman" w:hAnsiTheme="minorHAnsi"/>
                <w:bCs/>
                <w:color w:val="000000"/>
                <w:sz w:val="16"/>
                <w:szCs w:val="16"/>
                <w:lang w:eastAsia="it-IT"/>
              </w:rPr>
              <w:t>8,00 – 10,45</w:t>
            </w:r>
          </w:p>
        </w:tc>
        <w:tc>
          <w:tcPr>
            <w:tcW w:w="1276" w:type="dxa"/>
            <w:tcBorders>
              <w:top w:val="nil"/>
              <w:left w:val="nil"/>
              <w:bottom w:val="single" w:sz="4" w:space="0" w:color="auto"/>
              <w:right w:val="single" w:sz="4" w:space="0" w:color="auto"/>
            </w:tcBorders>
            <w:shd w:val="clear" w:color="auto" w:fill="CCFFCC"/>
            <w:noWrap/>
            <w:vAlign w:val="bottom"/>
            <w:hideMark/>
          </w:tcPr>
          <w:p w:rsidR="00A67BDE" w:rsidRDefault="00A67BDE" w:rsidP="00937092">
            <w:pP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Sospesa</w:t>
            </w:r>
            <w:r w:rsidR="00D16EE1">
              <w:rPr>
                <w:rFonts w:asciiTheme="minorHAnsi" w:eastAsia="Times New Roman" w:hAnsiTheme="minorHAnsi"/>
                <w:bCs/>
                <w:color w:val="000000"/>
                <w:sz w:val="16"/>
                <w:szCs w:val="16"/>
                <w:lang w:eastAsia="it-IT"/>
              </w:rPr>
              <w:t xml:space="preserve"> da riattivare </w:t>
            </w:r>
          </w:p>
          <w:p w:rsidR="00A67BDE" w:rsidRPr="00E46BB1" w:rsidRDefault="00D16EE1" w:rsidP="00D16EE1">
            <w:pP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 xml:space="preserve">Fino al 30.11. trasferito a </w:t>
            </w:r>
            <w:r w:rsidR="00A67BDE">
              <w:rPr>
                <w:rFonts w:asciiTheme="minorHAnsi" w:eastAsia="Times New Roman" w:hAnsiTheme="minorHAnsi"/>
                <w:bCs/>
                <w:color w:val="000000"/>
                <w:sz w:val="16"/>
                <w:szCs w:val="16"/>
                <w:lang w:eastAsia="it-IT"/>
              </w:rPr>
              <w:t>Foligno-Spoleto</w:t>
            </w:r>
          </w:p>
        </w:tc>
      </w:tr>
    </w:tbl>
    <w:p w:rsidR="00A67BDE" w:rsidRDefault="00A67BDE" w:rsidP="007B13B9">
      <w:pPr>
        <w:pStyle w:val="corpo"/>
        <w:rPr>
          <w:sz w:val="22"/>
          <w:szCs w:val="22"/>
        </w:rPr>
      </w:pPr>
    </w:p>
    <w:p w:rsidR="00B26997" w:rsidRDefault="001064BB" w:rsidP="00E62FA6">
      <w:pPr>
        <w:pStyle w:val="corpo"/>
        <w:numPr>
          <w:ilvl w:val="0"/>
          <w:numId w:val="6"/>
        </w:numPr>
        <w:ind w:left="709"/>
        <w:rPr>
          <w:sz w:val="22"/>
          <w:szCs w:val="22"/>
        </w:rPr>
      </w:pPr>
      <w:r>
        <w:rPr>
          <w:b/>
          <w:sz w:val="22"/>
          <w:szCs w:val="22"/>
        </w:rPr>
        <w:t>S</w:t>
      </w:r>
      <w:r w:rsidR="00B26997">
        <w:rPr>
          <w:b/>
          <w:sz w:val="22"/>
          <w:szCs w:val="22"/>
        </w:rPr>
        <w:t xml:space="preserve">pazi ambulatoriali operativi nell’arco delle 12 ore diurne dal lunedì al venerdì e il sabato mattina, </w:t>
      </w:r>
      <w:r w:rsidR="00B26997">
        <w:rPr>
          <w:sz w:val="22"/>
          <w:szCs w:val="22"/>
        </w:rPr>
        <w:t>per garantire le attività territoriali con il personale precedentemente assegnato ai servizi territoriali:</w:t>
      </w:r>
    </w:p>
    <w:p w:rsidR="001064BB" w:rsidRDefault="001064BB" w:rsidP="00E62FA6">
      <w:pPr>
        <w:pStyle w:val="corpo"/>
        <w:numPr>
          <w:ilvl w:val="2"/>
          <w:numId w:val="3"/>
        </w:numPr>
        <w:ind w:left="1418"/>
        <w:rPr>
          <w:sz w:val="22"/>
          <w:szCs w:val="22"/>
        </w:rPr>
      </w:pPr>
      <w:r>
        <w:rPr>
          <w:sz w:val="22"/>
          <w:szCs w:val="22"/>
        </w:rPr>
        <w:t>A</w:t>
      </w:r>
      <w:r w:rsidRPr="00530C2B">
        <w:rPr>
          <w:sz w:val="22"/>
          <w:szCs w:val="22"/>
        </w:rPr>
        <w:t xml:space="preserve">mbulatorio infermieristico  </w:t>
      </w:r>
      <w:r>
        <w:rPr>
          <w:sz w:val="22"/>
          <w:szCs w:val="22"/>
        </w:rPr>
        <w:t xml:space="preserve">e Punto ADI </w:t>
      </w:r>
      <w:r w:rsidRPr="00530C2B">
        <w:rPr>
          <w:sz w:val="22"/>
          <w:szCs w:val="22"/>
        </w:rPr>
        <w:t>del Distretto</w:t>
      </w:r>
      <w:r>
        <w:rPr>
          <w:sz w:val="22"/>
          <w:szCs w:val="22"/>
        </w:rPr>
        <w:t>;</w:t>
      </w:r>
    </w:p>
    <w:p w:rsidR="001064BB" w:rsidRDefault="001064BB" w:rsidP="00E62FA6">
      <w:pPr>
        <w:pStyle w:val="corpo"/>
        <w:numPr>
          <w:ilvl w:val="2"/>
          <w:numId w:val="3"/>
        </w:numPr>
        <w:ind w:left="1418"/>
        <w:rPr>
          <w:sz w:val="22"/>
          <w:szCs w:val="22"/>
        </w:rPr>
      </w:pPr>
      <w:r>
        <w:rPr>
          <w:sz w:val="22"/>
          <w:szCs w:val="22"/>
        </w:rPr>
        <w:t>Assistenza consultoriale;</w:t>
      </w:r>
    </w:p>
    <w:p w:rsidR="001064BB" w:rsidRDefault="001064BB" w:rsidP="00E62FA6">
      <w:pPr>
        <w:pStyle w:val="corpo"/>
        <w:numPr>
          <w:ilvl w:val="2"/>
          <w:numId w:val="3"/>
        </w:numPr>
        <w:ind w:left="1418"/>
        <w:rPr>
          <w:sz w:val="22"/>
          <w:szCs w:val="22"/>
        </w:rPr>
      </w:pPr>
      <w:r>
        <w:rPr>
          <w:sz w:val="22"/>
          <w:szCs w:val="22"/>
        </w:rPr>
        <w:t>Assistenza CSM;</w:t>
      </w:r>
    </w:p>
    <w:p w:rsidR="001064BB" w:rsidRPr="00B26997" w:rsidRDefault="001064BB" w:rsidP="00E62FA6">
      <w:pPr>
        <w:pStyle w:val="corpo"/>
        <w:numPr>
          <w:ilvl w:val="2"/>
          <w:numId w:val="3"/>
        </w:numPr>
        <w:ind w:left="1418"/>
        <w:rPr>
          <w:sz w:val="22"/>
          <w:szCs w:val="22"/>
        </w:rPr>
      </w:pPr>
      <w:r>
        <w:rPr>
          <w:sz w:val="22"/>
          <w:szCs w:val="22"/>
        </w:rPr>
        <w:t>Assistenza età evolutiva;</w:t>
      </w:r>
    </w:p>
    <w:p w:rsidR="001064BB" w:rsidRDefault="001064BB" w:rsidP="00E62FA6">
      <w:pPr>
        <w:pStyle w:val="corpo"/>
        <w:numPr>
          <w:ilvl w:val="2"/>
          <w:numId w:val="3"/>
        </w:numPr>
        <w:ind w:left="1418"/>
        <w:rPr>
          <w:sz w:val="22"/>
          <w:szCs w:val="22"/>
        </w:rPr>
      </w:pPr>
      <w:r>
        <w:rPr>
          <w:sz w:val="22"/>
          <w:szCs w:val="22"/>
        </w:rPr>
        <w:t>Assistenza  SERT;</w:t>
      </w:r>
    </w:p>
    <w:p w:rsidR="001064BB" w:rsidRPr="001064BB" w:rsidRDefault="001064BB" w:rsidP="00E62FA6">
      <w:pPr>
        <w:pStyle w:val="corpo"/>
        <w:numPr>
          <w:ilvl w:val="2"/>
          <w:numId w:val="3"/>
        </w:numPr>
        <w:ind w:left="1418"/>
        <w:rPr>
          <w:sz w:val="22"/>
          <w:szCs w:val="22"/>
        </w:rPr>
      </w:pPr>
      <w:r>
        <w:rPr>
          <w:sz w:val="22"/>
          <w:szCs w:val="22"/>
        </w:rPr>
        <w:t>Servizio vaccinale.</w:t>
      </w:r>
    </w:p>
    <w:p w:rsidR="00A67BDE" w:rsidRPr="00E51F8E" w:rsidRDefault="00A67BDE" w:rsidP="00A67BDE">
      <w:pPr>
        <w:pStyle w:val="corpo"/>
        <w:ind w:left="720"/>
        <w:rPr>
          <w:sz w:val="22"/>
          <w:szCs w:val="22"/>
        </w:rPr>
      </w:pPr>
      <w:r w:rsidRPr="00E51F8E">
        <w:rPr>
          <w:sz w:val="22"/>
          <w:szCs w:val="22"/>
        </w:rPr>
        <w:t>Si riporta lo schema degli orari valido a partire dal 14.11.2016:</w:t>
      </w:r>
    </w:p>
    <w:tbl>
      <w:tblPr>
        <w:tblW w:w="10505" w:type="dxa"/>
        <w:tblInd w:w="55" w:type="dxa"/>
        <w:tblCellMar>
          <w:left w:w="70" w:type="dxa"/>
          <w:right w:w="70" w:type="dxa"/>
        </w:tblCellMar>
        <w:tblLook w:val="04A0" w:firstRow="1" w:lastRow="0" w:firstColumn="1" w:lastColumn="0" w:noHBand="0" w:noVBand="1"/>
      </w:tblPr>
      <w:tblGrid>
        <w:gridCol w:w="1858"/>
        <w:gridCol w:w="1276"/>
        <w:gridCol w:w="992"/>
        <w:gridCol w:w="1134"/>
        <w:gridCol w:w="992"/>
        <w:gridCol w:w="993"/>
        <w:gridCol w:w="992"/>
        <w:gridCol w:w="992"/>
        <w:gridCol w:w="1276"/>
      </w:tblGrid>
      <w:tr w:rsidR="00A67BDE" w:rsidRPr="00E46BB1" w:rsidTr="00937092">
        <w:trPr>
          <w:trHeight w:val="420"/>
        </w:trPr>
        <w:tc>
          <w:tcPr>
            <w:tcW w:w="1858" w:type="dxa"/>
            <w:tcBorders>
              <w:top w:val="single" w:sz="4" w:space="0" w:color="auto"/>
              <w:left w:val="single" w:sz="4" w:space="0" w:color="auto"/>
              <w:bottom w:val="single" w:sz="4" w:space="0" w:color="auto"/>
              <w:right w:val="single" w:sz="4" w:space="0" w:color="auto"/>
            </w:tcBorders>
            <w:shd w:val="clear" w:color="000000" w:fill="00FF00"/>
            <w:noWrap/>
            <w:vAlign w:val="center"/>
            <w:hideMark/>
          </w:tcPr>
          <w:p w:rsidR="00A67BDE" w:rsidRPr="00E46BB1" w:rsidRDefault="00A67BDE" w:rsidP="00937092">
            <w:pPr>
              <w:jc w:val="center"/>
              <w:rPr>
                <w:rFonts w:asciiTheme="minorHAnsi" w:eastAsia="Times New Roman" w:hAnsiTheme="minorHAnsi"/>
                <w:b/>
                <w:bCs/>
                <w:iCs/>
                <w:sz w:val="16"/>
                <w:szCs w:val="16"/>
                <w:lang w:eastAsia="it-IT"/>
              </w:rPr>
            </w:pPr>
            <w:r w:rsidRPr="00E46BB1">
              <w:rPr>
                <w:rFonts w:asciiTheme="minorHAnsi" w:eastAsia="Times New Roman" w:hAnsiTheme="minorHAnsi"/>
                <w:b/>
                <w:bCs/>
                <w:iCs/>
                <w:sz w:val="16"/>
                <w:szCs w:val="16"/>
                <w:lang w:eastAsia="it-IT"/>
              </w:rPr>
              <w:t>DISCIPLINA</w:t>
            </w:r>
          </w:p>
        </w:tc>
        <w:tc>
          <w:tcPr>
            <w:tcW w:w="1276" w:type="dxa"/>
            <w:tcBorders>
              <w:top w:val="single" w:sz="4" w:space="0" w:color="auto"/>
              <w:left w:val="nil"/>
              <w:bottom w:val="single" w:sz="4" w:space="0" w:color="auto"/>
              <w:right w:val="single" w:sz="4" w:space="0" w:color="auto"/>
            </w:tcBorders>
            <w:shd w:val="clear" w:color="auto" w:fill="00FF00"/>
            <w:noWrap/>
            <w:vAlign w:val="center"/>
            <w:hideMark/>
          </w:tcPr>
          <w:p w:rsidR="00A67BDE" w:rsidRPr="00E46BB1" w:rsidRDefault="00A67BDE" w:rsidP="00937092">
            <w:pPr>
              <w:jc w:val="center"/>
              <w:rPr>
                <w:rFonts w:asciiTheme="minorHAnsi" w:eastAsia="Times New Roman" w:hAnsiTheme="minorHAnsi"/>
                <w:b/>
                <w:bCs/>
                <w:color w:val="000000"/>
                <w:sz w:val="16"/>
                <w:szCs w:val="16"/>
                <w:lang w:eastAsia="it-IT"/>
              </w:rPr>
            </w:pPr>
            <w:r w:rsidRPr="00E46BB1">
              <w:rPr>
                <w:rFonts w:asciiTheme="minorHAnsi" w:eastAsia="Times New Roman" w:hAnsiTheme="minorHAnsi"/>
                <w:b/>
                <w:bCs/>
                <w:color w:val="000000"/>
                <w:sz w:val="16"/>
                <w:szCs w:val="16"/>
                <w:lang w:eastAsia="it-IT"/>
              </w:rPr>
              <w:t>ATTIVITÀ</w:t>
            </w:r>
          </w:p>
        </w:tc>
        <w:tc>
          <w:tcPr>
            <w:tcW w:w="992" w:type="dxa"/>
            <w:tcBorders>
              <w:top w:val="single" w:sz="4" w:space="0" w:color="auto"/>
              <w:left w:val="nil"/>
              <w:bottom w:val="single" w:sz="4" w:space="0" w:color="auto"/>
              <w:right w:val="single" w:sz="4" w:space="0" w:color="auto"/>
            </w:tcBorders>
            <w:shd w:val="clear" w:color="000000" w:fill="B7DEE8"/>
            <w:noWrap/>
            <w:vAlign w:val="center"/>
            <w:hideMark/>
          </w:tcPr>
          <w:p w:rsidR="00A67BDE" w:rsidRPr="00E46BB1" w:rsidRDefault="00A67BDE" w:rsidP="00937092">
            <w:pPr>
              <w:jc w:val="center"/>
              <w:rPr>
                <w:rFonts w:asciiTheme="minorHAnsi" w:eastAsia="Times New Roman" w:hAnsiTheme="minorHAnsi"/>
                <w:b/>
                <w:bCs/>
                <w:color w:val="000000"/>
                <w:sz w:val="16"/>
                <w:szCs w:val="16"/>
                <w:lang w:eastAsia="it-IT"/>
              </w:rPr>
            </w:pPr>
            <w:r w:rsidRPr="00E46BB1">
              <w:rPr>
                <w:rFonts w:asciiTheme="minorHAnsi" w:eastAsia="Times New Roman" w:hAnsiTheme="minorHAnsi"/>
                <w:b/>
                <w:bCs/>
                <w:color w:val="000000"/>
                <w:sz w:val="16"/>
                <w:szCs w:val="16"/>
                <w:lang w:eastAsia="it-IT"/>
              </w:rPr>
              <w:t>Lunedì</w:t>
            </w:r>
          </w:p>
        </w:tc>
        <w:tc>
          <w:tcPr>
            <w:tcW w:w="1134" w:type="dxa"/>
            <w:tcBorders>
              <w:top w:val="single" w:sz="4" w:space="0" w:color="auto"/>
              <w:left w:val="nil"/>
              <w:bottom w:val="single" w:sz="4" w:space="0" w:color="auto"/>
              <w:right w:val="single" w:sz="4" w:space="0" w:color="auto"/>
            </w:tcBorders>
            <w:shd w:val="clear" w:color="000000" w:fill="B7DEE8"/>
            <w:noWrap/>
            <w:vAlign w:val="center"/>
            <w:hideMark/>
          </w:tcPr>
          <w:p w:rsidR="00A67BDE" w:rsidRPr="00E46BB1" w:rsidRDefault="00A67BDE" w:rsidP="00937092">
            <w:pPr>
              <w:jc w:val="center"/>
              <w:rPr>
                <w:rFonts w:asciiTheme="minorHAnsi" w:eastAsia="Times New Roman" w:hAnsiTheme="minorHAnsi"/>
                <w:b/>
                <w:bCs/>
                <w:color w:val="000000"/>
                <w:sz w:val="16"/>
                <w:szCs w:val="16"/>
                <w:lang w:eastAsia="it-IT"/>
              </w:rPr>
            </w:pPr>
            <w:r w:rsidRPr="00E46BB1">
              <w:rPr>
                <w:rFonts w:asciiTheme="minorHAnsi" w:eastAsia="Times New Roman" w:hAnsiTheme="minorHAnsi"/>
                <w:b/>
                <w:bCs/>
                <w:color w:val="000000"/>
                <w:sz w:val="16"/>
                <w:szCs w:val="16"/>
                <w:lang w:eastAsia="it-IT"/>
              </w:rPr>
              <w:t>Martedì</w:t>
            </w:r>
          </w:p>
        </w:tc>
        <w:tc>
          <w:tcPr>
            <w:tcW w:w="992" w:type="dxa"/>
            <w:tcBorders>
              <w:top w:val="single" w:sz="4" w:space="0" w:color="auto"/>
              <w:left w:val="nil"/>
              <w:bottom w:val="single" w:sz="4" w:space="0" w:color="auto"/>
              <w:right w:val="single" w:sz="4" w:space="0" w:color="auto"/>
            </w:tcBorders>
            <w:shd w:val="clear" w:color="000000" w:fill="B7DEE8"/>
            <w:noWrap/>
            <w:vAlign w:val="center"/>
            <w:hideMark/>
          </w:tcPr>
          <w:p w:rsidR="00A67BDE" w:rsidRPr="00E46BB1" w:rsidRDefault="00A67BDE" w:rsidP="00937092">
            <w:pPr>
              <w:jc w:val="center"/>
              <w:rPr>
                <w:rFonts w:asciiTheme="minorHAnsi" w:eastAsia="Times New Roman" w:hAnsiTheme="minorHAnsi"/>
                <w:b/>
                <w:bCs/>
                <w:color w:val="000000"/>
                <w:sz w:val="16"/>
                <w:szCs w:val="16"/>
                <w:lang w:eastAsia="it-IT"/>
              </w:rPr>
            </w:pPr>
            <w:r w:rsidRPr="00E46BB1">
              <w:rPr>
                <w:rFonts w:asciiTheme="minorHAnsi" w:eastAsia="Times New Roman" w:hAnsiTheme="minorHAnsi"/>
                <w:b/>
                <w:bCs/>
                <w:color w:val="000000"/>
                <w:sz w:val="16"/>
                <w:szCs w:val="16"/>
                <w:lang w:eastAsia="it-IT"/>
              </w:rPr>
              <w:t>Mercoledì</w:t>
            </w:r>
          </w:p>
        </w:tc>
        <w:tc>
          <w:tcPr>
            <w:tcW w:w="993" w:type="dxa"/>
            <w:tcBorders>
              <w:top w:val="single" w:sz="4" w:space="0" w:color="auto"/>
              <w:left w:val="nil"/>
              <w:bottom w:val="single" w:sz="4" w:space="0" w:color="auto"/>
              <w:right w:val="single" w:sz="4" w:space="0" w:color="auto"/>
            </w:tcBorders>
            <w:shd w:val="clear" w:color="000000" w:fill="B7DEE8"/>
            <w:noWrap/>
            <w:vAlign w:val="center"/>
            <w:hideMark/>
          </w:tcPr>
          <w:p w:rsidR="00A67BDE" w:rsidRPr="00E46BB1" w:rsidRDefault="00A67BDE" w:rsidP="00937092">
            <w:pPr>
              <w:jc w:val="center"/>
              <w:rPr>
                <w:rFonts w:asciiTheme="minorHAnsi" w:eastAsia="Times New Roman" w:hAnsiTheme="minorHAnsi"/>
                <w:b/>
                <w:bCs/>
                <w:color w:val="000000"/>
                <w:sz w:val="16"/>
                <w:szCs w:val="16"/>
                <w:lang w:eastAsia="it-IT"/>
              </w:rPr>
            </w:pPr>
            <w:r w:rsidRPr="00E46BB1">
              <w:rPr>
                <w:rFonts w:asciiTheme="minorHAnsi" w:eastAsia="Times New Roman" w:hAnsiTheme="minorHAnsi"/>
                <w:b/>
                <w:bCs/>
                <w:color w:val="000000"/>
                <w:sz w:val="16"/>
                <w:szCs w:val="16"/>
                <w:lang w:eastAsia="it-IT"/>
              </w:rPr>
              <w:t>Giovedì</w:t>
            </w:r>
          </w:p>
        </w:tc>
        <w:tc>
          <w:tcPr>
            <w:tcW w:w="992" w:type="dxa"/>
            <w:tcBorders>
              <w:top w:val="single" w:sz="4" w:space="0" w:color="auto"/>
              <w:left w:val="nil"/>
              <w:bottom w:val="single" w:sz="4" w:space="0" w:color="auto"/>
              <w:right w:val="single" w:sz="4" w:space="0" w:color="auto"/>
            </w:tcBorders>
            <w:shd w:val="clear" w:color="000000" w:fill="B7DEE8"/>
            <w:noWrap/>
            <w:vAlign w:val="center"/>
            <w:hideMark/>
          </w:tcPr>
          <w:p w:rsidR="00A67BDE" w:rsidRPr="00E46BB1" w:rsidRDefault="00A67BDE" w:rsidP="00937092">
            <w:pPr>
              <w:jc w:val="center"/>
              <w:rPr>
                <w:rFonts w:asciiTheme="minorHAnsi" w:eastAsia="Times New Roman" w:hAnsiTheme="minorHAnsi"/>
                <w:b/>
                <w:bCs/>
                <w:color w:val="000000"/>
                <w:sz w:val="16"/>
                <w:szCs w:val="16"/>
                <w:lang w:eastAsia="it-IT"/>
              </w:rPr>
            </w:pPr>
            <w:r w:rsidRPr="00E46BB1">
              <w:rPr>
                <w:rFonts w:asciiTheme="minorHAnsi" w:eastAsia="Times New Roman" w:hAnsiTheme="minorHAnsi"/>
                <w:b/>
                <w:bCs/>
                <w:color w:val="000000"/>
                <w:sz w:val="16"/>
                <w:szCs w:val="16"/>
                <w:lang w:eastAsia="it-IT"/>
              </w:rPr>
              <w:t>Venerdì</w:t>
            </w:r>
          </w:p>
        </w:tc>
        <w:tc>
          <w:tcPr>
            <w:tcW w:w="992" w:type="dxa"/>
            <w:tcBorders>
              <w:top w:val="single" w:sz="4" w:space="0" w:color="auto"/>
              <w:left w:val="nil"/>
              <w:bottom w:val="single" w:sz="4" w:space="0" w:color="auto"/>
              <w:right w:val="single" w:sz="4" w:space="0" w:color="auto"/>
            </w:tcBorders>
            <w:shd w:val="clear" w:color="000000" w:fill="B7DEE8"/>
            <w:noWrap/>
            <w:vAlign w:val="center"/>
            <w:hideMark/>
          </w:tcPr>
          <w:p w:rsidR="00A67BDE" w:rsidRPr="00E46BB1" w:rsidRDefault="00A67BDE" w:rsidP="00937092">
            <w:pPr>
              <w:jc w:val="center"/>
              <w:rPr>
                <w:rFonts w:asciiTheme="minorHAnsi" w:eastAsia="Times New Roman" w:hAnsiTheme="minorHAnsi"/>
                <w:b/>
                <w:bCs/>
                <w:color w:val="000000"/>
                <w:sz w:val="16"/>
                <w:szCs w:val="16"/>
                <w:lang w:eastAsia="it-IT"/>
              </w:rPr>
            </w:pPr>
            <w:r w:rsidRPr="00E46BB1">
              <w:rPr>
                <w:rFonts w:asciiTheme="minorHAnsi" w:eastAsia="Times New Roman" w:hAnsiTheme="minorHAnsi"/>
                <w:b/>
                <w:bCs/>
                <w:color w:val="000000"/>
                <w:sz w:val="16"/>
                <w:szCs w:val="16"/>
                <w:lang w:eastAsia="it-IT"/>
              </w:rPr>
              <w:t>Sabato</w:t>
            </w:r>
          </w:p>
        </w:tc>
        <w:tc>
          <w:tcPr>
            <w:tcW w:w="1276" w:type="dxa"/>
            <w:tcBorders>
              <w:top w:val="single" w:sz="4" w:space="0" w:color="auto"/>
              <w:left w:val="nil"/>
              <w:bottom w:val="single" w:sz="4" w:space="0" w:color="auto"/>
              <w:right w:val="single" w:sz="4" w:space="0" w:color="auto"/>
            </w:tcBorders>
            <w:shd w:val="clear" w:color="000000" w:fill="00FF00"/>
            <w:noWrap/>
            <w:vAlign w:val="center"/>
            <w:hideMark/>
          </w:tcPr>
          <w:p w:rsidR="00A67BDE" w:rsidRPr="00E46BB1" w:rsidRDefault="00A67BDE" w:rsidP="00937092">
            <w:pPr>
              <w:jc w:val="center"/>
              <w:rPr>
                <w:rFonts w:asciiTheme="minorHAnsi" w:eastAsia="Times New Roman" w:hAnsiTheme="minorHAnsi"/>
                <w:b/>
                <w:bCs/>
                <w:color w:val="000000"/>
                <w:sz w:val="16"/>
                <w:szCs w:val="16"/>
                <w:lang w:eastAsia="it-IT"/>
              </w:rPr>
            </w:pPr>
            <w:r w:rsidRPr="00E46BB1">
              <w:rPr>
                <w:rFonts w:asciiTheme="minorHAnsi" w:eastAsia="Times New Roman" w:hAnsiTheme="minorHAnsi"/>
                <w:b/>
                <w:bCs/>
                <w:color w:val="000000"/>
                <w:sz w:val="16"/>
                <w:szCs w:val="16"/>
                <w:lang w:eastAsia="it-IT"/>
              </w:rPr>
              <w:t>NOTE</w:t>
            </w:r>
          </w:p>
        </w:tc>
      </w:tr>
      <w:tr w:rsidR="00A67BDE" w:rsidRPr="00E46BB1" w:rsidTr="00937092">
        <w:trPr>
          <w:trHeight w:val="225"/>
        </w:trPr>
        <w:tc>
          <w:tcPr>
            <w:tcW w:w="1858" w:type="dxa"/>
            <w:tcBorders>
              <w:top w:val="nil"/>
              <w:left w:val="single" w:sz="4" w:space="0" w:color="auto"/>
              <w:bottom w:val="single" w:sz="4" w:space="0" w:color="auto"/>
              <w:right w:val="single" w:sz="4" w:space="0" w:color="auto"/>
            </w:tcBorders>
            <w:shd w:val="clear" w:color="auto" w:fill="auto"/>
            <w:noWrap/>
            <w:vAlign w:val="center"/>
            <w:hideMark/>
          </w:tcPr>
          <w:p w:rsidR="00A67BDE" w:rsidRPr="00E46BB1" w:rsidRDefault="00A67BDE" w:rsidP="00937092">
            <w:pPr>
              <w:rPr>
                <w:rFonts w:asciiTheme="minorHAnsi" w:eastAsia="Times New Roman" w:hAnsiTheme="minorHAnsi"/>
                <w:b/>
                <w:bCs/>
                <w:color w:val="000000"/>
                <w:sz w:val="16"/>
                <w:szCs w:val="16"/>
                <w:lang w:eastAsia="it-IT"/>
              </w:rPr>
            </w:pPr>
            <w:r w:rsidRPr="00E46BB1">
              <w:rPr>
                <w:rFonts w:asciiTheme="minorHAnsi" w:eastAsia="Times New Roman" w:hAnsiTheme="minorHAnsi"/>
                <w:b/>
                <w:bCs/>
                <w:color w:val="000000"/>
                <w:sz w:val="16"/>
                <w:szCs w:val="16"/>
                <w:lang w:eastAsia="it-IT"/>
              </w:rPr>
              <w:t>ADI</w:t>
            </w:r>
          </w:p>
        </w:tc>
        <w:tc>
          <w:tcPr>
            <w:tcW w:w="1276" w:type="dxa"/>
            <w:tcBorders>
              <w:top w:val="nil"/>
              <w:left w:val="nil"/>
              <w:bottom w:val="single" w:sz="4" w:space="0" w:color="auto"/>
              <w:right w:val="single" w:sz="4" w:space="0" w:color="auto"/>
            </w:tcBorders>
            <w:shd w:val="clear" w:color="auto" w:fill="auto"/>
            <w:noWrap/>
            <w:vAlign w:val="center"/>
            <w:hideMark/>
          </w:tcPr>
          <w:p w:rsidR="00A67BDE" w:rsidRPr="000922A2" w:rsidRDefault="00A67BDE" w:rsidP="00937092">
            <w:pPr>
              <w:rPr>
                <w:rFonts w:asciiTheme="minorHAnsi" w:eastAsia="Times New Roman" w:hAnsiTheme="minorHAnsi"/>
                <w:color w:val="000000"/>
                <w:sz w:val="16"/>
                <w:szCs w:val="16"/>
                <w:lang w:eastAsia="it-IT"/>
              </w:rPr>
            </w:pPr>
            <w:r>
              <w:rPr>
                <w:rFonts w:asciiTheme="minorHAnsi" w:eastAsia="Times New Roman" w:hAnsiTheme="minorHAnsi"/>
                <w:color w:val="000000"/>
                <w:sz w:val="16"/>
                <w:szCs w:val="16"/>
                <w:lang w:eastAsia="it-IT"/>
              </w:rPr>
              <w:t>Domicilio</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Default="00A67BDE" w:rsidP="00937092">
            <w:pPr>
              <w:rPr>
                <w:rFonts w:asciiTheme="minorHAnsi" w:eastAsia="Times New Roman" w:hAnsiTheme="minorHAnsi"/>
                <w:bCs/>
                <w:color w:val="000000"/>
                <w:sz w:val="16"/>
                <w:szCs w:val="16"/>
                <w:lang w:eastAsia="it-IT"/>
              </w:rPr>
            </w:pPr>
          </w:p>
          <w:p w:rsidR="00A67BDE" w:rsidRDefault="00A67BDE" w:rsidP="00937092">
            <w:r w:rsidRPr="00A012CF">
              <w:rPr>
                <w:rFonts w:asciiTheme="minorHAnsi" w:eastAsia="Times New Roman" w:hAnsiTheme="minorHAnsi"/>
                <w:bCs/>
                <w:color w:val="000000"/>
                <w:sz w:val="16"/>
                <w:szCs w:val="16"/>
                <w:lang w:eastAsia="it-IT"/>
              </w:rPr>
              <w:t>8,00 – 10.00</w:t>
            </w:r>
          </w:p>
          <w:p w:rsidR="00A67BDE" w:rsidRPr="00A343E2" w:rsidRDefault="00A67BDE" w:rsidP="00937092"/>
        </w:tc>
        <w:tc>
          <w:tcPr>
            <w:tcW w:w="1134" w:type="dxa"/>
            <w:tcBorders>
              <w:top w:val="nil"/>
              <w:left w:val="nil"/>
              <w:bottom w:val="single" w:sz="4" w:space="0" w:color="auto"/>
              <w:right w:val="single" w:sz="4" w:space="0" w:color="auto"/>
            </w:tcBorders>
            <w:shd w:val="clear" w:color="auto" w:fill="auto"/>
            <w:noWrap/>
            <w:vAlign w:val="center"/>
            <w:hideMark/>
          </w:tcPr>
          <w:p w:rsidR="00A67BDE" w:rsidRDefault="00A67BDE" w:rsidP="00937092">
            <w:r w:rsidRPr="00A012CF">
              <w:rPr>
                <w:rFonts w:asciiTheme="minorHAnsi" w:eastAsia="Times New Roman" w:hAnsiTheme="minorHAnsi"/>
                <w:bCs/>
                <w:color w:val="000000"/>
                <w:sz w:val="16"/>
                <w:szCs w:val="16"/>
                <w:lang w:eastAsia="it-IT"/>
              </w:rPr>
              <w:t>8,00 – 10.00</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Default="00A67BDE" w:rsidP="00937092">
            <w:r w:rsidRPr="00A012CF">
              <w:rPr>
                <w:rFonts w:asciiTheme="minorHAnsi" w:eastAsia="Times New Roman" w:hAnsiTheme="minorHAnsi"/>
                <w:bCs/>
                <w:color w:val="000000"/>
                <w:sz w:val="16"/>
                <w:szCs w:val="16"/>
                <w:lang w:eastAsia="it-IT"/>
              </w:rPr>
              <w:t>8,00 – 10.00</w:t>
            </w:r>
          </w:p>
        </w:tc>
        <w:tc>
          <w:tcPr>
            <w:tcW w:w="993" w:type="dxa"/>
            <w:tcBorders>
              <w:top w:val="nil"/>
              <w:left w:val="nil"/>
              <w:bottom w:val="single" w:sz="4" w:space="0" w:color="auto"/>
              <w:right w:val="single" w:sz="4" w:space="0" w:color="auto"/>
            </w:tcBorders>
            <w:shd w:val="clear" w:color="auto" w:fill="auto"/>
            <w:noWrap/>
            <w:vAlign w:val="center"/>
            <w:hideMark/>
          </w:tcPr>
          <w:p w:rsidR="00A67BDE" w:rsidRDefault="00A67BDE" w:rsidP="00937092">
            <w:r w:rsidRPr="00A012CF">
              <w:rPr>
                <w:rFonts w:asciiTheme="minorHAnsi" w:eastAsia="Times New Roman" w:hAnsiTheme="minorHAnsi"/>
                <w:bCs/>
                <w:color w:val="000000"/>
                <w:sz w:val="16"/>
                <w:szCs w:val="16"/>
                <w:lang w:eastAsia="it-IT"/>
              </w:rPr>
              <w:t>8,00 – 10.00</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Default="00A67BDE" w:rsidP="00937092">
            <w:r w:rsidRPr="00A012CF">
              <w:rPr>
                <w:rFonts w:asciiTheme="minorHAnsi" w:eastAsia="Times New Roman" w:hAnsiTheme="minorHAnsi"/>
                <w:bCs/>
                <w:color w:val="000000"/>
                <w:sz w:val="16"/>
                <w:szCs w:val="16"/>
                <w:lang w:eastAsia="it-IT"/>
              </w:rPr>
              <w:t>8,00 – 10.00</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Default="00A67BDE" w:rsidP="00937092">
            <w:r w:rsidRPr="00A012CF">
              <w:rPr>
                <w:rFonts w:asciiTheme="minorHAnsi" w:eastAsia="Times New Roman" w:hAnsiTheme="minorHAnsi"/>
                <w:bCs/>
                <w:color w:val="000000"/>
                <w:sz w:val="16"/>
                <w:szCs w:val="16"/>
                <w:lang w:eastAsia="it-IT"/>
              </w:rPr>
              <w:t>8,00 – 10.00</w:t>
            </w:r>
          </w:p>
        </w:tc>
        <w:tc>
          <w:tcPr>
            <w:tcW w:w="1276" w:type="dxa"/>
            <w:tcBorders>
              <w:top w:val="nil"/>
              <w:left w:val="nil"/>
              <w:bottom w:val="single" w:sz="4" w:space="0" w:color="auto"/>
              <w:right w:val="single" w:sz="4" w:space="0" w:color="auto"/>
            </w:tcBorders>
            <w:shd w:val="clear" w:color="auto" w:fill="auto"/>
            <w:noWrap/>
            <w:vAlign w:val="center"/>
            <w:hideMark/>
          </w:tcPr>
          <w:p w:rsidR="00A67BDE" w:rsidRPr="00464168" w:rsidRDefault="00A67BDE" w:rsidP="00937092">
            <w:pP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Nel rispetto dei piani di attività</w:t>
            </w:r>
          </w:p>
        </w:tc>
      </w:tr>
      <w:tr w:rsidR="00A67BDE" w:rsidRPr="00E46BB1" w:rsidTr="00937092">
        <w:trPr>
          <w:trHeight w:val="225"/>
        </w:trPr>
        <w:tc>
          <w:tcPr>
            <w:tcW w:w="1858" w:type="dxa"/>
            <w:tcBorders>
              <w:top w:val="nil"/>
              <w:left w:val="single" w:sz="4" w:space="0" w:color="auto"/>
              <w:bottom w:val="single" w:sz="4" w:space="0" w:color="auto"/>
              <w:right w:val="single" w:sz="4" w:space="0" w:color="auto"/>
            </w:tcBorders>
            <w:shd w:val="clear" w:color="auto" w:fill="auto"/>
            <w:noWrap/>
            <w:vAlign w:val="center"/>
            <w:hideMark/>
          </w:tcPr>
          <w:p w:rsidR="00A67BDE" w:rsidRPr="00E46BB1" w:rsidRDefault="00A67BDE" w:rsidP="00937092">
            <w:pPr>
              <w:rPr>
                <w:rFonts w:asciiTheme="minorHAnsi" w:eastAsia="Times New Roman" w:hAnsiTheme="minorHAnsi"/>
                <w:b/>
                <w:bCs/>
                <w:color w:val="000000"/>
                <w:sz w:val="16"/>
                <w:szCs w:val="16"/>
                <w:lang w:eastAsia="it-IT"/>
              </w:rPr>
            </w:pPr>
            <w:r w:rsidRPr="00E46BB1">
              <w:rPr>
                <w:rFonts w:asciiTheme="minorHAnsi" w:eastAsia="Times New Roman" w:hAnsiTheme="minorHAnsi"/>
                <w:b/>
                <w:bCs/>
                <w:color w:val="000000"/>
                <w:sz w:val="16"/>
                <w:szCs w:val="16"/>
                <w:lang w:eastAsia="it-IT"/>
              </w:rPr>
              <w:t>Amb. Infermieristiche territoriali</w:t>
            </w:r>
          </w:p>
        </w:tc>
        <w:tc>
          <w:tcPr>
            <w:tcW w:w="1276" w:type="dxa"/>
            <w:tcBorders>
              <w:top w:val="nil"/>
              <w:left w:val="nil"/>
              <w:bottom w:val="single" w:sz="4" w:space="0" w:color="auto"/>
              <w:right w:val="single" w:sz="4" w:space="0" w:color="auto"/>
            </w:tcBorders>
            <w:shd w:val="clear" w:color="auto" w:fill="auto"/>
            <w:noWrap/>
            <w:vAlign w:val="center"/>
            <w:hideMark/>
          </w:tcPr>
          <w:p w:rsidR="00A67BDE" w:rsidRPr="000922A2" w:rsidRDefault="00A67BDE" w:rsidP="00937092">
            <w:pPr>
              <w:rPr>
                <w:rFonts w:asciiTheme="minorHAnsi" w:eastAsia="Times New Roman" w:hAnsiTheme="minorHAnsi"/>
                <w:color w:val="000000"/>
                <w:sz w:val="16"/>
                <w:szCs w:val="16"/>
                <w:lang w:eastAsia="it-IT"/>
              </w:rPr>
            </w:pPr>
            <w:r w:rsidRPr="000922A2">
              <w:rPr>
                <w:rFonts w:asciiTheme="minorHAnsi" w:eastAsia="Times New Roman" w:hAnsiTheme="minorHAnsi"/>
                <w:color w:val="000000"/>
                <w:sz w:val="16"/>
                <w:szCs w:val="16"/>
                <w:lang w:eastAsia="it-IT"/>
              </w:rPr>
              <w:t> </w:t>
            </w:r>
            <w:r>
              <w:rPr>
                <w:rFonts w:asciiTheme="minorHAnsi" w:eastAsia="Times New Roman" w:hAnsiTheme="minorHAnsi"/>
                <w:color w:val="000000"/>
                <w:sz w:val="16"/>
                <w:szCs w:val="16"/>
                <w:lang w:eastAsia="it-IT"/>
              </w:rPr>
              <w:t>Prestazioni</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Default="00A67BDE" w:rsidP="00937092">
            <w:pPr>
              <w:rPr>
                <w:rFonts w:asciiTheme="minorHAnsi" w:eastAsia="Times New Roman" w:hAnsiTheme="minorHAnsi"/>
                <w:bCs/>
                <w:color w:val="000000"/>
                <w:sz w:val="16"/>
                <w:szCs w:val="16"/>
                <w:lang w:eastAsia="it-IT"/>
              </w:rPr>
            </w:pPr>
          </w:p>
          <w:p w:rsidR="00A67BDE" w:rsidRDefault="00A67BDE" w:rsidP="00937092">
            <w:r w:rsidRPr="00A012CF">
              <w:rPr>
                <w:rFonts w:asciiTheme="minorHAnsi" w:eastAsia="Times New Roman" w:hAnsiTheme="minorHAnsi"/>
                <w:bCs/>
                <w:color w:val="000000"/>
                <w:sz w:val="16"/>
                <w:szCs w:val="16"/>
                <w:lang w:eastAsia="it-IT"/>
              </w:rPr>
              <w:t>8,00 – 10.00</w:t>
            </w:r>
          </w:p>
          <w:p w:rsidR="00A67BDE" w:rsidRPr="00A343E2" w:rsidRDefault="00A67BDE" w:rsidP="00937092"/>
        </w:tc>
        <w:tc>
          <w:tcPr>
            <w:tcW w:w="1134" w:type="dxa"/>
            <w:tcBorders>
              <w:top w:val="nil"/>
              <w:left w:val="nil"/>
              <w:bottom w:val="single" w:sz="4" w:space="0" w:color="auto"/>
              <w:right w:val="single" w:sz="4" w:space="0" w:color="auto"/>
            </w:tcBorders>
            <w:shd w:val="clear" w:color="auto" w:fill="auto"/>
            <w:noWrap/>
            <w:vAlign w:val="center"/>
            <w:hideMark/>
          </w:tcPr>
          <w:p w:rsidR="00A67BDE" w:rsidRDefault="00A67BDE" w:rsidP="00937092">
            <w:r w:rsidRPr="00A012CF">
              <w:rPr>
                <w:rFonts w:asciiTheme="minorHAnsi" w:eastAsia="Times New Roman" w:hAnsiTheme="minorHAnsi"/>
                <w:bCs/>
                <w:color w:val="000000"/>
                <w:sz w:val="16"/>
                <w:szCs w:val="16"/>
                <w:lang w:eastAsia="it-IT"/>
              </w:rPr>
              <w:lastRenderedPageBreak/>
              <w:t>8,00 – 10.00</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Default="00A67BDE" w:rsidP="00937092">
            <w:r w:rsidRPr="00A012CF">
              <w:rPr>
                <w:rFonts w:asciiTheme="minorHAnsi" w:eastAsia="Times New Roman" w:hAnsiTheme="minorHAnsi"/>
                <w:bCs/>
                <w:color w:val="000000"/>
                <w:sz w:val="16"/>
                <w:szCs w:val="16"/>
                <w:lang w:eastAsia="it-IT"/>
              </w:rPr>
              <w:t>8,00 – 10.00</w:t>
            </w:r>
          </w:p>
        </w:tc>
        <w:tc>
          <w:tcPr>
            <w:tcW w:w="993" w:type="dxa"/>
            <w:tcBorders>
              <w:top w:val="nil"/>
              <w:left w:val="nil"/>
              <w:bottom w:val="single" w:sz="4" w:space="0" w:color="auto"/>
              <w:right w:val="single" w:sz="4" w:space="0" w:color="auto"/>
            </w:tcBorders>
            <w:shd w:val="clear" w:color="auto" w:fill="auto"/>
            <w:noWrap/>
            <w:vAlign w:val="center"/>
            <w:hideMark/>
          </w:tcPr>
          <w:p w:rsidR="00A67BDE" w:rsidRDefault="00A67BDE" w:rsidP="00937092">
            <w:r w:rsidRPr="00A012CF">
              <w:rPr>
                <w:rFonts w:asciiTheme="minorHAnsi" w:eastAsia="Times New Roman" w:hAnsiTheme="minorHAnsi"/>
                <w:bCs/>
                <w:color w:val="000000"/>
                <w:sz w:val="16"/>
                <w:szCs w:val="16"/>
                <w:lang w:eastAsia="it-IT"/>
              </w:rPr>
              <w:t>8,00 – 10.00</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Default="00A67BDE" w:rsidP="00937092">
            <w:r w:rsidRPr="00A012CF">
              <w:rPr>
                <w:rFonts w:asciiTheme="minorHAnsi" w:eastAsia="Times New Roman" w:hAnsiTheme="minorHAnsi"/>
                <w:bCs/>
                <w:color w:val="000000"/>
                <w:sz w:val="16"/>
                <w:szCs w:val="16"/>
                <w:lang w:eastAsia="it-IT"/>
              </w:rPr>
              <w:t>8,00 – 10.00</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Default="00A67BDE" w:rsidP="00937092">
            <w:r w:rsidRPr="00A012CF">
              <w:rPr>
                <w:rFonts w:asciiTheme="minorHAnsi" w:eastAsia="Times New Roman" w:hAnsiTheme="minorHAnsi"/>
                <w:bCs/>
                <w:color w:val="000000"/>
                <w:sz w:val="16"/>
                <w:szCs w:val="16"/>
                <w:lang w:eastAsia="it-IT"/>
              </w:rPr>
              <w:t>8,00 – 10.00</w:t>
            </w:r>
          </w:p>
        </w:tc>
        <w:tc>
          <w:tcPr>
            <w:tcW w:w="1276" w:type="dxa"/>
            <w:tcBorders>
              <w:top w:val="nil"/>
              <w:left w:val="nil"/>
              <w:bottom w:val="single" w:sz="4" w:space="0" w:color="auto"/>
              <w:right w:val="single" w:sz="4" w:space="0" w:color="auto"/>
            </w:tcBorders>
            <w:shd w:val="clear" w:color="auto" w:fill="auto"/>
            <w:noWrap/>
            <w:vAlign w:val="center"/>
            <w:hideMark/>
          </w:tcPr>
          <w:p w:rsidR="00A67BDE" w:rsidRPr="00464168" w:rsidRDefault="00A67BDE" w:rsidP="00937092">
            <w:pP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Nel rispetto dei piani di attività</w:t>
            </w:r>
          </w:p>
        </w:tc>
      </w:tr>
      <w:tr w:rsidR="00A67BDE" w:rsidRPr="00E46BB1" w:rsidTr="00FA5008">
        <w:trPr>
          <w:trHeight w:val="225"/>
        </w:trPr>
        <w:tc>
          <w:tcPr>
            <w:tcW w:w="1858" w:type="dxa"/>
            <w:tcBorders>
              <w:top w:val="nil"/>
              <w:left w:val="single" w:sz="4" w:space="0" w:color="auto"/>
              <w:bottom w:val="single" w:sz="4" w:space="0" w:color="auto"/>
              <w:right w:val="single" w:sz="4" w:space="0" w:color="auto"/>
            </w:tcBorders>
            <w:shd w:val="clear" w:color="auto" w:fill="auto"/>
            <w:noWrap/>
            <w:vAlign w:val="center"/>
            <w:hideMark/>
          </w:tcPr>
          <w:p w:rsidR="00A67BDE" w:rsidRPr="00E46BB1" w:rsidRDefault="00A67BDE" w:rsidP="00937092">
            <w:pPr>
              <w:rPr>
                <w:rFonts w:asciiTheme="minorHAnsi" w:eastAsia="Times New Roman" w:hAnsiTheme="minorHAnsi"/>
                <w:b/>
                <w:bCs/>
                <w:color w:val="000000"/>
                <w:sz w:val="16"/>
                <w:szCs w:val="16"/>
                <w:lang w:eastAsia="it-IT"/>
              </w:rPr>
            </w:pPr>
            <w:r w:rsidRPr="00E46BB1">
              <w:rPr>
                <w:rFonts w:asciiTheme="minorHAnsi" w:eastAsia="Times New Roman" w:hAnsiTheme="minorHAnsi"/>
                <w:b/>
                <w:bCs/>
                <w:color w:val="000000"/>
                <w:sz w:val="16"/>
                <w:szCs w:val="16"/>
                <w:lang w:eastAsia="it-IT"/>
              </w:rPr>
              <w:lastRenderedPageBreak/>
              <w:t>Attività Assistenti Sociali</w:t>
            </w:r>
          </w:p>
        </w:tc>
        <w:tc>
          <w:tcPr>
            <w:tcW w:w="1276" w:type="dxa"/>
            <w:tcBorders>
              <w:top w:val="nil"/>
              <w:left w:val="nil"/>
              <w:bottom w:val="single" w:sz="4" w:space="0" w:color="auto"/>
              <w:right w:val="single" w:sz="4" w:space="0" w:color="auto"/>
            </w:tcBorders>
            <w:shd w:val="clear" w:color="auto" w:fill="auto"/>
            <w:noWrap/>
            <w:vAlign w:val="center"/>
            <w:hideMark/>
          </w:tcPr>
          <w:p w:rsidR="00A67BDE" w:rsidRPr="000922A2" w:rsidRDefault="00A67BDE" w:rsidP="00937092">
            <w:pPr>
              <w:rPr>
                <w:rFonts w:asciiTheme="minorHAnsi" w:eastAsia="Times New Roman" w:hAnsiTheme="minorHAnsi"/>
                <w:color w:val="000000"/>
                <w:sz w:val="16"/>
                <w:szCs w:val="16"/>
                <w:lang w:eastAsia="it-IT"/>
              </w:rPr>
            </w:pPr>
            <w:r w:rsidRPr="000922A2">
              <w:rPr>
                <w:rFonts w:asciiTheme="minorHAnsi" w:eastAsia="Times New Roman" w:hAnsiTheme="minorHAnsi"/>
                <w:color w:val="000000"/>
                <w:sz w:val="16"/>
                <w:szCs w:val="16"/>
                <w:lang w:eastAsia="it-IT"/>
              </w:rPr>
              <w:t> </w:t>
            </w:r>
            <w:r>
              <w:rPr>
                <w:rFonts w:asciiTheme="minorHAnsi" w:eastAsia="Times New Roman" w:hAnsiTheme="minorHAnsi"/>
                <w:color w:val="000000"/>
                <w:sz w:val="16"/>
                <w:szCs w:val="16"/>
                <w:lang w:eastAsia="it-IT"/>
              </w:rPr>
              <w:t>Attività</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Pr="000922A2" w:rsidRDefault="00A67BDE" w:rsidP="00937092">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134" w:type="dxa"/>
            <w:tcBorders>
              <w:top w:val="nil"/>
              <w:left w:val="nil"/>
              <w:bottom w:val="single" w:sz="4" w:space="0" w:color="auto"/>
              <w:right w:val="single" w:sz="4" w:space="0" w:color="auto"/>
            </w:tcBorders>
            <w:shd w:val="clear" w:color="auto" w:fill="auto"/>
            <w:noWrap/>
            <w:vAlign w:val="center"/>
            <w:hideMark/>
          </w:tcPr>
          <w:p w:rsidR="00A67BDE" w:rsidRPr="000922A2" w:rsidRDefault="00A67BDE" w:rsidP="00937092">
            <w:pPr>
              <w:jc w:val="center"/>
              <w:rPr>
                <w:rFonts w:asciiTheme="minorHAnsi" w:eastAsia="Times New Roman" w:hAnsiTheme="minorHAnsi"/>
                <w:color w:val="000000"/>
                <w:sz w:val="16"/>
                <w:szCs w:val="16"/>
                <w:lang w:eastAsia="it-IT"/>
              </w:rPr>
            </w:pPr>
            <w:r w:rsidRPr="000922A2">
              <w:rPr>
                <w:rFonts w:asciiTheme="minorHAnsi" w:eastAsia="Times New Roman" w:hAnsiTheme="minorHAnsi"/>
                <w:color w:val="000000"/>
                <w:sz w:val="16"/>
                <w:szCs w:val="16"/>
                <w:lang w:eastAsia="it-IT"/>
              </w:rPr>
              <w:t> </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Pr="000922A2" w:rsidRDefault="00A67BDE" w:rsidP="00937092">
            <w:pPr>
              <w:jc w:val="center"/>
              <w:rPr>
                <w:rFonts w:asciiTheme="minorHAnsi" w:eastAsia="Times New Roman" w:hAnsiTheme="minorHAnsi"/>
                <w:color w:val="000000"/>
                <w:sz w:val="16"/>
                <w:szCs w:val="16"/>
                <w:lang w:eastAsia="it-IT"/>
              </w:rPr>
            </w:pPr>
            <w:r w:rsidRPr="000922A2">
              <w:rPr>
                <w:rFonts w:asciiTheme="minorHAnsi" w:eastAsia="Times New Roman" w:hAnsiTheme="minorHAnsi"/>
                <w:color w:val="000000"/>
                <w:sz w:val="16"/>
                <w:szCs w:val="16"/>
                <w:lang w:eastAsia="it-IT"/>
              </w:rPr>
              <w:t> </w:t>
            </w:r>
            <w:r w:rsidR="00FA5008">
              <w:rPr>
                <w:rFonts w:asciiTheme="minorHAnsi" w:eastAsia="Times New Roman" w:hAnsiTheme="minorHAnsi"/>
                <w:color w:val="000000"/>
                <w:sz w:val="16"/>
                <w:szCs w:val="16"/>
                <w:lang w:eastAsia="it-IT"/>
              </w:rPr>
              <w:t>8..3-11.30</w:t>
            </w:r>
          </w:p>
        </w:tc>
        <w:tc>
          <w:tcPr>
            <w:tcW w:w="993" w:type="dxa"/>
            <w:tcBorders>
              <w:top w:val="nil"/>
              <w:left w:val="nil"/>
              <w:bottom w:val="single" w:sz="4" w:space="0" w:color="auto"/>
              <w:right w:val="single" w:sz="4" w:space="0" w:color="auto"/>
            </w:tcBorders>
            <w:shd w:val="clear" w:color="auto" w:fill="auto"/>
            <w:noWrap/>
            <w:vAlign w:val="center"/>
          </w:tcPr>
          <w:p w:rsidR="00A67BDE" w:rsidRPr="000922A2" w:rsidRDefault="00A67BDE" w:rsidP="00937092">
            <w:pPr>
              <w:jc w:val="center"/>
              <w:rPr>
                <w:rFonts w:asciiTheme="minorHAnsi" w:eastAsia="Times New Roman" w:hAnsiTheme="minorHAnsi"/>
                <w:color w:val="000000"/>
                <w:sz w:val="16"/>
                <w:szCs w:val="16"/>
                <w:lang w:eastAsia="it-IT"/>
              </w:rPr>
            </w:pPr>
          </w:p>
        </w:tc>
        <w:tc>
          <w:tcPr>
            <w:tcW w:w="992" w:type="dxa"/>
            <w:tcBorders>
              <w:top w:val="nil"/>
              <w:left w:val="nil"/>
              <w:bottom w:val="single" w:sz="4" w:space="0" w:color="auto"/>
              <w:right w:val="single" w:sz="4" w:space="0" w:color="auto"/>
            </w:tcBorders>
            <w:shd w:val="clear" w:color="auto" w:fill="auto"/>
            <w:noWrap/>
            <w:vAlign w:val="center"/>
          </w:tcPr>
          <w:p w:rsidR="00A67BDE" w:rsidRPr="000922A2" w:rsidRDefault="00A67BDE" w:rsidP="00937092">
            <w:pPr>
              <w:jc w:val="center"/>
              <w:rPr>
                <w:rFonts w:asciiTheme="minorHAnsi" w:eastAsia="Times New Roman" w:hAnsiTheme="minorHAnsi"/>
                <w:color w:val="000000"/>
                <w:sz w:val="16"/>
                <w:szCs w:val="16"/>
                <w:lang w:eastAsia="it-IT"/>
              </w:rPr>
            </w:pPr>
          </w:p>
        </w:tc>
        <w:tc>
          <w:tcPr>
            <w:tcW w:w="992" w:type="dxa"/>
            <w:tcBorders>
              <w:top w:val="nil"/>
              <w:left w:val="nil"/>
              <w:bottom w:val="single" w:sz="4" w:space="0" w:color="auto"/>
              <w:right w:val="single" w:sz="4" w:space="0" w:color="auto"/>
            </w:tcBorders>
            <w:shd w:val="clear" w:color="auto" w:fill="auto"/>
            <w:noWrap/>
            <w:vAlign w:val="center"/>
          </w:tcPr>
          <w:p w:rsidR="00A67BDE" w:rsidRPr="000922A2" w:rsidRDefault="00A67BDE" w:rsidP="00937092">
            <w:pPr>
              <w:jc w:val="center"/>
              <w:rPr>
                <w:rFonts w:asciiTheme="minorHAnsi" w:eastAsia="Times New Roman" w:hAnsiTheme="minorHAnsi"/>
                <w:color w:val="000000"/>
                <w:sz w:val="16"/>
                <w:szCs w:val="16"/>
                <w:lang w:eastAsia="it-IT"/>
              </w:rPr>
            </w:pPr>
          </w:p>
        </w:tc>
        <w:tc>
          <w:tcPr>
            <w:tcW w:w="1276" w:type="dxa"/>
            <w:tcBorders>
              <w:top w:val="nil"/>
              <w:left w:val="nil"/>
              <w:bottom w:val="single" w:sz="4" w:space="0" w:color="auto"/>
              <w:right w:val="single" w:sz="4" w:space="0" w:color="auto"/>
            </w:tcBorders>
            <w:shd w:val="clear" w:color="auto" w:fill="auto"/>
            <w:noWrap/>
            <w:vAlign w:val="center"/>
          </w:tcPr>
          <w:p w:rsidR="00A67BDE" w:rsidRPr="00464168" w:rsidRDefault="00A67BDE" w:rsidP="00937092">
            <w:pPr>
              <w:rPr>
                <w:rFonts w:asciiTheme="minorHAnsi" w:eastAsia="Times New Roman" w:hAnsiTheme="minorHAnsi"/>
                <w:bCs/>
                <w:color w:val="000000"/>
                <w:sz w:val="16"/>
                <w:szCs w:val="16"/>
                <w:lang w:eastAsia="it-IT"/>
              </w:rPr>
            </w:pPr>
          </w:p>
        </w:tc>
      </w:tr>
      <w:tr w:rsidR="00A67BDE" w:rsidRPr="00E46BB1" w:rsidTr="00FA5008">
        <w:trPr>
          <w:trHeight w:val="225"/>
        </w:trPr>
        <w:tc>
          <w:tcPr>
            <w:tcW w:w="1858" w:type="dxa"/>
            <w:tcBorders>
              <w:top w:val="nil"/>
              <w:left w:val="single" w:sz="4" w:space="0" w:color="auto"/>
              <w:bottom w:val="single" w:sz="4" w:space="0" w:color="auto"/>
              <w:right w:val="single" w:sz="4" w:space="0" w:color="auto"/>
            </w:tcBorders>
            <w:shd w:val="clear" w:color="auto" w:fill="auto"/>
            <w:noWrap/>
            <w:vAlign w:val="center"/>
            <w:hideMark/>
          </w:tcPr>
          <w:p w:rsidR="00A67BDE" w:rsidRPr="00E46BB1" w:rsidRDefault="00A67BDE" w:rsidP="00937092">
            <w:pPr>
              <w:rPr>
                <w:rFonts w:asciiTheme="minorHAnsi" w:eastAsia="Times New Roman" w:hAnsiTheme="minorHAnsi"/>
                <w:b/>
                <w:bCs/>
                <w:color w:val="000000"/>
                <w:sz w:val="16"/>
                <w:szCs w:val="16"/>
                <w:lang w:eastAsia="it-IT"/>
              </w:rPr>
            </w:pPr>
            <w:r w:rsidRPr="00E46BB1">
              <w:rPr>
                <w:rFonts w:asciiTheme="minorHAnsi" w:eastAsia="Times New Roman" w:hAnsiTheme="minorHAnsi"/>
                <w:b/>
                <w:bCs/>
                <w:color w:val="000000"/>
                <w:sz w:val="16"/>
                <w:szCs w:val="16"/>
                <w:lang w:eastAsia="it-IT"/>
              </w:rPr>
              <w:t>CSM</w:t>
            </w:r>
          </w:p>
        </w:tc>
        <w:tc>
          <w:tcPr>
            <w:tcW w:w="1276" w:type="dxa"/>
            <w:tcBorders>
              <w:top w:val="nil"/>
              <w:left w:val="nil"/>
              <w:bottom w:val="single" w:sz="4" w:space="0" w:color="auto"/>
              <w:right w:val="single" w:sz="4" w:space="0" w:color="auto"/>
            </w:tcBorders>
            <w:shd w:val="clear" w:color="auto" w:fill="auto"/>
            <w:noWrap/>
            <w:vAlign w:val="center"/>
            <w:hideMark/>
          </w:tcPr>
          <w:p w:rsidR="00A67BDE" w:rsidRPr="000922A2" w:rsidRDefault="00A67BDE" w:rsidP="00937092">
            <w:pPr>
              <w:rPr>
                <w:rFonts w:asciiTheme="minorHAnsi" w:eastAsia="Times New Roman" w:hAnsiTheme="minorHAnsi"/>
                <w:color w:val="000000"/>
                <w:sz w:val="16"/>
                <w:szCs w:val="16"/>
                <w:lang w:eastAsia="it-IT"/>
              </w:rPr>
            </w:pPr>
            <w:r>
              <w:rPr>
                <w:rFonts w:asciiTheme="minorHAnsi" w:eastAsia="Times New Roman" w:hAnsiTheme="minorHAnsi"/>
                <w:color w:val="000000"/>
                <w:sz w:val="16"/>
                <w:szCs w:val="16"/>
                <w:lang w:eastAsia="it-IT"/>
              </w:rPr>
              <w:t>Visite e attività</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Default="00A67BDE" w:rsidP="00937092">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r w:rsidR="00FA5008">
              <w:rPr>
                <w:rFonts w:asciiTheme="minorHAnsi" w:eastAsia="Times New Roman" w:hAnsiTheme="minorHAnsi"/>
                <w:bCs/>
                <w:color w:val="000000"/>
                <w:sz w:val="16"/>
                <w:szCs w:val="16"/>
                <w:lang w:eastAsia="it-IT"/>
              </w:rPr>
              <w:t>8-00-14.0</w:t>
            </w:r>
          </w:p>
          <w:p w:rsidR="00FA5008" w:rsidRPr="000922A2" w:rsidRDefault="00FA5008" w:rsidP="00937092">
            <w:pPr>
              <w:jc w:val="cente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15.00-18.00</w:t>
            </w:r>
          </w:p>
        </w:tc>
        <w:tc>
          <w:tcPr>
            <w:tcW w:w="1134" w:type="dxa"/>
            <w:tcBorders>
              <w:top w:val="nil"/>
              <w:left w:val="nil"/>
              <w:bottom w:val="single" w:sz="4" w:space="0" w:color="auto"/>
              <w:right w:val="single" w:sz="4" w:space="0" w:color="auto"/>
            </w:tcBorders>
            <w:shd w:val="clear" w:color="auto" w:fill="auto"/>
            <w:noWrap/>
            <w:vAlign w:val="center"/>
            <w:hideMark/>
          </w:tcPr>
          <w:p w:rsidR="00A67BDE" w:rsidRPr="000922A2" w:rsidRDefault="00A67BDE" w:rsidP="00937092">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Pr="000922A2" w:rsidRDefault="00A67BDE" w:rsidP="00937092">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993" w:type="dxa"/>
            <w:tcBorders>
              <w:top w:val="nil"/>
              <w:left w:val="nil"/>
              <w:bottom w:val="single" w:sz="4" w:space="0" w:color="auto"/>
              <w:right w:val="single" w:sz="4" w:space="0" w:color="auto"/>
            </w:tcBorders>
            <w:shd w:val="clear" w:color="auto" w:fill="auto"/>
            <w:noWrap/>
            <w:vAlign w:val="center"/>
            <w:hideMark/>
          </w:tcPr>
          <w:p w:rsidR="00A67BDE" w:rsidRPr="000922A2" w:rsidRDefault="00A67BDE" w:rsidP="00937092">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r w:rsidR="00FA5008">
              <w:rPr>
                <w:rFonts w:asciiTheme="minorHAnsi" w:eastAsia="Times New Roman" w:hAnsiTheme="minorHAnsi"/>
                <w:bCs/>
                <w:color w:val="000000"/>
                <w:sz w:val="16"/>
                <w:szCs w:val="16"/>
                <w:lang w:eastAsia="it-IT"/>
              </w:rPr>
              <w:t>15.00-18.00</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Pr="000922A2" w:rsidRDefault="00A67BDE" w:rsidP="00937092">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Pr="000922A2" w:rsidRDefault="00A67BDE" w:rsidP="00937092">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276" w:type="dxa"/>
            <w:tcBorders>
              <w:top w:val="nil"/>
              <w:left w:val="nil"/>
              <w:bottom w:val="single" w:sz="4" w:space="0" w:color="auto"/>
              <w:right w:val="single" w:sz="4" w:space="0" w:color="auto"/>
            </w:tcBorders>
            <w:shd w:val="clear" w:color="auto" w:fill="auto"/>
            <w:noWrap/>
            <w:hideMark/>
          </w:tcPr>
          <w:p w:rsidR="00A67BDE" w:rsidRDefault="00A67BDE" w:rsidP="00937092"/>
        </w:tc>
      </w:tr>
      <w:tr w:rsidR="00A67BDE" w:rsidRPr="00E46BB1" w:rsidTr="00FA5008">
        <w:trPr>
          <w:trHeight w:val="225"/>
        </w:trPr>
        <w:tc>
          <w:tcPr>
            <w:tcW w:w="1858" w:type="dxa"/>
            <w:tcBorders>
              <w:top w:val="nil"/>
              <w:left w:val="single" w:sz="4" w:space="0" w:color="auto"/>
              <w:bottom w:val="single" w:sz="4" w:space="0" w:color="auto"/>
              <w:right w:val="single" w:sz="4" w:space="0" w:color="auto"/>
            </w:tcBorders>
            <w:shd w:val="clear" w:color="auto" w:fill="auto"/>
            <w:noWrap/>
            <w:vAlign w:val="center"/>
            <w:hideMark/>
          </w:tcPr>
          <w:p w:rsidR="00A67BDE" w:rsidRPr="00E46BB1" w:rsidRDefault="00A67BDE" w:rsidP="00937092">
            <w:pPr>
              <w:rPr>
                <w:rFonts w:asciiTheme="minorHAnsi" w:eastAsia="Times New Roman" w:hAnsiTheme="minorHAnsi"/>
                <w:b/>
                <w:bCs/>
                <w:color w:val="000000"/>
                <w:sz w:val="16"/>
                <w:szCs w:val="16"/>
                <w:lang w:eastAsia="it-IT"/>
              </w:rPr>
            </w:pPr>
            <w:r w:rsidRPr="00E46BB1">
              <w:rPr>
                <w:rFonts w:asciiTheme="minorHAnsi" w:eastAsia="Times New Roman" w:hAnsiTheme="minorHAnsi"/>
                <w:b/>
                <w:bCs/>
                <w:color w:val="000000"/>
                <w:sz w:val="16"/>
                <w:szCs w:val="16"/>
                <w:lang w:eastAsia="it-IT"/>
              </w:rPr>
              <w:t>Consultorio</w:t>
            </w:r>
          </w:p>
        </w:tc>
        <w:tc>
          <w:tcPr>
            <w:tcW w:w="1276" w:type="dxa"/>
            <w:tcBorders>
              <w:top w:val="nil"/>
              <w:left w:val="nil"/>
              <w:bottom w:val="single" w:sz="4" w:space="0" w:color="auto"/>
              <w:right w:val="single" w:sz="4" w:space="0" w:color="auto"/>
            </w:tcBorders>
            <w:shd w:val="clear" w:color="auto" w:fill="auto"/>
            <w:noWrap/>
            <w:hideMark/>
          </w:tcPr>
          <w:p w:rsidR="00A67BDE" w:rsidRDefault="00A67BDE" w:rsidP="00937092">
            <w:r w:rsidRPr="00AF0F94">
              <w:rPr>
                <w:rFonts w:asciiTheme="minorHAnsi" w:eastAsia="Times New Roman" w:hAnsiTheme="minorHAnsi"/>
                <w:color w:val="000000"/>
                <w:sz w:val="16"/>
                <w:szCs w:val="16"/>
                <w:lang w:eastAsia="it-IT"/>
              </w:rPr>
              <w:t>Visite e attività</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Pr="000922A2" w:rsidRDefault="00A67BDE" w:rsidP="00937092">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134" w:type="dxa"/>
            <w:tcBorders>
              <w:top w:val="nil"/>
              <w:left w:val="nil"/>
              <w:bottom w:val="single" w:sz="4" w:space="0" w:color="auto"/>
              <w:right w:val="single" w:sz="4" w:space="0" w:color="auto"/>
            </w:tcBorders>
            <w:shd w:val="clear" w:color="auto" w:fill="auto"/>
            <w:noWrap/>
            <w:vAlign w:val="center"/>
            <w:hideMark/>
          </w:tcPr>
          <w:p w:rsidR="00A67BDE" w:rsidRPr="000922A2" w:rsidRDefault="00FA5008" w:rsidP="00937092">
            <w:pPr>
              <w:jc w:val="cente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8.00-14.00</w:t>
            </w:r>
            <w:r w:rsidR="00A67BDE" w:rsidRPr="000922A2">
              <w:rPr>
                <w:rFonts w:asciiTheme="minorHAnsi" w:eastAsia="Times New Roman" w:hAnsiTheme="minorHAnsi"/>
                <w:bCs/>
                <w:color w:val="000000"/>
                <w:sz w:val="16"/>
                <w:szCs w:val="16"/>
                <w:lang w:eastAsia="it-IT"/>
              </w:rPr>
              <w:t> </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Pr="000922A2" w:rsidRDefault="00A67BDE" w:rsidP="00937092">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993" w:type="dxa"/>
            <w:tcBorders>
              <w:top w:val="nil"/>
              <w:left w:val="nil"/>
              <w:bottom w:val="single" w:sz="4" w:space="0" w:color="auto"/>
              <w:right w:val="single" w:sz="4" w:space="0" w:color="auto"/>
            </w:tcBorders>
            <w:shd w:val="clear" w:color="auto" w:fill="auto"/>
            <w:noWrap/>
            <w:vAlign w:val="center"/>
            <w:hideMark/>
          </w:tcPr>
          <w:p w:rsidR="00A67BDE" w:rsidRPr="000922A2" w:rsidRDefault="00FA5008" w:rsidP="00937092">
            <w:pPr>
              <w:jc w:val="cente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8.00-14.00</w:t>
            </w:r>
            <w:r w:rsidRPr="000922A2">
              <w:rPr>
                <w:rFonts w:asciiTheme="minorHAnsi" w:eastAsia="Times New Roman" w:hAnsiTheme="minorHAnsi"/>
                <w:bCs/>
                <w:color w:val="000000"/>
                <w:sz w:val="16"/>
                <w:szCs w:val="16"/>
                <w:lang w:eastAsia="it-IT"/>
              </w:rPr>
              <w:t> </w:t>
            </w:r>
            <w:r w:rsidR="00A67BDE" w:rsidRPr="000922A2">
              <w:rPr>
                <w:rFonts w:asciiTheme="minorHAnsi" w:eastAsia="Times New Roman" w:hAnsiTheme="minorHAnsi"/>
                <w:bCs/>
                <w:color w:val="000000"/>
                <w:sz w:val="16"/>
                <w:szCs w:val="16"/>
                <w:lang w:eastAsia="it-IT"/>
              </w:rPr>
              <w:t> </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Pr="000922A2" w:rsidRDefault="00A67BDE" w:rsidP="00937092">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Pr="000922A2" w:rsidRDefault="00A67BDE" w:rsidP="00937092">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276" w:type="dxa"/>
            <w:tcBorders>
              <w:top w:val="nil"/>
              <w:left w:val="nil"/>
              <w:bottom w:val="single" w:sz="4" w:space="0" w:color="auto"/>
              <w:right w:val="single" w:sz="4" w:space="0" w:color="auto"/>
            </w:tcBorders>
            <w:shd w:val="clear" w:color="auto" w:fill="auto"/>
            <w:noWrap/>
            <w:hideMark/>
          </w:tcPr>
          <w:p w:rsidR="00A67BDE" w:rsidRDefault="00A67BDE" w:rsidP="00937092"/>
        </w:tc>
      </w:tr>
      <w:tr w:rsidR="00A67BDE" w:rsidRPr="00E46BB1" w:rsidTr="00FA5008">
        <w:trPr>
          <w:trHeight w:val="225"/>
        </w:trPr>
        <w:tc>
          <w:tcPr>
            <w:tcW w:w="1858" w:type="dxa"/>
            <w:tcBorders>
              <w:top w:val="nil"/>
              <w:left w:val="single" w:sz="4" w:space="0" w:color="auto"/>
              <w:bottom w:val="single" w:sz="4" w:space="0" w:color="auto"/>
              <w:right w:val="single" w:sz="4" w:space="0" w:color="auto"/>
            </w:tcBorders>
            <w:shd w:val="clear" w:color="auto" w:fill="auto"/>
            <w:noWrap/>
            <w:vAlign w:val="center"/>
            <w:hideMark/>
          </w:tcPr>
          <w:p w:rsidR="00A67BDE" w:rsidRPr="00E46BB1" w:rsidRDefault="00A67BDE" w:rsidP="00937092">
            <w:pPr>
              <w:rPr>
                <w:rFonts w:asciiTheme="minorHAnsi" w:eastAsia="Times New Roman" w:hAnsiTheme="minorHAnsi"/>
                <w:b/>
                <w:bCs/>
                <w:color w:val="000000"/>
                <w:sz w:val="16"/>
                <w:szCs w:val="16"/>
                <w:lang w:eastAsia="it-IT"/>
              </w:rPr>
            </w:pPr>
            <w:r w:rsidRPr="00E46BB1">
              <w:rPr>
                <w:rFonts w:asciiTheme="minorHAnsi" w:eastAsia="Times New Roman" w:hAnsiTheme="minorHAnsi"/>
                <w:b/>
                <w:bCs/>
                <w:color w:val="000000"/>
                <w:sz w:val="16"/>
                <w:szCs w:val="16"/>
                <w:lang w:eastAsia="it-IT"/>
              </w:rPr>
              <w:t>Età evolutiva</w:t>
            </w:r>
          </w:p>
        </w:tc>
        <w:tc>
          <w:tcPr>
            <w:tcW w:w="1276" w:type="dxa"/>
            <w:tcBorders>
              <w:top w:val="nil"/>
              <w:left w:val="nil"/>
              <w:bottom w:val="single" w:sz="4" w:space="0" w:color="auto"/>
              <w:right w:val="single" w:sz="4" w:space="0" w:color="auto"/>
            </w:tcBorders>
            <w:shd w:val="clear" w:color="auto" w:fill="auto"/>
            <w:noWrap/>
            <w:hideMark/>
          </w:tcPr>
          <w:p w:rsidR="00A67BDE" w:rsidRDefault="00A67BDE" w:rsidP="00937092">
            <w:r w:rsidRPr="00AF0F94">
              <w:rPr>
                <w:rFonts w:asciiTheme="minorHAnsi" w:eastAsia="Times New Roman" w:hAnsiTheme="minorHAnsi"/>
                <w:color w:val="000000"/>
                <w:sz w:val="16"/>
                <w:szCs w:val="16"/>
                <w:lang w:eastAsia="it-IT"/>
              </w:rPr>
              <w:t>Visite e attività</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Pr="000922A2" w:rsidRDefault="00A67BDE" w:rsidP="00937092">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134" w:type="dxa"/>
            <w:tcBorders>
              <w:top w:val="nil"/>
              <w:left w:val="nil"/>
              <w:bottom w:val="single" w:sz="4" w:space="0" w:color="auto"/>
              <w:right w:val="single" w:sz="4" w:space="0" w:color="auto"/>
            </w:tcBorders>
            <w:shd w:val="clear" w:color="auto" w:fill="auto"/>
            <w:noWrap/>
            <w:vAlign w:val="center"/>
            <w:hideMark/>
          </w:tcPr>
          <w:p w:rsidR="00A67BDE" w:rsidRPr="000922A2" w:rsidRDefault="00A67BDE" w:rsidP="00937092">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Pr="000922A2" w:rsidRDefault="00A67BDE" w:rsidP="00937092">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993" w:type="dxa"/>
            <w:tcBorders>
              <w:top w:val="nil"/>
              <w:left w:val="nil"/>
              <w:bottom w:val="single" w:sz="4" w:space="0" w:color="auto"/>
              <w:right w:val="single" w:sz="4" w:space="0" w:color="auto"/>
            </w:tcBorders>
            <w:shd w:val="clear" w:color="auto" w:fill="auto"/>
            <w:noWrap/>
            <w:vAlign w:val="center"/>
            <w:hideMark/>
          </w:tcPr>
          <w:p w:rsidR="00A67BDE" w:rsidRPr="000922A2" w:rsidRDefault="00A67BDE" w:rsidP="00937092">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Pr="000922A2" w:rsidRDefault="00A67BDE" w:rsidP="00937092">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Pr="000922A2" w:rsidRDefault="00A67BDE" w:rsidP="00937092">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276" w:type="dxa"/>
            <w:tcBorders>
              <w:top w:val="nil"/>
              <w:left w:val="nil"/>
              <w:bottom w:val="single" w:sz="4" w:space="0" w:color="auto"/>
              <w:right w:val="single" w:sz="4" w:space="0" w:color="auto"/>
            </w:tcBorders>
            <w:shd w:val="clear" w:color="auto" w:fill="BFBFBF" w:themeFill="background1" w:themeFillShade="BF"/>
            <w:noWrap/>
            <w:hideMark/>
          </w:tcPr>
          <w:p w:rsidR="00A67BDE" w:rsidRDefault="00FA5008" w:rsidP="00937092">
            <w:r>
              <w:rPr>
                <w:rFonts w:asciiTheme="minorHAnsi" w:eastAsia="Times New Roman" w:hAnsiTheme="minorHAnsi"/>
                <w:bCs/>
                <w:color w:val="000000"/>
                <w:sz w:val="16"/>
                <w:szCs w:val="16"/>
                <w:lang w:eastAsia="it-IT"/>
              </w:rPr>
              <w:t>Garantita a Norcia</w:t>
            </w:r>
          </w:p>
        </w:tc>
      </w:tr>
      <w:tr w:rsidR="00A67BDE" w:rsidRPr="00E46BB1" w:rsidTr="00FA5008">
        <w:trPr>
          <w:trHeight w:val="225"/>
        </w:trPr>
        <w:tc>
          <w:tcPr>
            <w:tcW w:w="1858" w:type="dxa"/>
            <w:tcBorders>
              <w:top w:val="nil"/>
              <w:left w:val="single" w:sz="4" w:space="0" w:color="auto"/>
              <w:bottom w:val="single" w:sz="4" w:space="0" w:color="auto"/>
              <w:right w:val="single" w:sz="4" w:space="0" w:color="auto"/>
            </w:tcBorders>
            <w:shd w:val="clear" w:color="auto" w:fill="auto"/>
            <w:noWrap/>
            <w:vAlign w:val="center"/>
            <w:hideMark/>
          </w:tcPr>
          <w:p w:rsidR="00A67BDE" w:rsidRPr="00E46BB1" w:rsidRDefault="00A67BDE" w:rsidP="00937092">
            <w:pPr>
              <w:rPr>
                <w:rFonts w:asciiTheme="minorHAnsi" w:eastAsia="Times New Roman" w:hAnsiTheme="minorHAnsi"/>
                <w:b/>
                <w:bCs/>
                <w:color w:val="000000"/>
                <w:sz w:val="16"/>
                <w:szCs w:val="16"/>
                <w:lang w:eastAsia="it-IT"/>
              </w:rPr>
            </w:pPr>
            <w:r w:rsidRPr="00E46BB1">
              <w:rPr>
                <w:rFonts w:asciiTheme="minorHAnsi" w:eastAsia="Times New Roman" w:hAnsiTheme="minorHAnsi"/>
                <w:b/>
                <w:bCs/>
                <w:color w:val="000000"/>
                <w:sz w:val="16"/>
                <w:szCs w:val="16"/>
                <w:lang w:eastAsia="it-IT"/>
              </w:rPr>
              <w:t>SERT</w:t>
            </w:r>
          </w:p>
        </w:tc>
        <w:tc>
          <w:tcPr>
            <w:tcW w:w="1276" w:type="dxa"/>
            <w:tcBorders>
              <w:top w:val="nil"/>
              <w:left w:val="nil"/>
              <w:bottom w:val="single" w:sz="4" w:space="0" w:color="auto"/>
              <w:right w:val="single" w:sz="4" w:space="0" w:color="auto"/>
            </w:tcBorders>
            <w:shd w:val="clear" w:color="auto" w:fill="auto"/>
            <w:noWrap/>
            <w:hideMark/>
          </w:tcPr>
          <w:p w:rsidR="00A67BDE" w:rsidRDefault="00A67BDE" w:rsidP="00937092">
            <w:r w:rsidRPr="00AF0F94">
              <w:rPr>
                <w:rFonts w:asciiTheme="minorHAnsi" w:eastAsia="Times New Roman" w:hAnsiTheme="minorHAnsi"/>
                <w:color w:val="000000"/>
                <w:sz w:val="16"/>
                <w:szCs w:val="16"/>
                <w:lang w:eastAsia="it-IT"/>
              </w:rPr>
              <w:t>Visite e attività</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Pr="000922A2" w:rsidRDefault="00A67BDE" w:rsidP="00937092">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134" w:type="dxa"/>
            <w:tcBorders>
              <w:top w:val="nil"/>
              <w:left w:val="nil"/>
              <w:bottom w:val="single" w:sz="4" w:space="0" w:color="auto"/>
              <w:right w:val="single" w:sz="4" w:space="0" w:color="auto"/>
            </w:tcBorders>
            <w:shd w:val="clear" w:color="auto" w:fill="auto"/>
            <w:noWrap/>
            <w:vAlign w:val="center"/>
            <w:hideMark/>
          </w:tcPr>
          <w:p w:rsidR="00A67BDE" w:rsidRPr="000922A2" w:rsidRDefault="00A67BDE" w:rsidP="00937092">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Pr="000922A2" w:rsidRDefault="00A67BDE" w:rsidP="00937092">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993" w:type="dxa"/>
            <w:tcBorders>
              <w:top w:val="nil"/>
              <w:left w:val="nil"/>
              <w:bottom w:val="single" w:sz="4" w:space="0" w:color="auto"/>
              <w:right w:val="single" w:sz="4" w:space="0" w:color="auto"/>
            </w:tcBorders>
            <w:shd w:val="clear" w:color="auto" w:fill="auto"/>
            <w:noWrap/>
            <w:vAlign w:val="center"/>
            <w:hideMark/>
          </w:tcPr>
          <w:p w:rsidR="00A67BDE" w:rsidRPr="000922A2" w:rsidRDefault="00A67BDE" w:rsidP="00937092">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Pr="000922A2" w:rsidRDefault="00A67BDE" w:rsidP="00937092">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Pr="000922A2" w:rsidRDefault="00A67BDE" w:rsidP="00937092">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276" w:type="dxa"/>
            <w:tcBorders>
              <w:top w:val="nil"/>
              <w:left w:val="nil"/>
              <w:bottom w:val="single" w:sz="4" w:space="0" w:color="auto"/>
              <w:right w:val="single" w:sz="4" w:space="0" w:color="auto"/>
            </w:tcBorders>
            <w:shd w:val="clear" w:color="auto" w:fill="BFBFBF" w:themeFill="background1" w:themeFillShade="BF"/>
            <w:noWrap/>
            <w:hideMark/>
          </w:tcPr>
          <w:p w:rsidR="00A67BDE" w:rsidRDefault="0017613C" w:rsidP="00937092">
            <w:r>
              <w:rPr>
                <w:rFonts w:asciiTheme="minorHAnsi" w:eastAsia="Times New Roman" w:hAnsiTheme="minorHAnsi"/>
                <w:bCs/>
                <w:color w:val="000000"/>
                <w:sz w:val="16"/>
                <w:szCs w:val="16"/>
                <w:lang w:eastAsia="it-IT"/>
              </w:rPr>
              <w:t>Garantita a Spoleto</w:t>
            </w:r>
          </w:p>
        </w:tc>
      </w:tr>
      <w:tr w:rsidR="00A67BDE" w:rsidRPr="00E46BB1" w:rsidTr="00FA5008">
        <w:trPr>
          <w:trHeight w:val="225"/>
        </w:trPr>
        <w:tc>
          <w:tcPr>
            <w:tcW w:w="1858" w:type="dxa"/>
            <w:tcBorders>
              <w:top w:val="nil"/>
              <w:left w:val="single" w:sz="4" w:space="0" w:color="auto"/>
              <w:bottom w:val="single" w:sz="4" w:space="0" w:color="auto"/>
              <w:right w:val="single" w:sz="4" w:space="0" w:color="auto"/>
            </w:tcBorders>
            <w:shd w:val="clear" w:color="auto" w:fill="auto"/>
            <w:noWrap/>
            <w:vAlign w:val="center"/>
            <w:hideMark/>
          </w:tcPr>
          <w:p w:rsidR="00A67BDE" w:rsidRPr="00E46BB1" w:rsidRDefault="00A67BDE" w:rsidP="00937092">
            <w:pPr>
              <w:rPr>
                <w:rFonts w:asciiTheme="minorHAnsi" w:eastAsia="Times New Roman" w:hAnsiTheme="minorHAnsi"/>
                <w:b/>
                <w:bCs/>
                <w:color w:val="000000"/>
                <w:sz w:val="16"/>
                <w:szCs w:val="16"/>
                <w:lang w:eastAsia="it-IT"/>
              </w:rPr>
            </w:pPr>
            <w:r w:rsidRPr="00E46BB1">
              <w:rPr>
                <w:rFonts w:asciiTheme="minorHAnsi" w:eastAsia="Times New Roman" w:hAnsiTheme="minorHAnsi"/>
                <w:b/>
                <w:bCs/>
                <w:color w:val="000000"/>
                <w:sz w:val="16"/>
                <w:szCs w:val="16"/>
                <w:lang w:eastAsia="it-IT"/>
              </w:rPr>
              <w:t>Vaccinazioni</w:t>
            </w:r>
          </w:p>
        </w:tc>
        <w:tc>
          <w:tcPr>
            <w:tcW w:w="1276" w:type="dxa"/>
            <w:tcBorders>
              <w:top w:val="nil"/>
              <w:left w:val="nil"/>
              <w:bottom w:val="single" w:sz="4" w:space="0" w:color="auto"/>
              <w:right w:val="single" w:sz="4" w:space="0" w:color="auto"/>
            </w:tcBorders>
            <w:shd w:val="clear" w:color="auto" w:fill="auto"/>
            <w:noWrap/>
            <w:vAlign w:val="center"/>
            <w:hideMark/>
          </w:tcPr>
          <w:p w:rsidR="00A67BDE" w:rsidRPr="000922A2" w:rsidRDefault="00A67BDE" w:rsidP="00937092">
            <w:pPr>
              <w:rPr>
                <w:rFonts w:asciiTheme="minorHAnsi" w:eastAsia="Times New Roman" w:hAnsiTheme="minorHAnsi"/>
                <w:color w:val="000000"/>
                <w:sz w:val="16"/>
                <w:szCs w:val="16"/>
                <w:lang w:eastAsia="it-IT"/>
              </w:rPr>
            </w:pPr>
            <w:r>
              <w:rPr>
                <w:rFonts w:asciiTheme="minorHAnsi" w:eastAsia="Times New Roman" w:hAnsiTheme="minorHAnsi"/>
                <w:color w:val="000000"/>
                <w:sz w:val="16"/>
                <w:szCs w:val="16"/>
                <w:lang w:eastAsia="it-IT"/>
              </w:rPr>
              <w:t>Prestazioni</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Pr="000922A2" w:rsidRDefault="00A67BDE" w:rsidP="00937092">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134" w:type="dxa"/>
            <w:tcBorders>
              <w:top w:val="nil"/>
              <w:left w:val="nil"/>
              <w:bottom w:val="single" w:sz="4" w:space="0" w:color="auto"/>
              <w:right w:val="single" w:sz="4" w:space="0" w:color="auto"/>
            </w:tcBorders>
            <w:shd w:val="clear" w:color="auto" w:fill="auto"/>
            <w:noWrap/>
            <w:vAlign w:val="center"/>
            <w:hideMark/>
          </w:tcPr>
          <w:p w:rsidR="00A67BDE" w:rsidRPr="000922A2" w:rsidRDefault="00A67BDE" w:rsidP="00937092">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Pr="000922A2" w:rsidRDefault="00FA5008" w:rsidP="00937092">
            <w:pPr>
              <w:jc w:val="cente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9-00-11.00</w:t>
            </w:r>
            <w:r w:rsidR="00A67BDE" w:rsidRPr="000922A2">
              <w:rPr>
                <w:rFonts w:asciiTheme="minorHAnsi" w:eastAsia="Times New Roman" w:hAnsiTheme="minorHAnsi"/>
                <w:bCs/>
                <w:color w:val="000000"/>
                <w:sz w:val="16"/>
                <w:szCs w:val="16"/>
                <w:lang w:eastAsia="it-IT"/>
              </w:rPr>
              <w:t> </w:t>
            </w:r>
          </w:p>
        </w:tc>
        <w:tc>
          <w:tcPr>
            <w:tcW w:w="993" w:type="dxa"/>
            <w:tcBorders>
              <w:top w:val="nil"/>
              <w:left w:val="nil"/>
              <w:bottom w:val="single" w:sz="4" w:space="0" w:color="auto"/>
              <w:right w:val="single" w:sz="4" w:space="0" w:color="auto"/>
            </w:tcBorders>
            <w:shd w:val="clear" w:color="auto" w:fill="auto"/>
            <w:noWrap/>
            <w:vAlign w:val="center"/>
            <w:hideMark/>
          </w:tcPr>
          <w:p w:rsidR="00A67BDE" w:rsidRPr="000922A2" w:rsidRDefault="00A67BDE" w:rsidP="00937092">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Pr="000922A2" w:rsidRDefault="00A67BDE" w:rsidP="00937092">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992" w:type="dxa"/>
            <w:tcBorders>
              <w:top w:val="nil"/>
              <w:left w:val="nil"/>
              <w:bottom w:val="single" w:sz="4" w:space="0" w:color="auto"/>
              <w:right w:val="single" w:sz="4" w:space="0" w:color="auto"/>
            </w:tcBorders>
            <w:shd w:val="clear" w:color="auto" w:fill="auto"/>
            <w:noWrap/>
            <w:vAlign w:val="center"/>
            <w:hideMark/>
          </w:tcPr>
          <w:p w:rsidR="00A67BDE" w:rsidRPr="000922A2" w:rsidRDefault="00A67BDE" w:rsidP="00937092">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276" w:type="dxa"/>
            <w:tcBorders>
              <w:top w:val="nil"/>
              <w:left w:val="nil"/>
              <w:bottom w:val="single" w:sz="4" w:space="0" w:color="auto"/>
              <w:right w:val="single" w:sz="4" w:space="0" w:color="auto"/>
            </w:tcBorders>
            <w:shd w:val="clear" w:color="auto" w:fill="auto"/>
            <w:noWrap/>
            <w:vAlign w:val="center"/>
            <w:hideMark/>
          </w:tcPr>
          <w:p w:rsidR="00A67BDE" w:rsidRPr="000922A2" w:rsidRDefault="00A67BDE" w:rsidP="00937092">
            <w:pP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r>
      <w:tr w:rsidR="00426930" w:rsidRPr="000922A2" w:rsidTr="00747523">
        <w:trPr>
          <w:trHeight w:val="225"/>
        </w:trPr>
        <w:tc>
          <w:tcPr>
            <w:tcW w:w="1858" w:type="dxa"/>
            <w:tcBorders>
              <w:top w:val="nil"/>
              <w:left w:val="single" w:sz="4" w:space="0" w:color="auto"/>
              <w:bottom w:val="single" w:sz="4" w:space="0" w:color="auto"/>
              <w:right w:val="single" w:sz="4" w:space="0" w:color="auto"/>
            </w:tcBorders>
            <w:shd w:val="clear" w:color="auto" w:fill="auto"/>
            <w:noWrap/>
            <w:vAlign w:val="center"/>
            <w:hideMark/>
          </w:tcPr>
          <w:p w:rsidR="00426930" w:rsidRPr="00E46BB1" w:rsidRDefault="00426930" w:rsidP="00747523">
            <w:pPr>
              <w:rPr>
                <w:rFonts w:asciiTheme="minorHAnsi" w:eastAsia="Times New Roman" w:hAnsiTheme="minorHAnsi"/>
                <w:b/>
                <w:bCs/>
                <w:color w:val="000000"/>
                <w:sz w:val="16"/>
                <w:szCs w:val="16"/>
                <w:lang w:eastAsia="it-IT"/>
              </w:rPr>
            </w:pPr>
            <w:r>
              <w:rPr>
                <w:rFonts w:asciiTheme="minorHAnsi" w:eastAsia="Times New Roman" w:hAnsiTheme="minorHAnsi"/>
                <w:b/>
                <w:bCs/>
                <w:color w:val="000000"/>
                <w:sz w:val="16"/>
                <w:szCs w:val="16"/>
                <w:lang w:eastAsia="it-IT"/>
              </w:rPr>
              <w:t>Riabilitazione territoriale</w:t>
            </w:r>
          </w:p>
        </w:tc>
        <w:tc>
          <w:tcPr>
            <w:tcW w:w="1276" w:type="dxa"/>
            <w:tcBorders>
              <w:top w:val="nil"/>
              <w:left w:val="nil"/>
              <w:bottom w:val="single" w:sz="4" w:space="0" w:color="auto"/>
              <w:right w:val="single" w:sz="4" w:space="0" w:color="auto"/>
            </w:tcBorders>
            <w:shd w:val="clear" w:color="auto" w:fill="auto"/>
            <w:noWrap/>
            <w:vAlign w:val="center"/>
            <w:hideMark/>
          </w:tcPr>
          <w:p w:rsidR="00426930" w:rsidRPr="000922A2" w:rsidRDefault="00426930" w:rsidP="00747523">
            <w:pPr>
              <w:rPr>
                <w:rFonts w:asciiTheme="minorHAnsi" w:eastAsia="Times New Roman" w:hAnsiTheme="minorHAnsi"/>
                <w:color w:val="000000"/>
                <w:sz w:val="16"/>
                <w:szCs w:val="16"/>
                <w:lang w:eastAsia="it-IT"/>
              </w:rPr>
            </w:pPr>
            <w:r>
              <w:rPr>
                <w:rFonts w:asciiTheme="minorHAnsi" w:eastAsia="Times New Roman" w:hAnsiTheme="minorHAnsi"/>
                <w:color w:val="000000"/>
                <w:sz w:val="16"/>
                <w:szCs w:val="16"/>
                <w:lang w:eastAsia="it-IT"/>
              </w:rPr>
              <w:t>Prestazioni</w:t>
            </w:r>
          </w:p>
        </w:tc>
        <w:tc>
          <w:tcPr>
            <w:tcW w:w="992" w:type="dxa"/>
            <w:tcBorders>
              <w:top w:val="nil"/>
              <w:left w:val="nil"/>
              <w:bottom w:val="single" w:sz="4" w:space="0" w:color="auto"/>
              <w:right w:val="single" w:sz="4" w:space="0" w:color="auto"/>
            </w:tcBorders>
            <w:shd w:val="clear" w:color="auto" w:fill="auto"/>
            <w:noWrap/>
            <w:vAlign w:val="center"/>
            <w:hideMark/>
          </w:tcPr>
          <w:p w:rsidR="00426930" w:rsidRPr="000922A2" w:rsidRDefault="00426930" w:rsidP="00747523">
            <w:pPr>
              <w:jc w:val="cente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Ogni mattina</w:t>
            </w:r>
            <w:r w:rsidRPr="000922A2">
              <w:rPr>
                <w:rFonts w:asciiTheme="minorHAnsi" w:eastAsia="Times New Roman" w:hAnsiTheme="minorHAnsi"/>
                <w:bCs/>
                <w:color w:val="000000"/>
                <w:sz w:val="16"/>
                <w:szCs w:val="16"/>
                <w:lang w:eastAsia="it-IT"/>
              </w:rPr>
              <w:t> </w:t>
            </w:r>
          </w:p>
        </w:tc>
        <w:tc>
          <w:tcPr>
            <w:tcW w:w="1134" w:type="dxa"/>
            <w:tcBorders>
              <w:top w:val="nil"/>
              <w:left w:val="nil"/>
              <w:bottom w:val="single" w:sz="4" w:space="0" w:color="auto"/>
              <w:right w:val="single" w:sz="4" w:space="0" w:color="auto"/>
            </w:tcBorders>
            <w:shd w:val="clear" w:color="auto" w:fill="auto"/>
            <w:noWrap/>
            <w:vAlign w:val="center"/>
            <w:hideMark/>
          </w:tcPr>
          <w:p w:rsidR="00426930" w:rsidRPr="000922A2" w:rsidRDefault="00426930" w:rsidP="00747523">
            <w:pPr>
              <w:jc w:val="cente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Ogni mattina</w:t>
            </w:r>
            <w:r w:rsidRPr="000922A2">
              <w:rPr>
                <w:rFonts w:asciiTheme="minorHAnsi" w:eastAsia="Times New Roman" w:hAnsiTheme="minorHAnsi"/>
                <w:bCs/>
                <w:color w:val="000000"/>
                <w:sz w:val="16"/>
                <w:szCs w:val="16"/>
                <w:lang w:eastAsia="it-IT"/>
              </w:rPr>
              <w:t>  </w:t>
            </w:r>
          </w:p>
        </w:tc>
        <w:tc>
          <w:tcPr>
            <w:tcW w:w="992" w:type="dxa"/>
            <w:tcBorders>
              <w:top w:val="nil"/>
              <w:left w:val="nil"/>
              <w:bottom w:val="single" w:sz="4" w:space="0" w:color="auto"/>
              <w:right w:val="single" w:sz="4" w:space="0" w:color="auto"/>
            </w:tcBorders>
            <w:shd w:val="clear" w:color="auto" w:fill="auto"/>
            <w:noWrap/>
            <w:vAlign w:val="center"/>
            <w:hideMark/>
          </w:tcPr>
          <w:p w:rsidR="00426930" w:rsidRPr="000922A2" w:rsidRDefault="00426930" w:rsidP="00747523">
            <w:pPr>
              <w:jc w:val="cente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Ogni mattina</w:t>
            </w:r>
            <w:r w:rsidRPr="000922A2">
              <w:rPr>
                <w:rFonts w:asciiTheme="minorHAnsi" w:eastAsia="Times New Roman" w:hAnsiTheme="minorHAnsi"/>
                <w:bCs/>
                <w:color w:val="000000"/>
                <w:sz w:val="16"/>
                <w:szCs w:val="16"/>
                <w:lang w:eastAsia="it-IT"/>
              </w:rPr>
              <w:t> </w:t>
            </w:r>
          </w:p>
        </w:tc>
        <w:tc>
          <w:tcPr>
            <w:tcW w:w="993" w:type="dxa"/>
            <w:tcBorders>
              <w:top w:val="nil"/>
              <w:left w:val="nil"/>
              <w:bottom w:val="single" w:sz="4" w:space="0" w:color="auto"/>
              <w:right w:val="single" w:sz="4" w:space="0" w:color="auto"/>
            </w:tcBorders>
            <w:shd w:val="clear" w:color="auto" w:fill="auto"/>
            <w:noWrap/>
            <w:vAlign w:val="center"/>
            <w:hideMark/>
          </w:tcPr>
          <w:p w:rsidR="00426930" w:rsidRPr="000922A2" w:rsidRDefault="00426930" w:rsidP="00747523">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r>
              <w:rPr>
                <w:rFonts w:asciiTheme="minorHAnsi" w:eastAsia="Times New Roman" w:hAnsiTheme="minorHAnsi"/>
                <w:bCs/>
                <w:color w:val="000000"/>
                <w:sz w:val="16"/>
                <w:szCs w:val="16"/>
                <w:lang w:eastAsia="it-IT"/>
              </w:rPr>
              <w:t>Ogni mattina</w:t>
            </w:r>
            <w:r w:rsidRPr="000922A2">
              <w:rPr>
                <w:rFonts w:asciiTheme="minorHAnsi" w:eastAsia="Times New Roman" w:hAnsiTheme="minorHAnsi"/>
                <w:bCs/>
                <w:color w:val="000000"/>
                <w:sz w:val="16"/>
                <w:szCs w:val="16"/>
                <w:lang w:eastAsia="it-IT"/>
              </w:rPr>
              <w:t> </w:t>
            </w:r>
          </w:p>
        </w:tc>
        <w:tc>
          <w:tcPr>
            <w:tcW w:w="992" w:type="dxa"/>
            <w:tcBorders>
              <w:top w:val="nil"/>
              <w:left w:val="nil"/>
              <w:bottom w:val="single" w:sz="4" w:space="0" w:color="auto"/>
              <w:right w:val="single" w:sz="4" w:space="0" w:color="auto"/>
            </w:tcBorders>
            <w:shd w:val="clear" w:color="auto" w:fill="auto"/>
            <w:noWrap/>
            <w:vAlign w:val="center"/>
            <w:hideMark/>
          </w:tcPr>
          <w:p w:rsidR="00426930" w:rsidRPr="000922A2" w:rsidRDefault="00426930" w:rsidP="00747523">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r>
              <w:rPr>
                <w:rFonts w:asciiTheme="minorHAnsi" w:eastAsia="Times New Roman" w:hAnsiTheme="minorHAnsi"/>
                <w:bCs/>
                <w:color w:val="000000"/>
                <w:sz w:val="16"/>
                <w:szCs w:val="16"/>
                <w:lang w:eastAsia="it-IT"/>
              </w:rPr>
              <w:t>Ogni mattina</w:t>
            </w:r>
            <w:r w:rsidRPr="000922A2">
              <w:rPr>
                <w:rFonts w:asciiTheme="minorHAnsi" w:eastAsia="Times New Roman" w:hAnsiTheme="minorHAnsi"/>
                <w:bCs/>
                <w:color w:val="000000"/>
                <w:sz w:val="16"/>
                <w:szCs w:val="16"/>
                <w:lang w:eastAsia="it-IT"/>
              </w:rPr>
              <w:t> </w:t>
            </w:r>
          </w:p>
        </w:tc>
        <w:tc>
          <w:tcPr>
            <w:tcW w:w="992" w:type="dxa"/>
            <w:tcBorders>
              <w:top w:val="nil"/>
              <w:left w:val="nil"/>
              <w:bottom w:val="single" w:sz="4" w:space="0" w:color="auto"/>
              <w:right w:val="single" w:sz="4" w:space="0" w:color="auto"/>
            </w:tcBorders>
            <w:shd w:val="clear" w:color="auto" w:fill="auto"/>
            <w:noWrap/>
            <w:vAlign w:val="center"/>
            <w:hideMark/>
          </w:tcPr>
          <w:p w:rsidR="00426930" w:rsidRPr="000922A2" w:rsidRDefault="00426930" w:rsidP="00747523">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r>
              <w:rPr>
                <w:rFonts w:asciiTheme="minorHAnsi" w:eastAsia="Times New Roman" w:hAnsiTheme="minorHAnsi"/>
                <w:bCs/>
                <w:color w:val="000000"/>
                <w:sz w:val="16"/>
                <w:szCs w:val="16"/>
                <w:lang w:eastAsia="it-IT"/>
              </w:rPr>
              <w:t>Ogni mattina</w:t>
            </w:r>
            <w:r w:rsidRPr="000922A2">
              <w:rPr>
                <w:rFonts w:asciiTheme="minorHAnsi" w:eastAsia="Times New Roman" w:hAnsiTheme="minorHAnsi"/>
                <w:bCs/>
                <w:color w:val="000000"/>
                <w:sz w:val="16"/>
                <w:szCs w:val="16"/>
                <w:lang w:eastAsia="it-IT"/>
              </w:rPr>
              <w:t> </w:t>
            </w:r>
          </w:p>
        </w:tc>
        <w:tc>
          <w:tcPr>
            <w:tcW w:w="1276" w:type="dxa"/>
            <w:tcBorders>
              <w:top w:val="nil"/>
              <w:left w:val="nil"/>
              <w:bottom w:val="single" w:sz="4" w:space="0" w:color="auto"/>
              <w:right w:val="single" w:sz="4" w:space="0" w:color="auto"/>
            </w:tcBorders>
            <w:shd w:val="clear" w:color="auto" w:fill="auto"/>
            <w:noWrap/>
            <w:vAlign w:val="center"/>
            <w:hideMark/>
          </w:tcPr>
          <w:p w:rsidR="00426930" w:rsidRPr="000922A2" w:rsidRDefault="00426930" w:rsidP="00747523">
            <w:pP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A domicilio nella tenda</w:t>
            </w:r>
          </w:p>
        </w:tc>
      </w:tr>
    </w:tbl>
    <w:p w:rsidR="00D16EE1" w:rsidRDefault="00D16EE1" w:rsidP="00A67BDE">
      <w:pPr>
        <w:pStyle w:val="corpo"/>
        <w:rPr>
          <w:sz w:val="22"/>
          <w:szCs w:val="22"/>
        </w:rPr>
      </w:pPr>
    </w:p>
    <w:p w:rsidR="00D16EE1" w:rsidRPr="007F549F" w:rsidRDefault="00D16EE1" w:rsidP="00A67BDE">
      <w:pPr>
        <w:pStyle w:val="corpo"/>
        <w:rPr>
          <w:sz w:val="22"/>
          <w:szCs w:val="22"/>
        </w:rPr>
      </w:pPr>
    </w:p>
    <w:p w:rsidR="007F549F" w:rsidRDefault="001064BB" w:rsidP="00E62FA6">
      <w:pPr>
        <w:pStyle w:val="corpo"/>
        <w:numPr>
          <w:ilvl w:val="0"/>
          <w:numId w:val="7"/>
        </w:numPr>
        <w:ind w:left="709"/>
        <w:rPr>
          <w:sz w:val="22"/>
          <w:szCs w:val="22"/>
        </w:rPr>
      </w:pPr>
      <w:r>
        <w:rPr>
          <w:b/>
          <w:sz w:val="22"/>
          <w:szCs w:val="22"/>
        </w:rPr>
        <w:t>S</w:t>
      </w:r>
      <w:r w:rsidR="00B26997">
        <w:rPr>
          <w:b/>
          <w:sz w:val="22"/>
          <w:szCs w:val="22"/>
        </w:rPr>
        <w:t xml:space="preserve">pazi ambulatoriali operativi nell’arco delle 8 ore diurne dal lunedì al venerdì dalle 8.00 alle 16.00  </w:t>
      </w:r>
      <w:r w:rsidR="00B26997">
        <w:rPr>
          <w:sz w:val="22"/>
          <w:szCs w:val="22"/>
        </w:rPr>
        <w:t>a disposizione della Medicina Generale e della Pediatria di Libera Scelta</w:t>
      </w:r>
      <w:r w:rsidR="009B67E5">
        <w:rPr>
          <w:sz w:val="22"/>
          <w:szCs w:val="22"/>
        </w:rPr>
        <w:t>,</w:t>
      </w:r>
      <w:r w:rsidR="00B26997">
        <w:rPr>
          <w:sz w:val="22"/>
          <w:szCs w:val="22"/>
        </w:rPr>
        <w:t xml:space="preserve"> </w:t>
      </w:r>
    </w:p>
    <w:p w:rsidR="00A67BDE" w:rsidRPr="003D7BC0" w:rsidRDefault="00A67BDE" w:rsidP="00A67BDE">
      <w:pPr>
        <w:pStyle w:val="corpo"/>
        <w:ind w:firstLine="708"/>
        <w:rPr>
          <w:sz w:val="22"/>
          <w:szCs w:val="22"/>
        </w:rPr>
      </w:pPr>
      <w:r>
        <w:rPr>
          <w:sz w:val="22"/>
          <w:szCs w:val="22"/>
        </w:rPr>
        <w:t>Si riporta lo schema degli orari valido a partire dal 14.11.2016:</w:t>
      </w:r>
    </w:p>
    <w:tbl>
      <w:tblPr>
        <w:tblW w:w="9209"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5"/>
        <w:gridCol w:w="1276"/>
        <w:gridCol w:w="1276"/>
        <w:gridCol w:w="1548"/>
        <w:gridCol w:w="1396"/>
        <w:gridCol w:w="1418"/>
      </w:tblGrid>
      <w:tr w:rsidR="00D16EE1" w:rsidRPr="00A26302" w:rsidTr="00937092">
        <w:tc>
          <w:tcPr>
            <w:tcW w:w="2295" w:type="dxa"/>
            <w:shd w:val="clear" w:color="auto" w:fill="auto"/>
          </w:tcPr>
          <w:p w:rsidR="00D16EE1" w:rsidRPr="00A26302" w:rsidRDefault="00D16EE1" w:rsidP="00937092">
            <w:pPr>
              <w:pStyle w:val="corpo"/>
              <w:rPr>
                <w:b/>
                <w:sz w:val="18"/>
                <w:szCs w:val="18"/>
              </w:rPr>
            </w:pPr>
          </w:p>
        </w:tc>
        <w:tc>
          <w:tcPr>
            <w:tcW w:w="1276" w:type="dxa"/>
            <w:shd w:val="clear" w:color="auto" w:fill="auto"/>
          </w:tcPr>
          <w:p w:rsidR="00D16EE1" w:rsidRPr="00A26302" w:rsidRDefault="00D16EE1" w:rsidP="00937092">
            <w:pPr>
              <w:pStyle w:val="corpo"/>
              <w:rPr>
                <w:b/>
                <w:sz w:val="18"/>
                <w:szCs w:val="18"/>
              </w:rPr>
            </w:pPr>
            <w:r w:rsidRPr="00A26302">
              <w:rPr>
                <w:b/>
                <w:sz w:val="18"/>
                <w:szCs w:val="18"/>
              </w:rPr>
              <w:t>LUNEDI’</w:t>
            </w:r>
          </w:p>
        </w:tc>
        <w:tc>
          <w:tcPr>
            <w:tcW w:w="1276" w:type="dxa"/>
            <w:shd w:val="clear" w:color="auto" w:fill="auto"/>
          </w:tcPr>
          <w:p w:rsidR="00D16EE1" w:rsidRPr="00A26302" w:rsidRDefault="00D16EE1" w:rsidP="00937092">
            <w:pPr>
              <w:pStyle w:val="corpo"/>
              <w:rPr>
                <w:b/>
                <w:sz w:val="18"/>
                <w:szCs w:val="18"/>
              </w:rPr>
            </w:pPr>
            <w:r w:rsidRPr="00A26302">
              <w:rPr>
                <w:b/>
                <w:sz w:val="18"/>
                <w:szCs w:val="18"/>
              </w:rPr>
              <w:t>MARTEDI’</w:t>
            </w:r>
          </w:p>
        </w:tc>
        <w:tc>
          <w:tcPr>
            <w:tcW w:w="1548" w:type="dxa"/>
            <w:shd w:val="clear" w:color="auto" w:fill="auto"/>
          </w:tcPr>
          <w:p w:rsidR="00D16EE1" w:rsidRPr="00A26302" w:rsidRDefault="00D16EE1" w:rsidP="00937092">
            <w:pPr>
              <w:pStyle w:val="corpo"/>
              <w:rPr>
                <w:b/>
                <w:sz w:val="18"/>
                <w:szCs w:val="18"/>
              </w:rPr>
            </w:pPr>
            <w:r w:rsidRPr="00A26302">
              <w:rPr>
                <w:b/>
                <w:sz w:val="18"/>
                <w:szCs w:val="18"/>
              </w:rPr>
              <w:t>MERCOLEDI’</w:t>
            </w:r>
          </w:p>
        </w:tc>
        <w:tc>
          <w:tcPr>
            <w:tcW w:w="1396" w:type="dxa"/>
            <w:shd w:val="clear" w:color="auto" w:fill="auto"/>
          </w:tcPr>
          <w:p w:rsidR="00D16EE1" w:rsidRPr="00A26302" w:rsidRDefault="00D16EE1" w:rsidP="00937092">
            <w:pPr>
              <w:pStyle w:val="corpo"/>
              <w:rPr>
                <w:b/>
                <w:sz w:val="18"/>
                <w:szCs w:val="18"/>
              </w:rPr>
            </w:pPr>
            <w:r w:rsidRPr="00A26302">
              <w:rPr>
                <w:b/>
                <w:sz w:val="18"/>
                <w:szCs w:val="18"/>
              </w:rPr>
              <w:t>GIOVEDI’</w:t>
            </w:r>
          </w:p>
        </w:tc>
        <w:tc>
          <w:tcPr>
            <w:tcW w:w="1418" w:type="dxa"/>
            <w:shd w:val="clear" w:color="auto" w:fill="auto"/>
          </w:tcPr>
          <w:p w:rsidR="00D16EE1" w:rsidRPr="00A26302" w:rsidRDefault="00D16EE1" w:rsidP="00937092">
            <w:pPr>
              <w:pStyle w:val="corpo"/>
              <w:rPr>
                <w:b/>
                <w:sz w:val="18"/>
                <w:szCs w:val="18"/>
              </w:rPr>
            </w:pPr>
            <w:r w:rsidRPr="00A26302">
              <w:rPr>
                <w:b/>
                <w:sz w:val="18"/>
                <w:szCs w:val="18"/>
              </w:rPr>
              <w:t>VENERDI’</w:t>
            </w:r>
          </w:p>
        </w:tc>
      </w:tr>
      <w:tr w:rsidR="00D16EE1" w:rsidRPr="00A26302" w:rsidTr="00937092">
        <w:trPr>
          <w:trHeight w:val="156"/>
        </w:trPr>
        <w:tc>
          <w:tcPr>
            <w:tcW w:w="2295" w:type="dxa"/>
            <w:shd w:val="clear" w:color="auto" w:fill="auto"/>
            <w:vAlign w:val="center"/>
          </w:tcPr>
          <w:p w:rsidR="00D16EE1" w:rsidRPr="001004B0" w:rsidRDefault="00D16EE1" w:rsidP="00937092">
            <w:pPr>
              <w:pStyle w:val="corpo"/>
              <w:jc w:val="left"/>
              <w:rPr>
                <w:b/>
                <w:sz w:val="18"/>
                <w:szCs w:val="18"/>
              </w:rPr>
            </w:pPr>
            <w:r w:rsidRPr="001004B0">
              <w:rPr>
                <w:b/>
                <w:sz w:val="18"/>
                <w:szCs w:val="18"/>
              </w:rPr>
              <w:t xml:space="preserve">Dr. </w:t>
            </w:r>
            <w:r>
              <w:rPr>
                <w:b/>
                <w:sz w:val="18"/>
                <w:szCs w:val="18"/>
              </w:rPr>
              <w:t>Tramontana</w:t>
            </w:r>
            <w:r w:rsidRPr="001004B0">
              <w:rPr>
                <w:b/>
                <w:sz w:val="18"/>
                <w:szCs w:val="18"/>
              </w:rPr>
              <w:t xml:space="preserve"> </w:t>
            </w:r>
            <w:r>
              <w:rPr>
                <w:b/>
                <w:sz w:val="18"/>
                <w:szCs w:val="18"/>
              </w:rPr>
              <w:t xml:space="preserve"> </w:t>
            </w:r>
            <w:r w:rsidRPr="001004B0">
              <w:rPr>
                <w:b/>
                <w:sz w:val="18"/>
                <w:szCs w:val="18"/>
              </w:rPr>
              <w:t>(MMG)</w:t>
            </w:r>
          </w:p>
        </w:tc>
        <w:tc>
          <w:tcPr>
            <w:tcW w:w="1276" w:type="dxa"/>
            <w:shd w:val="clear" w:color="auto" w:fill="auto"/>
            <w:vAlign w:val="center"/>
          </w:tcPr>
          <w:p w:rsidR="00D16EE1" w:rsidRPr="00A26302" w:rsidRDefault="00D16EE1" w:rsidP="00937092">
            <w:pPr>
              <w:pStyle w:val="corpo"/>
              <w:jc w:val="center"/>
              <w:rPr>
                <w:b/>
                <w:sz w:val="18"/>
                <w:szCs w:val="18"/>
              </w:rPr>
            </w:pPr>
            <w:r>
              <w:rPr>
                <w:b/>
                <w:sz w:val="18"/>
                <w:szCs w:val="18"/>
              </w:rPr>
              <w:t>9.30-12.30</w:t>
            </w:r>
          </w:p>
        </w:tc>
        <w:tc>
          <w:tcPr>
            <w:tcW w:w="1276" w:type="dxa"/>
            <w:shd w:val="clear" w:color="auto" w:fill="auto"/>
            <w:vAlign w:val="center"/>
          </w:tcPr>
          <w:p w:rsidR="00D16EE1" w:rsidRPr="00A26302" w:rsidRDefault="00D16EE1" w:rsidP="00937092">
            <w:pPr>
              <w:pStyle w:val="corpo"/>
              <w:jc w:val="center"/>
              <w:rPr>
                <w:b/>
                <w:sz w:val="18"/>
                <w:szCs w:val="18"/>
              </w:rPr>
            </w:pPr>
            <w:r>
              <w:rPr>
                <w:b/>
                <w:sz w:val="18"/>
                <w:szCs w:val="18"/>
              </w:rPr>
              <w:t>9.30-12.30  17.00-19.00</w:t>
            </w:r>
          </w:p>
        </w:tc>
        <w:tc>
          <w:tcPr>
            <w:tcW w:w="1548" w:type="dxa"/>
            <w:shd w:val="clear" w:color="auto" w:fill="auto"/>
            <w:vAlign w:val="center"/>
          </w:tcPr>
          <w:p w:rsidR="00D16EE1" w:rsidRDefault="00D16EE1" w:rsidP="00937092">
            <w:pPr>
              <w:pStyle w:val="corpo"/>
              <w:jc w:val="center"/>
              <w:rPr>
                <w:b/>
                <w:sz w:val="18"/>
                <w:szCs w:val="18"/>
              </w:rPr>
            </w:pPr>
            <w:r>
              <w:rPr>
                <w:b/>
                <w:sz w:val="18"/>
                <w:szCs w:val="18"/>
              </w:rPr>
              <w:t>9.30-12.30</w:t>
            </w:r>
          </w:p>
          <w:p w:rsidR="00D16EE1" w:rsidRPr="00A26302" w:rsidRDefault="00D16EE1" w:rsidP="00937092">
            <w:pPr>
              <w:pStyle w:val="corpo"/>
              <w:jc w:val="center"/>
              <w:rPr>
                <w:b/>
                <w:sz w:val="18"/>
                <w:szCs w:val="18"/>
              </w:rPr>
            </w:pPr>
            <w:r>
              <w:rPr>
                <w:b/>
                <w:sz w:val="18"/>
                <w:szCs w:val="18"/>
              </w:rPr>
              <w:t xml:space="preserve">  17.00-19.00</w:t>
            </w:r>
          </w:p>
        </w:tc>
        <w:tc>
          <w:tcPr>
            <w:tcW w:w="1396" w:type="dxa"/>
            <w:shd w:val="clear" w:color="auto" w:fill="auto"/>
            <w:vAlign w:val="center"/>
          </w:tcPr>
          <w:p w:rsidR="00D16EE1" w:rsidRPr="00A26302" w:rsidRDefault="00D16EE1" w:rsidP="00937092">
            <w:pPr>
              <w:pStyle w:val="corpo"/>
              <w:jc w:val="center"/>
              <w:rPr>
                <w:b/>
                <w:sz w:val="18"/>
                <w:szCs w:val="18"/>
              </w:rPr>
            </w:pPr>
            <w:r>
              <w:rPr>
                <w:b/>
                <w:sz w:val="18"/>
                <w:szCs w:val="18"/>
              </w:rPr>
              <w:t>9.30-12.30</w:t>
            </w:r>
          </w:p>
        </w:tc>
        <w:tc>
          <w:tcPr>
            <w:tcW w:w="1418" w:type="dxa"/>
            <w:shd w:val="clear" w:color="auto" w:fill="auto"/>
            <w:vAlign w:val="center"/>
          </w:tcPr>
          <w:p w:rsidR="00D16EE1" w:rsidRPr="00A26302" w:rsidRDefault="00D16EE1" w:rsidP="00937092">
            <w:pPr>
              <w:pStyle w:val="corpo"/>
              <w:jc w:val="center"/>
              <w:rPr>
                <w:b/>
                <w:sz w:val="18"/>
                <w:szCs w:val="18"/>
              </w:rPr>
            </w:pPr>
            <w:r>
              <w:rPr>
                <w:b/>
                <w:sz w:val="18"/>
                <w:szCs w:val="18"/>
              </w:rPr>
              <w:t>9.30-12.30     17.00-19.00</w:t>
            </w:r>
          </w:p>
        </w:tc>
      </w:tr>
      <w:tr w:rsidR="00D16EE1" w:rsidRPr="00A26302" w:rsidTr="00937092">
        <w:tc>
          <w:tcPr>
            <w:tcW w:w="2295" w:type="dxa"/>
            <w:shd w:val="clear" w:color="auto" w:fill="auto"/>
          </w:tcPr>
          <w:p w:rsidR="00D16EE1" w:rsidRPr="001004B0" w:rsidRDefault="00D16EE1" w:rsidP="00937092">
            <w:r w:rsidRPr="001004B0">
              <w:rPr>
                <w:b/>
                <w:sz w:val="18"/>
                <w:szCs w:val="18"/>
              </w:rPr>
              <w:t>Dr</w:t>
            </w:r>
            <w:r>
              <w:rPr>
                <w:b/>
                <w:sz w:val="18"/>
                <w:szCs w:val="18"/>
              </w:rPr>
              <w:t xml:space="preserve">.  Loretucci </w:t>
            </w:r>
            <w:r w:rsidRPr="001004B0">
              <w:rPr>
                <w:b/>
                <w:sz w:val="18"/>
                <w:szCs w:val="18"/>
              </w:rPr>
              <w:t>(MMG)</w:t>
            </w:r>
          </w:p>
        </w:tc>
        <w:tc>
          <w:tcPr>
            <w:tcW w:w="1276" w:type="dxa"/>
            <w:shd w:val="clear" w:color="auto" w:fill="auto"/>
            <w:vAlign w:val="center"/>
          </w:tcPr>
          <w:p w:rsidR="00D16EE1" w:rsidRPr="00A26302" w:rsidRDefault="00D16EE1" w:rsidP="00937092">
            <w:pPr>
              <w:pStyle w:val="corpo"/>
              <w:jc w:val="center"/>
              <w:rPr>
                <w:b/>
                <w:sz w:val="18"/>
                <w:szCs w:val="18"/>
              </w:rPr>
            </w:pPr>
            <w:r>
              <w:rPr>
                <w:b/>
                <w:sz w:val="18"/>
                <w:szCs w:val="18"/>
              </w:rPr>
              <w:t>9.30-12.30  17.00-19.00</w:t>
            </w:r>
          </w:p>
        </w:tc>
        <w:tc>
          <w:tcPr>
            <w:tcW w:w="1276" w:type="dxa"/>
            <w:shd w:val="clear" w:color="auto" w:fill="auto"/>
            <w:vAlign w:val="center"/>
          </w:tcPr>
          <w:p w:rsidR="00D16EE1" w:rsidRPr="00A26302" w:rsidRDefault="00D16EE1" w:rsidP="00937092">
            <w:pPr>
              <w:pStyle w:val="corpo"/>
              <w:jc w:val="center"/>
              <w:rPr>
                <w:b/>
                <w:sz w:val="18"/>
                <w:szCs w:val="18"/>
              </w:rPr>
            </w:pPr>
            <w:r>
              <w:rPr>
                <w:b/>
                <w:sz w:val="18"/>
                <w:szCs w:val="18"/>
              </w:rPr>
              <w:t>9.30-12.30</w:t>
            </w:r>
          </w:p>
        </w:tc>
        <w:tc>
          <w:tcPr>
            <w:tcW w:w="1548" w:type="dxa"/>
            <w:shd w:val="clear" w:color="auto" w:fill="auto"/>
            <w:vAlign w:val="center"/>
          </w:tcPr>
          <w:p w:rsidR="00D16EE1" w:rsidRPr="00A26302" w:rsidRDefault="00D16EE1" w:rsidP="00937092">
            <w:pPr>
              <w:pStyle w:val="corpo"/>
              <w:jc w:val="center"/>
              <w:rPr>
                <w:b/>
                <w:sz w:val="18"/>
                <w:szCs w:val="18"/>
              </w:rPr>
            </w:pPr>
            <w:r>
              <w:rPr>
                <w:b/>
                <w:sz w:val="18"/>
                <w:szCs w:val="18"/>
              </w:rPr>
              <w:t>9.30-12.30</w:t>
            </w:r>
          </w:p>
        </w:tc>
        <w:tc>
          <w:tcPr>
            <w:tcW w:w="1396" w:type="dxa"/>
            <w:shd w:val="clear" w:color="auto" w:fill="auto"/>
            <w:vAlign w:val="center"/>
          </w:tcPr>
          <w:p w:rsidR="00D16EE1" w:rsidRPr="00A26302" w:rsidRDefault="00D16EE1" w:rsidP="00937092">
            <w:pPr>
              <w:pStyle w:val="corpo"/>
              <w:jc w:val="center"/>
              <w:rPr>
                <w:b/>
                <w:sz w:val="18"/>
                <w:szCs w:val="18"/>
              </w:rPr>
            </w:pPr>
            <w:r>
              <w:rPr>
                <w:b/>
                <w:sz w:val="18"/>
                <w:szCs w:val="18"/>
              </w:rPr>
              <w:t>9.30-12.30     17.00-19.00</w:t>
            </w:r>
          </w:p>
        </w:tc>
        <w:tc>
          <w:tcPr>
            <w:tcW w:w="1418" w:type="dxa"/>
            <w:shd w:val="clear" w:color="auto" w:fill="auto"/>
            <w:vAlign w:val="center"/>
          </w:tcPr>
          <w:p w:rsidR="00D16EE1" w:rsidRPr="00A26302" w:rsidRDefault="00D16EE1" w:rsidP="00937092">
            <w:pPr>
              <w:pStyle w:val="corpo"/>
              <w:jc w:val="center"/>
              <w:rPr>
                <w:b/>
                <w:sz w:val="18"/>
                <w:szCs w:val="18"/>
              </w:rPr>
            </w:pPr>
            <w:r>
              <w:rPr>
                <w:b/>
                <w:sz w:val="18"/>
                <w:szCs w:val="18"/>
              </w:rPr>
              <w:t>9.30-12.30</w:t>
            </w:r>
          </w:p>
        </w:tc>
      </w:tr>
      <w:tr w:rsidR="00D16EE1" w:rsidRPr="00A26302" w:rsidTr="0017613C">
        <w:tc>
          <w:tcPr>
            <w:tcW w:w="2295" w:type="dxa"/>
            <w:shd w:val="clear" w:color="auto" w:fill="auto"/>
          </w:tcPr>
          <w:p w:rsidR="00D16EE1" w:rsidRPr="001004B0" w:rsidRDefault="00D16EE1" w:rsidP="0017613C">
            <w:r w:rsidRPr="001004B0">
              <w:rPr>
                <w:b/>
                <w:sz w:val="18"/>
                <w:szCs w:val="18"/>
              </w:rPr>
              <w:t>Dr</w:t>
            </w:r>
            <w:r>
              <w:rPr>
                <w:b/>
                <w:sz w:val="18"/>
                <w:szCs w:val="18"/>
              </w:rPr>
              <w:t xml:space="preserve">.  </w:t>
            </w:r>
            <w:r w:rsidR="0017613C">
              <w:rPr>
                <w:b/>
                <w:sz w:val="18"/>
                <w:szCs w:val="18"/>
              </w:rPr>
              <w:t xml:space="preserve">Linkova </w:t>
            </w:r>
            <w:r w:rsidRPr="001004B0">
              <w:rPr>
                <w:b/>
                <w:sz w:val="18"/>
                <w:szCs w:val="18"/>
              </w:rPr>
              <w:t>(</w:t>
            </w:r>
            <w:r>
              <w:rPr>
                <w:b/>
                <w:sz w:val="18"/>
                <w:szCs w:val="18"/>
              </w:rPr>
              <w:t>PLS</w:t>
            </w:r>
            <w:r w:rsidRPr="001004B0">
              <w:rPr>
                <w:b/>
                <w:sz w:val="18"/>
                <w:szCs w:val="18"/>
              </w:rPr>
              <w:t>)</w:t>
            </w:r>
          </w:p>
        </w:tc>
        <w:tc>
          <w:tcPr>
            <w:tcW w:w="1276" w:type="dxa"/>
            <w:shd w:val="clear" w:color="auto" w:fill="auto"/>
            <w:vAlign w:val="center"/>
          </w:tcPr>
          <w:p w:rsidR="00D16EE1" w:rsidRPr="00A26302" w:rsidRDefault="0017613C" w:rsidP="00FA5008">
            <w:pPr>
              <w:pStyle w:val="corpo"/>
              <w:jc w:val="center"/>
              <w:rPr>
                <w:b/>
                <w:sz w:val="18"/>
                <w:szCs w:val="18"/>
              </w:rPr>
            </w:pPr>
            <w:r>
              <w:rPr>
                <w:b/>
                <w:sz w:val="18"/>
                <w:szCs w:val="18"/>
              </w:rPr>
              <w:t>14.00-15,30</w:t>
            </w:r>
          </w:p>
        </w:tc>
        <w:tc>
          <w:tcPr>
            <w:tcW w:w="1276" w:type="dxa"/>
            <w:shd w:val="clear" w:color="auto" w:fill="auto"/>
            <w:vAlign w:val="center"/>
          </w:tcPr>
          <w:p w:rsidR="00D16EE1" w:rsidRPr="00A26302" w:rsidRDefault="00D16EE1" w:rsidP="00FA5008">
            <w:pPr>
              <w:pStyle w:val="corpo"/>
              <w:jc w:val="center"/>
              <w:rPr>
                <w:b/>
                <w:sz w:val="18"/>
                <w:szCs w:val="18"/>
              </w:rPr>
            </w:pPr>
          </w:p>
        </w:tc>
        <w:tc>
          <w:tcPr>
            <w:tcW w:w="1548" w:type="dxa"/>
            <w:shd w:val="clear" w:color="auto" w:fill="auto"/>
            <w:vAlign w:val="center"/>
          </w:tcPr>
          <w:p w:rsidR="00D16EE1" w:rsidRPr="00A26302" w:rsidRDefault="0017613C" w:rsidP="00FA5008">
            <w:pPr>
              <w:pStyle w:val="corpo"/>
              <w:jc w:val="center"/>
              <w:rPr>
                <w:b/>
                <w:sz w:val="18"/>
                <w:szCs w:val="18"/>
              </w:rPr>
            </w:pPr>
            <w:r>
              <w:rPr>
                <w:b/>
                <w:sz w:val="18"/>
                <w:szCs w:val="18"/>
              </w:rPr>
              <w:t>14.00-15,30</w:t>
            </w:r>
          </w:p>
        </w:tc>
        <w:tc>
          <w:tcPr>
            <w:tcW w:w="1396" w:type="dxa"/>
            <w:shd w:val="clear" w:color="auto" w:fill="auto"/>
            <w:vAlign w:val="center"/>
          </w:tcPr>
          <w:p w:rsidR="00D16EE1" w:rsidRPr="00A26302" w:rsidRDefault="00D16EE1" w:rsidP="00FA5008">
            <w:pPr>
              <w:pStyle w:val="corpo"/>
              <w:jc w:val="center"/>
              <w:rPr>
                <w:b/>
                <w:sz w:val="18"/>
                <w:szCs w:val="18"/>
              </w:rPr>
            </w:pPr>
          </w:p>
        </w:tc>
        <w:tc>
          <w:tcPr>
            <w:tcW w:w="1418" w:type="dxa"/>
            <w:shd w:val="clear" w:color="auto" w:fill="auto"/>
            <w:vAlign w:val="center"/>
          </w:tcPr>
          <w:p w:rsidR="00D16EE1" w:rsidRPr="00A26302" w:rsidRDefault="0017613C" w:rsidP="00FA5008">
            <w:pPr>
              <w:pStyle w:val="corpo"/>
              <w:jc w:val="center"/>
              <w:rPr>
                <w:b/>
                <w:sz w:val="18"/>
                <w:szCs w:val="18"/>
              </w:rPr>
            </w:pPr>
            <w:r>
              <w:rPr>
                <w:b/>
                <w:sz w:val="18"/>
                <w:szCs w:val="18"/>
              </w:rPr>
              <w:t>12,30-14,00</w:t>
            </w:r>
          </w:p>
        </w:tc>
      </w:tr>
    </w:tbl>
    <w:p w:rsidR="007B13B9" w:rsidRDefault="007B13B9" w:rsidP="007B13B9">
      <w:pPr>
        <w:pStyle w:val="corpo"/>
        <w:ind w:left="709"/>
        <w:rPr>
          <w:sz w:val="22"/>
          <w:szCs w:val="22"/>
        </w:rPr>
      </w:pPr>
    </w:p>
    <w:p w:rsidR="007B13B9" w:rsidRDefault="001064BB" w:rsidP="00E62FA6">
      <w:pPr>
        <w:pStyle w:val="corpo"/>
        <w:numPr>
          <w:ilvl w:val="0"/>
          <w:numId w:val="8"/>
        </w:numPr>
        <w:ind w:left="709"/>
        <w:rPr>
          <w:sz w:val="22"/>
          <w:szCs w:val="22"/>
        </w:rPr>
      </w:pPr>
      <w:r>
        <w:rPr>
          <w:b/>
          <w:sz w:val="22"/>
          <w:szCs w:val="22"/>
        </w:rPr>
        <w:t>S</w:t>
      </w:r>
      <w:r w:rsidR="00FB61DE" w:rsidRPr="00A029D9">
        <w:rPr>
          <w:b/>
          <w:sz w:val="22"/>
          <w:szCs w:val="22"/>
        </w:rPr>
        <w:t xml:space="preserve">pazi ambulatoriali operativi nell’arco delle 8 ore diurne dal lunedì al venerdì dalle 8.00 alle 16.00  </w:t>
      </w:r>
      <w:r w:rsidR="00D43CEF" w:rsidRPr="00A029D9">
        <w:rPr>
          <w:sz w:val="22"/>
          <w:szCs w:val="22"/>
        </w:rPr>
        <w:t>a disposizione degli Psicologi e degli Assistenti Sociali per le attività di sostegno psicologico e per servizi ed interventi sociali rivolti alla popolazione colpita ed ai soccorritori.</w:t>
      </w:r>
    </w:p>
    <w:p w:rsidR="007B13B9" w:rsidRDefault="007B13B9" w:rsidP="00E62FA6">
      <w:pPr>
        <w:pStyle w:val="corpo"/>
        <w:numPr>
          <w:ilvl w:val="0"/>
          <w:numId w:val="8"/>
        </w:numPr>
        <w:ind w:left="709"/>
        <w:rPr>
          <w:sz w:val="22"/>
          <w:szCs w:val="22"/>
        </w:rPr>
      </w:pPr>
      <w:r w:rsidRPr="007B13B9">
        <w:rPr>
          <w:b/>
          <w:sz w:val="22"/>
          <w:szCs w:val="22"/>
        </w:rPr>
        <w:t>Tenda Riabilitativa</w:t>
      </w:r>
      <w:r w:rsidRPr="007B13B9">
        <w:rPr>
          <w:sz w:val="22"/>
          <w:szCs w:val="22"/>
        </w:rPr>
        <w:t xml:space="preserve"> con 4 postazioni</w:t>
      </w:r>
    </w:p>
    <w:p w:rsidR="007F549F" w:rsidRPr="007B13B9" w:rsidRDefault="007F549F" w:rsidP="00E62FA6">
      <w:pPr>
        <w:pStyle w:val="corpo"/>
        <w:numPr>
          <w:ilvl w:val="0"/>
          <w:numId w:val="8"/>
        </w:numPr>
        <w:ind w:left="709"/>
        <w:rPr>
          <w:sz w:val="22"/>
          <w:szCs w:val="22"/>
        </w:rPr>
      </w:pPr>
      <w:r w:rsidRPr="007B13B9">
        <w:rPr>
          <w:b/>
          <w:sz w:val="22"/>
          <w:szCs w:val="22"/>
        </w:rPr>
        <w:t>Sala di attesa</w:t>
      </w:r>
    </w:p>
    <w:p w:rsidR="007B13B9" w:rsidRDefault="002A2BB4" w:rsidP="00E62FA6">
      <w:pPr>
        <w:pStyle w:val="corpo"/>
        <w:numPr>
          <w:ilvl w:val="0"/>
          <w:numId w:val="8"/>
        </w:numPr>
        <w:ind w:left="709"/>
        <w:rPr>
          <w:sz w:val="22"/>
          <w:szCs w:val="22"/>
        </w:rPr>
      </w:pPr>
      <w:r w:rsidRPr="007B13B9">
        <w:rPr>
          <w:b/>
          <w:sz w:val="22"/>
          <w:szCs w:val="22"/>
        </w:rPr>
        <w:t xml:space="preserve">PUA (Punto Unico di Accesso) – </w:t>
      </w:r>
      <w:r w:rsidRPr="007B13B9">
        <w:rPr>
          <w:sz w:val="22"/>
          <w:szCs w:val="22"/>
        </w:rPr>
        <w:t xml:space="preserve">viene istituito uno spazio dalle 8.00 alle 16.00 </w:t>
      </w:r>
    </w:p>
    <w:p w:rsidR="00A67BDE" w:rsidRPr="002A04D0" w:rsidRDefault="00A67BDE" w:rsidP="00A67BDE">
      <w:pPr>
        <w:pStyle w:val="corpo"/>
        <w:ind w:firstLine="708"/>
        <w:rPr>
          <w:sz w:val="22"/>
          <w:szCs w:val="22"/>
        </w:rPr>
      </w:pPr>
      <w:r w:rsidRPr="002A04D0">
        <w:rPr>
          <w:sz w:val="22"/>
          <w:szCs w:val="22"/>
        </w:rPr>
        <w:t>Si riporta lo schema degli orari valido a partire dal 14.11.2016:</w:t>
      </w:r>
    </w:p>
    <w:p w:rsidR="00D16EE1" w:rsidRPr="003D7BC0" w:rsidRDefault="00D16EE1" w:rsidP="00A67BDE">
      <w:pPr>
        <w:pStyle w:val="corpo"/>
        <w:ind w:firstLine="708"/>
        <w:rPr>
          <w:sz w:val="22"/>
          <w:szCs w:val="22"/>
        </w:rPr>
      </w:pPr>
    </w:p>
    <w:tbl>
      <w:tblPr>
        <w:tblW w:w="8827" w:type="dxa"/>
        <w:jc w:val="center"/>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76"/>
        <w:gridCol w:w="1134"/>
        <w:gridCol w:w="1060"/>
        <w:gridCol w:w="1060"/>
        <w:gridCol w:w="1060"/>
        <w:gridCol w:w="1044"/>
        <w:gridCol w:w="1060"/>
        <w:gridCol w:w="1133"/>
      </w:tblGrid>
      <w:tr w:rsidR="00D16EE1" w:rsidRPr="000922A2" w:rsidTr="00937092">
        <w:trPr>
          <w:trHeight w:val="420"/>
          <w:jc w:val="center"/>
        </w:trPr>
        <w:tc>
          <w:tcPr>
            <w:tcW w:w="1276" w:type="dxa"/>
            <w:shd w:val="clear" w:color="auto" w:fill="00FF00"/>
            <w:noWrap/>
            <w:vAlign w:val="center"/>
            <w:hideMark/>
          </w:tcPr>
          <w:p w:rsidR="00D16EE1" w:rsidRPr="000922A2" w:rsidRDefault="00D16EE1" w:rsidP="00937092">
            <w:pPr>
              <w:jc w:val="center"/>
              <w:rPr>
                <w:rFonts w:asciiTheme="minorHAnsi" w:eastAsia="Times New Roman" w:hAnsiTheme="minorHAnsi"/>
                <w:b/>
                <w:bCs/>
                <w:color w:val="000000"/>
                <w:sz w:val="16"/>
                <w:szCs w:val="16"/>
                <w:lang w:eastAsia="it-IT"/>
              </w:rPr>
            </w:pPr>
            <w:r w:rsidRPr="000922A2">
              <w:rPr>
                <w:rFonts w:asciiTheme="minorHAnsi" w:eastAsia="Times New Roman" w:hAnsiTheme="minorHAnsi"/>
                <w:b/>
                <w:bCs/>
                <w:color w:val="000000"/>
                <w:sz w:val="16"/>
                <w:szCs w:val="16"/>
                <w:lang w:eastAsia="it-IT"/>
              </w:rPr>
              <w:t>ATTIVITÀ</w:t>
            </w:r>
          </w:p>
        </w:tc>
        <w:tc>
          <w:tcPr>
            <w:tcW w:w="1134" w:type="dxa"/>
            <w:shd w:val="clear" w:color="000000" w:fill="B7DEE8"/>
            <w:noWrap/>
            <w:vAlign w:val="center"/>
            <w:hideMark/>
          </w:tcPr>
          <w:p w:rsidR="00D16EE1" w:rsidRPr="000922A2" w:rsidRDefault="00D16EE1" w:rsidP="00937092">
            <w:pPr>
              <w:jc w:val="center"/>
              <w:rPr>
                <w:rFonts w:asciiTheme="minorHAnsi" w:eastAsia="Times New Roman" w:hAnsiTheme="minorHAnsi"/>
                <w:b/>
                <w:bCs/>
                <w:color w:val="000000"/>
                <w:sz w:val="16"/>
                <w:szCs w:val="16"/>
                <w:lang w:eastAsia="it-IT"/>
              </w:rPr>
            </w:pPr>
            <w:r w:rsidRPr="000922A2">
              <w:rPr>
                <w:rFonts w:asciiTheme="minorHAnsi" w:eastAsia="Times New Roman" w:hAnsiTheme="minorHAnsi"/>
                <w:b/>
                <w:bCs/>
                <w:color w:val="000000"/>
                <w:sz w:val="16"/>
                <w:szCs w:val="16"/>
                <w:lang w:eastAsia="it-IT"/>
              </w:rPr>
              <w:t>Lunedì</w:t>
            </w:r>
          </w:p>
        </w:tc>
        <w:tc>
          <w:tcPr>
            <w:tcW w:w="1060" w:type="dxa"/>
            <w:shd w:val="clear" w:color="000000" w:fill="B7DEE8"/>
            <w:noWrap/>
            <w:vAlign w:val="center"/>
            <w:hideMark/>
          </w:tcPr>
          <w:p w:rsidR="00D16EE1" w:rsidRPr="000922A2" w:rsidRDefault="00D16EE1" w:rsidP="00937092">
            <w:pPr>
              <w:jc w:val="center"/>
              <w:rPr>
                <w:rFonts w:asciiTheme="minorHAnsi" w:eastAsia="Times New Roman" w:hAnsiTheme="minorHAnsi"/>
                <w:b/>
                <w:bCs/>
                <w:color w:val="000000"/>
                <w:sz w:val="16"/>
                <w:szCs w:val="16"/>
                <w:lang w:eastAsia="it-IT"/>
              </w:rPr>
            </w:pPr>
            <w:r w:rsidRPr="000922A2">
              <w:rPr>
                <w:rFonts w:asciiTheme="minorHAnsi" w:eastAsia="Times New Roman" w:hAnsiTheme="minorHAnsi"/>
                <w:b/>
                <w:bCs/>
                <w:color w:val="000000"/>
                <w:sz w:val="16"/>
                <w:szCs w:val="16"/>
                <w:lang w:eastAsia="it-IT"/>
              </w:rPr>
              <w:t>Martedì</w:t>
            </w:r>
          </w:p>
        </w:tc>
        <w:tc>
          <w:tcPr>
            <w:tcW w:w="1060" w:type="dxa"/>
            <w:shd w:val="clear" w:color="000000" w:fill="B7DEE8"/>
            <w:noWrap/>
            <w:vAlign w:val="center"/>
            <w:hideMark/>
          </w:tcPr>
          <w:p w:rsidR="00D16EE1" w:rsidRPr="000922A2" w:rsidRDefault="00D16EE1" w:rsidP="00937092">
            <w:pPr>
              <w:jc w:val="center"/>
              <w:rPr>
                <w:rFonts w:asciiTheme="minorHAnsi" w:eastAsia="Times New Roman" w:hAnsiTheme="minorHAnsi"/>
                <w:b/>
                <w:bCs/>
                <w:color w:val="000000"/>
                <w:sz w:val="16"/>
                <w:szCs w:val="16"/>
                <w:lang w:eastAsia="it-IT"/>
              </w:rPr>
            </w:pPr>
            <w:r w:rsidRPr="000922A2">
              <w:rPr>
                <w:rFonts w:asciiTheme="minorHAnsi" w:eastAsia="Times New Roman" w:hAnsiTheme="minorHAnsi"/>
                <w:b/>
                <w:bCs/>
                <w:color w:val="000000"/>
                <w:sz w:val="16"/>
                <w:szCs w:val="16"/>
                <w:lang w:eastAsia="it-IT"/>
              </w:rPr>
              <w:t>Mercoledì</w:t>
            </w:r>
          </w:p>
        </w:tc>
        <w:tc>
          <w:tcPr>
            <w:tcW w:w="1060" w:type="dxa"/>
            <w:shd w:val="clear" w:color="000000" w:fill="B7DEE8"/>
            <w:noWrap/>
            <w:vAlign w:val="center"/>
            <w:hideMark/>
          </w:tcPr>
          <w:p w:rsidR="00D16EE1" w:rsidRPr="000922A2" w:rsidRDefault="00D16EE1" w:rsidP="00937092">
            <w:pPr>
              <w:jc w:val="center"/>
              <w:rPr>
                <w:rFonts w:asciiTheme="minorHAnsi" w:eastAsia="Times New Roman" w:hAnsiTheme="minorHAnsi"/>
                <w:b/>
                <w:bCs/>
                <w:color w:val="000000"/>
                <w:sz w:val="16"/>
                <w:szCs w:val="16"/>
                <w:lang w:eastAsia="it-IT"/>
              </w:rPr>
            </w:pPr>
            <w:r w:rsidRPr="000922A2">
              <w:rPr>
                <w:rFonts w:asciiTheme="minorHAnsi" w:eastAsia="Times New Roman" w:hAnsiTheme="minorHAnsi"/>
                <w:b/>
                <w:bCs/>
                <w:color w:val="000000"/>
                <w:sz w:val="16"/>
                <w:szCs w:val="16"/>
                <w:lang w:eastAsia="it-IT"/>
              </w:rPr>
              <w:t>Giovedì</w:t>
            </w:r>
          </w:p>
        </w:tc>
        <w:tc>
          <w:tcPr>
            <w:tcW w:w="1044" w:type="dxa"/>
            <w:shd w:val="clear" w:color="000000" w:fill="B7DEE8"/>
            <w:noWrap/>
            <w:vAlign w:val="center"/>
            <w:hideMark/>
          </w:tcPr>
          <w:p w:rsidR="00D16EE1" w:rsidRPr="000922A2" w:rsidRDefault="00D16EE1" w:rsidP="00937092">
            <w:pPr>
              <w:jc w:val="center"/>
              <w:rPr>
                <w:rFonts w:asciiTheme="minorHAnsi" w:eastAsia="Times New Roman" w:hAnsiTheme="minorHAnsi"/>
                <w:b/>
                <w:bCs/>
                <w:color w:val="000000"/>
                <w:sz w:val="16"/>
                <w:szCs w:val="16"/>
                <w:lang w:eastAsia="it-IT"/>
              </w:rPr>
            </w:pPr>
            <w:r w:rsidRPr="000922A2">
              <w:rPr>
                <w:rFonts w:asciiTheme="minorHAnsi" w:eastAsia="Times New Roman" w:hAnsiTheme="minorHAnsi"/>
                <w:b/>
                <w:bCs/>
                <w:color w:val="000000"/>
                <w:sz w:val="16"/>
                <w:szCs w:val="16"/>
                <w:lang w:eastAsia="it-IT"/>
              </w:rPr>
              <w:t>Venerdì</w:t>
            </w:r>
          </w:p>
        </w:tc>
        <w:tc>
          <w:tcPr>
            <w:tcW w:w="1060" w:type="dxa"/>
            <w:shd w:val="clear" w:color="000000" w:fill="B7DEE8"/>
            <w:noWrap/>
            <w:vAlign w:val="center"/>
            <w:hideMark/>
          </w:tcPr>
          <w:p w:rsidR="00D16EE1" w:rsidRPr="000922A2" w:rsidRDefault="00D16EE1" w:rsidP="00937092">
            <w:pPr>
              <w:jc w:val="center"/>
              <w:rPr>
                <w:rFonts w:asciiTheme="minorHAnsi" w:eastAsia="Times New Roman" w:hAnsiTheme="minorHAnsi"/>
                <w:b/>
                <w:bCs/>
                <w:color w:val="000000"/>
                <w:sz w:val="16"/>
                <w:szCs w:val="16"/>
                <w:lang w:eastAsia="it-IT"/>
              </w:rPr>
            </w:pPr>
            <w:r w:rsidRPr="000922A2">
              <w:rPr>
                <w:rFonts w:asciiTheme="minorHAnsi" w:eastAsia="Times New Roman" w:hAnsiTheme="minorHAnsi"/>
                <w:b/>
                <w:bCs/>
                <w:color w:val="000000"/>
                <w:sz w:val="16"/>
                <w:szCs w:val="16"/>
                <w:lang w:eastAsia="it-IT"/>
              </w:rPr>
              <w:t>Sabato</w:t>
            </w:r>
          </w:p>
        </w:tc>
        <w:tc>
          <w:tcPr>
            <w:tcW w:w="1133" w:type="dxa"/>
            <w:shd w:val="clear" w:color="000000" w:fill="00FF00"/>
            <w:noWrap/>
            <w:vAlign w:val="center"/>
            <w:hideMark/>
          </w:tcPr>
          <w:p w:rsidR="00D16EE1" w:rsidRPr="000922A2" w:rsidRDefault="00D16EE1" w:rsidP="00937092">
            <w:pPr>
              <w:jc w:val="center"/>
              <w:rPr>
                <w:rFonts w:asciiTheme="minorHAnsi" w:eastAsia="Times New Roman" w:hAnsiTheme="minorHAnsi"/>
                <w:b/>
                <w:bCs/>
                <w:color w:val="000000"/>
                <w:sz w:val="16"/>
                <w:szCs w:val="16"/>
                <w:lang w:eastAsia="it-IT"/>
              </w:rPr>
            </w:pPr>
            <w:r w:rsidRPr="000922A2">
              <w:rPr>
                <w:rFonts w:asciiTheme="minorHAnsi" w:eastAsia="Times New Roman" w:hAnsiTheme="minorHAnsi"/>
                <w:b/>
                <w:bCs/>
                <w:color w:val="000000"/>
                <w:sz w:val="16"/>
                <w:szCs w:val="16"/>
                <w:lang w:eastAsia="it-IT"/>
              </w:rPr>
              <w:t>NOTE</w:t>
            </w:r>
          </w:p>
        </w:tc>
      </w:tr>
      <w:tr w:rsidR="00D16EE1" w:rsidRPr="000922A2" w:rsidTr="00937092">
        <w:trPr>
          <w:trHeight w:val="225"/>
          <w:jc w:val="center"/>
        </w:trPr>
        <w:tc>
          <w:tcPr>
            <w:tcW w:w="1276" w:type="dxa"/>
            <w:shd w:val="clear" w:color="auto" w:fill="auto"/>
            <w:noWrap/>
            <w:hideMark/>
          </w:tcPr>
          <w:p w:rsidR="00D16EE1" w:rsidRDefault="00D16EE1" w:rsidP="00937092">
            <w:r>
              <w:rPr>
                <w:rFonts w:asciiTheme="minorHAnsi" w:eastAsia="Times New Roman" w:hAnsiTheme="minorHAnsi"/>
                <w:color w:val="000000"/>
                <w:sz w:val="16"/>
                <w:szCs w:val="16"/>
                <w:lang w:eastAsia="it-IT"/>
              </w:rPr>
              <w:t>PUA</w:t>
            </w:r>
          </w:p>
        </w:tc>
        <w:tc>
          <w:tcPr>
            <w:tcW w:w="1134" w:type="dxa"/>
            <w:shd w:val="clear" w:color="auto" w:fill="auto"/>
            <w:noWrap/>
            <w:vAlign w:val="center"/>
            <w:hideMark/>
          </w:tcPr>
          <w:p w:rsidR="00D16EE1" w:rsidRPr="000922A2" w:rsidRDefault="00D16EE1" w:rsidP="00937092">
            <w:pPr>
              <w:jc w:val="cente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8.00-16.00</w:t>
            </w:r>
          </w:p>
        </w:tc>
        <w:tc>
          <w:tcPr>
            <w:tcW w:w="1060" w:type="dxa"/>
            <w:shd w:val="clear" w:color="auto" w:fill="auto"/>
            <w:noWrap/>
            <w:hideMark/>
          </w:tcPr>
          <w:p w:rsidR="00D16EE1" w:rsidRDefault="00D16EE1" w:rsidP="00937092">
            <w:r w:rsidRPr="008F6E52">
              <w:rPr>
                <w:rFonts w:asciiTheme="minorHAnsi" w:eastAsia="Times New Roman" w:hAnsiTheme="minorHAnsi"/>
                <w:bCs/>
                <w:color w:val="000000"/>
                <w:sz w:val="16"/>
                <w:szCs w:val="16"/>
                <w:lang w:eastAsia="it-IT"/>
              </w:rPr>
              <w:t>8.00-16.00</w:t>
            </w:r>
          </w:p>
        </w:tc>
        <w:tc>
          <w:tcPr>
            <w:tcW w:w="1060" w:type="dxa"/>
            <w:shd w:val="clear" w:color="auto" w:fill="auto"/>
            <w:noWrap/>
            <w:hideMark/>
          </w:tcPr>
          <w:p w:rsidR="00D16EE1" w:rsidRDefault="00D16EE1" w:rsidP="00937092">
            <w:r w:rsidRPr="008F6E52">
              <w:rPr>
                <w:rFonts w:asciiTheme="minorHAnsi" w:eastAsia="Times New Roman" w:hAnsiTheme="minorHAnsi"/>
                <w:bCs/>
                <w:color w:val="000000"/>
                <w:sz w:val="16"/>
                <w:szCs w:val="16"/>
                <w:lang w:eastAsia="it-IT"/>
              </w:rPr>
              <w:t>8.00-16.00</w:t>
            </w:r>
          </w:p>
        </w:tc>
        <w:tc>
          <w:tcPr>
            <w:tcW w:w="1060" w:type="dxa"/>
            <w:shd w:val="clear" w:color="auto" w:fill="auto"/>
            <w:noWrap/>
            <w:hideMark/>
          </w:tcPr>
          <w:p w:rsidR="00D16EE1" w:rsidRDefault="00D16EE1" w:rsidP="00937092">
            <w:r w:rsidRPr="008F6E52">
              <w:rPr>
                <w:rFonts w:asciiTheme="minorHAnsi" w:eastAsia="Times New Roman" w:hAnsiTheme="minorHAnsi"/>
                <w:bCs/>
                <w:color w:val="000000"/>
                <w:sz w:val="16"/>
                <w:szCs w:val="16"/>
                <w:lang w:eastAsia="it-IT"/>
              </w:rPr>
              <w:t>8.00-16.00</w:t>
            </w:r>
          </w:p>
        </w:tc>
        <w:tc>
          <w:tcPr>
            <w:tcW w:w="1044" w:type="dxa"/>
            <w:shd w:val="clear" w:color="auto" w:fill="auto"/>
            <w:noWrap/>
            <w:hideMark/>
          </w:tcPr>
          <w:p w:rsidR="00D16EE1" w:rsidRDefault="00D16EE1" w:rsidP="00937092">
            <w:r w:rsidRPr="008F6E52">
              <w:rPr>
                <w:rFonts w:asciiTheme="minorHAnsi" w:eastAsia="Times New Roman" w:hAnsiTheme="minorHAnsi"/>
                <w:bCs/>
                <w:color w:val="000000"/>
                <w:sz w:val="16"/>
                <w:szCs w:val="16"/>
                <w:lang w:eastAsia="it-IT"/>
              </w:rPr>
              <w:t>8.00-16.00</w:t>
            </w:r>
          </w:p>
        </w:tc>
        <w:tc>
          <w:tcPr>
            <w:tcW w:w="1060" w:type="dxa"/>
            <w:shd w:val="clear" w:color="auto" w:fill="auto"/>
            <w:noWrap/>
            <w:vAlign w:val="center"/>
            <w:hideMark/>
          </w:tcPr>
          <w:p w:rsidR="00D16EE1" w:rsidRPr="000922A2" w:rsidRDefault="00D16EE1" w:rsidP="00937092">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133" w:type="dxa"/>
            <w:shd w:val="clear" w:color="auto" w:fill="auto"/>
            <w:noWrap/>
            <w:hideMark/>
          </w:tcPr>
          <w:p w:rsidR="00D16EE1" w:rsidRDefault="00D16EE1" w:rsidP="00937092">
            <w:r w:rsidRPr="0056719A">
              <w:rPr>
                <w:rFonts w:asciiTheme="minorHAnsi" w:eastAsia="Times New Roman" w:hAnsiTheme="minorHAnsi"/>
                <w:bCs/>
                <w:color w:val="000000"/>
                <w:sz w:val="16"/>
                <w:szCs w:val="16"/>
                <w:lang w:eastAsia="it-IT"/>
              </w:rPr>
              <w:t>Attiva</w:t>
            </w:r>
          </w:p>
        </w:tc>
      </w:tr>
      <w:tr w:rsidR="00D16EE1" w:rsidRPr="000922A2" w:rsidTr="0017613C">
        <w:trPr>
          <w:trHeight w:val="225"/>
          <w:jc w:val="center"/>
        </w:trPr>
        <w:tc>
          <w:tcPr>
            <w:tcW w:w="1276" w:type="dxa"/>
            <w:shd w:val="clear" w:color="auto" w:fill="auto"/>
            <w:noWrap/>
            <w:hideMark/>
          </w:tcPr>
          <w:p w:rsidR="00D16EE1" w:rsidRDefault="00D16EE1" w:rsidP="00937092">
            <w:r>
              <w:rPr>
                <w:rFonts w:asciiTheme="minorHAnsi" w:eastAsia="Times New Roman" w:hAnsiTheme="minorHAnsi"/>
                <w:color w:val="000000"/>
                <w:sz w:val="16"/>
                <w:szCs w:val="16"/>
                <w:lang w:eastAsia="it-IT"/>
              </w:rPr>
              <w:t>CUP</w:t>
            </w:r>
          </w:p>
        </w:tc>
        <w:tc>
          <w:tcPr>
            <w:tcW w:w="1134" w:type="dxa"/>
            <w:shd w:val="clear" w:color="auto" w:fill="auto"/>
            <w:noWrap/>
            <w:vAlign w:val="center"/>
            <w:hideMark/>
          </w:tcPr>
          <w:p w:rsidR="00D16EE1" w:rsidRPr="000922A2" w:rsidRDefault="0017613C" w:rsidP="00937092">
            <w:pPr>
              <w:jc w:val="cente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8.00-14.00</w:t>
            </w:r>
            <w:r w:rsidR="00D16EE1" w:rsidRPr="000922A2">
              <w:rPr>
                <w:rFonts w:asciiTheme="minorHAnsi" w:eastAsia="Times New Roman" w:hAnsiTheme="minorHAnsi"/>
                <w:bCs/>
                <w:color w:val="000000"/>
                <w:sz w:val="16"/>
                <w:szCs w:val="16"/>
                <w:lang w:eastAsia="it-IT"/>
              </w:rPr>
              <w:t> </w:t>
            </w:r>
          </w:p>
        </w:tc>
        <w:tc>
          <w:tcPr>
            <w:tcW w:w="1060" w:type="dxa"/>
            <w:shd w:val="clear" w:color="auto" w:fill="auto"/>
            <w:noWrap/>
            <w:vAlign w:val="center"/>
            <w:hideMark/>
          </w:tcPr>
          <w:p w:rsidR="00D16EE1" w:rsidRPr="000922A2" w:rsidRDefault="0017613C" w:rsidP="00937092">
            <w:pPr>
              <w:jc w:val="cente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8.00-14.00</w:t>
            </w:r>
            <w:r w:rsidRPr="000922A2">
              <w:rPr>
                <w:rFonts w:asciiTheme="minorHAnsi" w:eastAsia="Times New Roman" w:hAnsiTheme="minorHAnsi"/>
                <w:bCs/>
                <w:color w:val="000000"/>
                <w:sz w:val="16"/>
                <w:szCs w:val="16"/>
                <w:lang w:eastAsia="it-IT"/>
              </w:rPr>
              <w:t> </w:t>
            </w:r>
            <w:r w:rsidR="00D16EE1" w:rsidRPr="000922A2">
              <w:rPr>
                <w:rFonts w:asciiTheme="minorHAnsi" w:eastAsia="Times New Roman" w:hAnsiTheme="minorHAnsi"/>
                <w:bCs/>
                <w:color w:val="000000"/>
                <w:sz w:val="16"/>
                <w:szCs w:val="16"/>
                <w:lang w:eastAsia="it-IT"/>
              </w:rPr>
              <w:t> </w:t>
            </w:r>
          </w:p>
        </w:tc>
        <w:tc>
          <w:tcPr>
            <w:tcW w:w="1060" w:type="dxa"/>
            <w:shd w:val="clear" w:color="auto" w:fill="auto"/>
            <w:noWrap/>
            <w:vAlign w:val="center"/>
            <w:hideMark/>
          </w:tcPr>
          <w:p w:rsidR="00D16EE1" w:rsidRPr="000922A2" w:rsidRDefault="0017613C" w:rsidP="00937092">
            <w:pPr>
              <w:jc w:val="cente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8.00-14.00</w:t>
            </w:r>
            <w:r w:rsidRPr="000922A2">
              <w:rPr>
                <w:rFonts w:asciiTheme="minorHAnsi" w:eastAsia="Times New Roman" w:hAnsiTheme="minorHAnsi"/>
                <w:bCs/>
                <w:color w:val="000000"/>
                <w:sz w:val="16"/>
                <w:szCs w:val="16"/>
                <w:lang w:eastAsia="it-IT"/>
              </w:rPr>
              <w:t> </w:t>
            </w:r>
            <w:r w:rsidR="00D16EE1" w:rsidRPr="000922A2">
              <w:rPr>
                <w:rFonts w:asciiTheme="minorHAnsi" w:eastAsia="Times New Roman" w:hAnsiTheme="minorHAnsi"/>
                <w:bCs/>
                <w:color w:val="000000"/>
                <w:sz w:val="16"/>
                <w:szCs w:val="16"/>
                <w:lang w:eastAsia="it-IT"/>
              </w:rPr>
              <w:t> </w:t>
            </w:r>
          </w:p>
        </w:tc>
        <w:tc>
          <w:tcPr>
            <w:tcW w:w="1060" w:type="dxa"/>
            <w:shd w:val="clear" w:color="auto" w:fill="auto"/>
            <w:noWrap/>
            <w:vAlign w:val="center"/>
            <w:hideMark/>
          </w:tcPr>
          <w:p w:rsidR="00D16EE1" w:rsidRPr="000922A2" w:rsidRDefault="0017613C" w:rsidP="00937092">
            <w:pPr>
              <w:jc w:val="cente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8.00-14.00</w:t>
            </w:r>
            <w:r w:rsidRPr="000922A2">
              <w:rPr>
                <w:rFonts w:asciiTheme="minorHAnsi" w:eastAsia="Times New Roman" w:hAnsiTheme="minorHAnsi"/>
                <w:bCs/>
                <w:color w:val="000000"/>
                <w:sz w:val="16"/>
                <w:szCs w:val="16"/>
                <w:lang w:eastAsia="it-IT"/>
              </w:rPr>
              <w:t> </w:t>
            </w:r>
            <w:r w:rsidR="00D16EE1" w:rsidRPr="000922A2">
              <w:rPr>
                <w:rFonts w:asciiTheme="minorHAnsi" w:eastAsia="Times New Roman" w:hAnsiTheme="minorHAnsi"/>
                <w:bCs/>
                <w:color w:val="000000"/>
                <w:sz w:val="16"/>
                <w:szCs w:val="16"/>
                <w:lang w:eastAsia="it-IT"/>
              </w:rPr>
              <w:t> </w:t>
            </w:r>
          </w:p>
        </w:tc>
        <w:tc>
          <w:tcPr>
            <w:tcW w:w="1044" w:type="dxa"/>
            <w:shd w:val="clear" w:color="auto" w:fill="auto"/>
            <w:noWrap/>
            <w:vAlign w:val="center"/>
            <w:hideMark/>
          </w:tcPr>
          <w:p w:rsidR="00D16EE1" w:rsidRPr="000922A2" w:rsidRDefault="0017613C" w:rsidP="00937092">
            <w:pPr>
              <w:jc w:val="cente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8.00-14.00</w:t>
            </w:r>
            <w:r w:rsidRPr="000922A2">
              <w:rPr>
                <w:rFonts w:asciiTheme="minorHAnsi" w:eastAsia="Times New Roman" w:hAnsiTheme="minorHAnsi"/>
                <w:bCs/>
                <w:color w:val="000000"/>
                <w:sz w:val="16"/>
                <w:szCs w:val="16"/>
                <w:lang w:eastAsia="it-IT"/>
              </w:rPr>
              <w:t> </w:t>
            </w:r>
            <w:r w:rsidR="00D16EE1" w:rsidRPr="000922A2">
              <w:rPr>
                <w:rFonts w:asciiTheme="minorHAnsi" w:eastAsia="Times New Roman" w:hAnsiTheme="minorHAnsi"/>
                <w:bCs/>
                <w:color w:val="000000"/>
                <w:sz w:val="16"/>
                <w:szCs w:val="16"/>
                <w:lang w:eastAsia="it-IT"/>
              </w:rPr>
              <w:t> </w:t>
            </w:r>
          </w:p>
        </w:tc>
        <w:tc>
          <w:tcPr>
            <w:tcW w:w="1060" w:type="dxa"/>
            <w:shd w:val="clear" w:color="auto" w:fill="auto"/>
            <w:noWrap/>
            <w:vAlign w:val="center"/>
            <w:hideMark/>
          </w:tcPr>
          <w:p w:rsidR="00D16EE1" w:rsidRPr="000922A2" w:rsidRDefault="00D16EE1" w:rsidP="00937092">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133" w:type="dxa"/>
            <w:shd w:val="clear" w:color="auto" w:fill="auto"/>
            <w:noWrap/>
            <w:hideMark/>
          </w:tcPr>
          <w:p w:rsidR="00D16EE1" w:rsidRDefault="00D16EE1" w:rsidP="00937092">
            <w:r w:rsidRPr="0056719A">
              <w:rPr>
                <w:rFonts w:asciiTheme="minorHAnsi" w:eastAsia="Times New Roman" w:hAnsiTheme="minorHAnsi"/>
                <w:bCs/>
                <w:color w:val="000000"/>
                <w:sz w:val="16"/>
                <w:szCs w:val="16"/>
                <w:lang w:eastAsia="it-IT"/>
              </w:rPr>
              <w:t>Attiva</w:t>
            </w:r>
          </w:p>
        </w:tc>
      </w:tr>
      <w:tr w:rsidR="0017613C" w:rsidRPr="000922A2" w:rsidTr="0017613C">
        <w:trPr>
          <w:trHeight w:val="225"/>
          <w:jc w:val="center"/>
        </w:trPr>
        <w:tc>
          <w:tcPr>
            <w:tcW w:w="1276" w:type="dxa"/>
            <w:shd w:val="clear" w:color="auto" w:fill="auto"/>
            <w:noWrap/>
            <w:hideMark/>
          </w:tcPr>
          <w:p w:rsidR="0017613C" w:rsidRDefault="0017613C" w:rsidP="00937092">
            <w:r>
              <w:rPr>
                <w:rFonts w:asciiTheme="minorHAnsi" w:eastAsia="Times New Roman" w:hAnsiTheme="minorHAnsi"/>
                <w:color w:val="000000"/>
                <w:sz w:val="16"/>
                <w:szCs w:val="16"/>
                <w:lang w:eastAsia="it-IT"/>
              </w:rPr>
              <w:t>ANAGRAFE</w:t>
            </w:r>
          </w:p>
        </w:tc>
        <w:tc>
          <w:tcPr>
            <w:tcW w:w="1134" w:type="dxa"/>
            <w:shd w:val="clear" w:color="auto" w:fill="auto"/>
            <w:noWrap/>
            <w:vAlign w:val="center"/>
            <w:hideMark/>
          </w:tcPr>
          <w:p w:rsidR="0017613C" w:rsidRPr="000922A2" w:rsidRDefault="0017613C" w:rsidP="00E51F8E">
            <w:pPr>
              <w:jc w:val="cente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8.00-14.00</w:t>
            </w:r>
            <w:r w:rsidRPr="000922A2">
              <w:rPr>
                <w:rFonts w:asciiTheme="minorHAnsi" w:eastAsia="Times New Roman" w:hAnsiTheme="minorHAnsi"/>
                <w:bCs/>
                <w:color w:val="000000"/>
                <w:sz w:val="16"/>
                <w:szCs w:val="16"/>
                <w:lang w:eastAsia="it-IT"/>
              </w:rPr>
              <w:t> </w:t>
            </w:r>
          </w:p>
        </w:tc>
        <w:tc>
          <w:tcPr>
            <w:tcW w:w="1060" w:type="dxa"/>
            <w:shd w:val="clear" w:color="auto" w:fill="auto"/>
            <w:noWrap/>
            <w:vAlign w:val="center"/>
            <w:hideMark/>
          </w:tcPr>
          <w:p w:rsidR="0017613C" w:rsidRPr="000922A2" w:rsidRDefault="0017613C" w:rsidP="00E51F8E">
            <w:pPr>
              <w:jc w:val="cente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8.00-14.00</w:t>
            </w:r>
            <w:r w:rsidRPr="000922A2">
              <w:rPr>
                <w:rFonts w:asciiTheme="minorHAnsi" w:eastAsia="Times New Roman" w:hAnsiTheme="minorHAnsi"/>
                <w:bCs/>
                <w:color w:val="000000"/>
                <w:sz w:val="16"/>
                <w:szCs w:val="16"/>
                <w:lang w:eastAsia="it-IT"/>
              </w:rPr>
              <w:t>  </w:t>
            </w:r>
          </w:p>
        </w:tc>
        <w:tc>
          <w:tcPr>
            <w:tcW w:w="1060" w:type="dxa"/>
            <w:shd w:val="clear" w:color="auto" w:fill="auto"/>
            <w:noWrap/>
            <w:vAlign w:val="center"/>
            <w:hideMark/>
          </w:tcPr>
          <w:p w:rsidR="0017613C" w:rsidRPr="000922A2" w:rsidRDefault="0017613C" w:rsidP="00E51F8E">
            <w:pPr>
              <w:jc w:val="cente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8.00-14.00</w:t>
            </w:r>
            <w:r w:rsidRPr="000922A2">
              <w:rPr>
                <w:rFonts w:asciiTheme="minorHAnsi" w:eastAsia="Times New Roman" w:hAnsiTheme="minorHAnsi"/>
                <w:bCs/>
                <w:color w:val="000000"/>
                <w:sz w:val="16"/>
                <w:szCs w:val="16"/>
                <w:lang w:eastAsia="it-IT"/>
              </w:rPr>
              <w:t>  </w:t>
            </w:r>
          </w:p>
        </w:tc>
        <w:tc>
          <w:tcPr>
            <w:tcW w:w="1060" w:type="dxa"/>
            <w:shd w:val="clear" w:color="auto" w:fill="auto"/>
            <w:noWrap/>
            <w:vAlign w:val="center"/>
            <w:hideMark/>
          </w:tcPr>
          <w:p w:rsidR="0017613C" w:rsidRPr="000922A2" w:rsidRDefault="0017613C" w:rsidP="00E51F8E">
            <w:pPr>
              <w:jc w:val="cente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8.00-14.00</w:t>
            </w:r>
            <w:r w:rsidRPr="000922A2">
              <w:rPr>
                <w:rFonts w:asciiTheme="minorHAnsi" w:eastAsia="Times New Roman" w:hAnsiTheme="minorHAnsi"/>
                <w:bCs/>
                <w:color w:val="000000"/>
                <w:sz w:val="16"/>
                <w:szCs w:val="16"/>
                <w:lang w:eastAsia="it-IT"/>
              </w:rPr>
              <w:t>  </w:t>
            </w:r>
          </w:p>
        </w:tc>
        <w:tc>
          <w:tcPr>
            <w:tcW w:w="1044" w:type="dxa"/>
            <w:shd w:val="clear" w:color="auto" w:fill="auto"/>
            <w:noWrap/>
            <w:vAlign w:val="center"/>
            <w:hideMark/>
          </w:tcPr>
          <w:p w:rsidR="0017613C" w:rsidRPr="000922A2" w:rsidRDefault="0017613C" w:rsidP="00E51F8E">
            <w:pPr>
              <w:jc w:val="center"/>
              <w:rPr>
                <w:rFonts w:asciiTheme="minorHAnsi" w:eastAsia="Times New Roman" w:hAnsiTheme="minorHAnsi"/>
                <w:bCs/>
                <w:color w:val="000000"/>
                <w:sz w:val="16"/>
                <w:szCs w:val="16"/>
                <w:lang w:eastAsia="it-IT"/>
              </w:rPr>
            </w:pPr>
            <w:r>
              <w:rPr>
                <w:rFonts w:asciiTheme="minorHAnsi" w:eastAsia="Times New Roman" w:hAnsiTheme="minorHAnsi"/>
                <w:bCs/>
                <w:color w:val="000000"/>
                <w:sz w:val="16"/>
                <w:szCs w:val="16"/>
                <w:lang w:eastAsia="it-IT"/>
              </w:rPr>
              <w:t>8.00-14.00</w:t>
            </w:r>
            <w:r w:rsidRPr="000922A2">
              <w:rPr>
                <w:rFonts w:asciiTheme="minorHAnsi" w:eastAsia="Times New Roman" w:hAnsiTheme="minorHAnsi"/>
                <w:bCs/>
                <w:color w:val="000000"/>
                <w:sz w:val="16"/>
                <w:szCs w:val="16"/>
                <w:lang w:eastAsia="it-IT"/>
              </w:rPr>
              <w:t>  </w:t>
            </w:r>
          </w:p>
        </w:tc>
        <w:tc>
          <w:tcPr>
            <w:tcW w:w="1060" w:type="dxa"/>
            <w:shd w:val="clear" w:color="auto" w:fill="auto"/>
            <w:noWrap/>
            <w:vAlign w:val="center"/>
            <w:hideMark/>
          </w:tcPr>
          <w:p w:rsidR="0017613C" w:rsidRPr="000922A2" w:rsidRDefault="0017613C" w:rsidP="00E51F8E">
            <w:pPr>
              <w:jc w:val="center"/>
              <w:rPr>
                <w:rFonts w:asciiTheme="minorHAnsi" w:eastAsia="Times New Roman" w:hAnsiTheme="minorHAnsi"/>
                <w:bCs/>
                <w:color w:val="000000"/>
                <w:sz w:val="16"/>
                <w:szCs w:val="16"/>
                <w:lang w:eastAsia="it-IT"/>
              </w:rPr>
            </w:pPr>
            <w:r w:rsidRPr="000922A2">
              <w:rPr>
                <w:rFonts w:asciiTheme="minorHAnsi" w:eastAsia="Times New Roman" w:hAnsiTheme="minorHAnsi"/>
                <w:bCs/>
                <w:color w:val="000000"/>
                <w:sz w:val="16"/>
                <w:szCs w:val="16"/>
                <w:lang w:eastAsia="it-IT"/>
              </w:rPr>
              <w:t> </w:t>
            </w:r>
          </w:p>
        </w:tc>
        <w:tc>
          <w:tcPr>
            <w:tcW w:w="1133" w:type="dxa"/>
            <w:shd w:val="clear" w:color="auto" w:fill="auto"/>
            <w:noWrap/>
            <w:hideMark/>
          </w:tcPr>
          <w:p w:rsidR="0017613C" w:rsidRDefault="0017613C" w:rsidP="00937092">
            <w:r w:rsidRPr="0056719A">
              <w:rPr>
                <w:rFonts w:asciiTheme="minorHAnsi" w:eastAsia="Times New Roman" w:hAnsiTheme="minorHAnsi"/>
                <w:bCs/>
                <w:color w:val="000000"/>
                <w:sz w:val="16"/>
                <w:szCs w:val="16"/>
                <w:lang w:eastAsia="it-IT"/>
              </w:rPr>
              <w:t>Attiva</w:t>
            </w:r>
          </w:p>
        </w:tc>
      </w:tr>
    </w:tbl>
    <w:p w:rsidR="00A67BDE" w:rsidRDefault="00A67BDE" w:rsidP="00A67BDE">
      <w:pPr>
        <w:pStyle w:val="corpo"/>
        <w:ind w:left="709"/>
        <w:rPr>
          <w:sz w:val="22"/>
          <w:szCs w:val="22"/>
        </w:rPr>
      </w:pPr>
    </w:p>
    <w:p w:rsidR="0057270E" w:rsidRPr="007B13B9" w:rsidRDefault="001064BB" w:rsidP="00E62FA6">
      <w:pPr>
        <w:pStyle w:val="corpo"/>
        <w:numPr>
          <w:ilvl w:val="0"/>
          <w:numId w:val="8"/>
        </w:numPr>
        <w:ind w:left="709"/>
        <w:rPr>
          <w:sz w:val="22"/>
          <w:szCs w:val="22"/>
        </w:rPr>
      </w:pPr>
      <w:r w:rsidRPr="007B13B9">
        <w:rPr>
          <w:b/>
          <w:sz w:val="22"/>
          <w:szCs w:val="22"/>
        </w:rPr>
        <w:t>S</w:t>
      </w:r>
      <w:r w:rsidR="0057270E" w:rsidRPr="007B13B9">
        <w:rPr>
          <w:b/>
          <w:sz w:val="22"/>
          <w:szCs w:val="22"/>
        </w:rPr>
        <w:t>pazio per supporto personale amministrativo</w:t>
      </w:r>
    </w:p>
    <w:p w:rsidR="00CD1607" w:rsidRDefault="00CD1607" w:rsidP="007B13B9">
      <w:pPr>
        <w:pStyle w:val="corpo"/>
        <w:spacing w:after="120"/>
        <w:rPr>
          <w:b/>
          <w:sz w:val="22"/>
          <w:szCs w:val="22"/>
        </w:rPr>
      </w:pPr>
    </w:p>
    <w:p w:rsidR="001E4DED" w:rsidRDefault="001E4DED" w:rsidP="007B13B9">
      <w:pPr>
        <w:pStyle w:val="corpo"/>
        <w:spacing w:after="120"/>
        <w:rPr>
          <w:b/>
          <w:sz w:val="22"/>
          <w:szCs w:val="22"/>
        </w:rPr>
      </w:pPr>
    </w:p>
    <w:p w:rsidR="001E4DED" w:rsidRDefault="001E4DED" w:rsidP="007B13B9">
      <w:pPr>
        <w:pStyle w:val="corpo"/>
        <w:spacing w:after="120"/>
        <w:rPr>
          <w:b/>
          <w:sz w:val="22"/>
          <w:szCs w:val="22"/>
        </w:rPr>
      </w:pPr>
    </w:p>
    <w:p w:rsidR="001E4DED" w:rsidRDefault="001E4DED" w:rsidP="007B13B9">
      <w:pPr>
        <w:pStyle w:val="corpo"/>
        <w:spacing w:after="120"/>
        <w:rPr>
          <w:b/>
          <w:sz w:val="22"/>
          <w:szCs w:val="22"/>
        </w:rPr>
      </w:pPr>
    </w:p>
    <w:p w:rsidR="001E4DED" w:rsidRDefault="001E4DED" w:rsidP="007B13B9">
      <w:pPr>
        <w:pStyle w:val="corpo"/>
        <w:spacing w:after="120"/>
        <w:rPr>
          <w:b/>
          <w:sz w:val="22"/>
          <w:szCs w:val="22"/>
        </w:rPr>
      </w:pPr>
    </w:p>
    <w:p w:rsidR="001E4DED" w:rsidRDefault="001E4DED" w:rsidP="007B13B9">
      <w:pPr>
        <w:pStyle w:val="corpo"/>
        <w:spacing w:after="120"/>
        <w:rPr>
          <w:b/>
          <w:sz w:val="22"/>
          <w:szCs w:val="22"/>
        </w:rPr>
      </w:pPr>
    </w:p>
    <w:p w:rsidR="001E4DED" w:rsidRDefault="001E4DED" w:rsidP="007B13B9">
      <w:pPr>
        <w:pStyle w:val="corpo"/>
        <w:spacing w:after="120"/>
        <w:rPr>
          <w:b/>
          <w:sz w:val="22"/>
          <w:szCs w:val="22"/>
        </w:rPr>
      </w:pPr>
    </w:p>
    <w:p w:rsidR="001E4DED" w:rsidRDefault="001E4DED" w:rsidP="007B13B9">
      <w:pPr>
        <w:pStyle w:val="corpo"/>
        <w:spacing w:after="120"/>
        <w:rPr>
          <w:b/>
          <w:sz w:val="22"/>
          <w:szCs w:val="22"/>
        </w:rPr>
      </w:pPr>
    </w:p>
    <w:p w:rsidR="001E4DED" w:rsidRDefault="001E4DED" w:rsidP="007B13B9">
      <w:pPr>
        <w:pStyle w:val="corpo"/>
        <w:spacing w:after="120"/>
        <w:rPr>
          <w:b/>
          <w:sz w:val="22"/>
          <w:szCs w:val="22"/>
        </w:rPr>
      </w:pPr>
    </w:p>
    <w:p w:rsidR="001E4DED" w:rsidRDefault="001E4DED" w:rsidP="007B13B9">
      <w:pPr>
        <w:pStyle w:val="corpo"/>
        <w:spacing w:after="120"/>
        <w:rPr>
          <w:b/>
          <w:sz w:val="22"/>
          <w:szCs w:val="22"/>
        </w:rPr>
      </w:pPr>
    </w:p>
    <w:p w:rsidR="001E4DED" w:rsidRDefault="001E4DED" w:rsidP="007B13B9">
      <w:pPr>
        <w:pStyle w:val="corpo"/>
        <w:spacing w:after="120"/>
        <w:rPr>
          <w:b/>
          <w:sz w:val="22"/>
          <w:szCs w:val="22"/>
        </w:rPr>
      </w:pPr>
    </w:p>
    <w:p w:rsidR="00CD1607" w:rsidRDefault="00CD1607" w:rsidP="007B13B9">
      <w:pPr>
        <w:pStyle w:val="corpo"/>
        <w:spacing w:after="120"/>
        <w:rPr>
          <w:b/>
          <w:sz w:val="22"/>
          <w:szCs w:val="22"/>
        </w:rPr>
      </w:pPr>
    </w:p>
    <w:p w:rsidR="007B13B9" w:rsidRPr="00071192" w:rsidRDefault="007B13B9" w:rsidP="007B13B9">
      <w:pPr>
        <w:pStyle w:val="corpo"/>
        <w:spacing w:after="120"/>
        <w:rPr>
          <w:b/>
          <w:sz w:val="22"/>
          <w:szCs w:val="22"/>
        </w:rPr>
      </w:pPr>
      <w:r>
        <w:rPr>
          <w:b/>
          <w:sz w:val="22"/>
          <w:szCs w:val="22"/>
        </w:rPr>
        <w:t>STRUTTURA</w:t>
      </w:r>
    </w:p>
    <w:p w:rsidR="007B13B9" w:rsidRPr="00A7102C" w:rsidRDefault="007B13B9" w:rsidP="007B13B9">
      <w:pPr>
        <w:pStyle w:val="corpo"/>
        <w:rPr>
          <w:b/>
          <w:sz w:val="20"/>
          <w:szCs w:val="20"/>
        </w:rPr>
      </w:pPr>
      <w:r>
        <w:rPr>
          <w:b/>
          <w:sz w:val="20"/>
          <w:szCs w:val="20"/>
        </w:rPr>
        <w:t>MAS</w:t>
      </w:r>
    </w:p>
    <w:p w:rsidR="007B13B9" w:rsidRPr="002A04D0" w:rsidRDefault="007B13B9" w:rsidP="007B13B9">
      <w:pPr>
        <w:pStyle w:val="corpo"/>
        <w:rPr>
          <w:sz w:val="22"/>
          <w:szCs w:val="22"/>
        </w:rPr>
      </w:pPr>
      <w:r w:rsidRPr="002A04D0">
        <w:rPr>
          <w:sz w:val="22"/>
          <w:szCs w:val="22"/>
        </w:rPr>
        <w:t>Al momento risulta strutturato un MAS (Modulo Avanzato Sanitario)</w:t>
      </w:r>
    </w:p>
    <w:p w:rsidR="007C0B1C" w:rsidRDefault="00C86D8B" w:rsidP="007B13B9">
      <w:pPr>
        <w:pStyle w:val="corpo"/>
        <w:rPr>
          <w:color w:val="FF0000"/>
          <w:sz w:val="22"/>
          <w:szCs w:val="22"/>
        </w:rPr>
      </w:pPr>
      <w:r>
        <w:rPr>
          <w:noProof/>
          <w:color w:val="FF0000"/>
          <w:sz w:val="22"/>
          <w:szCs w:val="22"/>
        </w:rPr>
        <w:drawing>
          <wp:inline distT="0" distB="0" distL="0" distR="0" wp14:anchorId="58E6CF4F">
            <wp:extent cx="5960853" cy="2779998"/>
            <wp:effectExtent l="0" t="0" r="1905" b="1905"/>
            <wp:docPr id="30" name="Im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63886" cy="2781413"/>
                    </a:xfrm>
                    <a:prstGeom prst="rect">
                      <a:avLst/>
                    </a:prstGeom>
                    <a:noFill/>
                  </pic:spPr>
                </pic:pic>
              </a:graphicData>
            </a:graphic>
          </wp:inline>
        </w:drawing>
      </w:r>
    </w:p>
    <w:p w:rsidR="007C0B1C" w:rsidRDefault="007C0B1C" w:rsidP="007B13B9">
      <w:pPr>
        <w:pStyle w:val="corpo"/>
        <w:rPr>
          <w:color w:val="FF0000"/>
          <w:sz w:val="22"/>
          <w:szCs w:val="22"/>
        </w:rPr>
      </w:pPr>
    </w:p>
    <w:p w:rsidR="005159FD" w:rsidRPr="00173E36" w:rsidRDefault="005159FD" w:rsidP="005159FD">
      <w:pPr>
        <w:pStyle w:val="Intestazione"/>
        <w:jc w:val="both"/>
        <w:rPr>
          <w:rFonts w:ascii="Palatino Linotype" w:hAnsi="Palatino Linotype"/>
          <w:sz w:val="22"/>
          <w:szCs w:val="22"/>
        </w:rPr>
      </w:pPr>
      <w:r w:rsidRPr="00173E36">
        <w:rPr>
          <w:rFonts w:ascii="Palatino Linotype" w:hAnsi="Palatino Linotype" w:cs="Arial"/>
          <w:bCs/>
          <w:sz w:val="22"/>
          <w:szCs w:val="22"/>
        </w:rPr>
        <w:t xml:space="preserve">L’utilizzo della </w:t>
      </w:r>
      <w:r w:rsidRPr="00617FB5">
        <w:rPr>
          <w:rFonts w:ascii="Palatino Linotype" w:hAnsi="Palatino Linotype" w:cs="Arial"/>
          <w:b/>
          <w:bCs/>
          <w:sz w:val="22"/>
          <w:szCs w:val="22"/>
        </w:rPr>
        <w:t>tenda riabilitativa</w:t>
      </w:r>
      <w:r w:rsidRPr="00173E36">
        <w:rPr>
          <w:rFonts w:ascii="Palatino Linotype" w:hAnsi="Palatino Linotype" w:cs="Arial"/>
          <w:bCs/>
          <w:sz w:val="22"/>
          <w:szCs w:val="22"/>
        </w:rPr>
        <w:t xml:space="preserve"> permetterà di raggiungere l’obiettivo di </w:t>
      </w:r>
      <w:r w:rsidRPr="00173E36">
        <w:rPr>
          <w:rFonts w:ascii="Palatino Linotype" w:hAnsi="Palatino Linotype" w:cs="Arial"/>
          <w:sz w:val="22"/>
          <w:szCs w:val="22"/>
        </w:rPr>
        <w:t>garantire un livello assistenza riabilitativa a tutti i pazienti con disabilità motorie  e cognitive, al proprio domicilio, in considerazione dell'evento sismico del 30.10.16</w:t>
      </w:r>
    </w:p>
    <w:p w:rsidR="005159FD" w:rsidRPr="00173E36" w:rsidRDefault="005159FD" w:rsidP="005159FD">
      <w:pPr>
        <w:pStyle w:val="Intestazione"/>
        <w:jc w:val="both"/>
        <w:rPr>
          <w:rFonts w:ascii="Palatino Linotype" w:hAnsi="Palatino Linotype" w:cs="Tahoma"/>
          <w:sz w:val="22"/>
          <w:szCs w:val="22"/>
        </w:rPr>
      </w:pPr>
      <w:r w:rsidRPr="00173E36">
        <w:rPr>
          <w:rFonts w:ascii="Palatino Linotype" w:hAnsi="Palatino Linotype" w:cs="Tahoma"/>
          <w:bCs/>
          <w:sz w:val="22"/>
          <w:szCs w:val="22"/>
        </w:rPr>
        <w:t xml:space="preserve">Il progetto si articola nelle seguenti fasi: </w:t>
      </w:r>
    </w:p>
    <w:p w:rsidR="005159FD" w:rsidRPr="00173E36" w:rsidRDefault="005159FD" w:rsidP="005159FD">
      <w:pPr>
        <w:pStyle w:val="Intestazione"/>
        <w:numPr>
          <w:ilvl w:val="0"/>
          <w:numId w:val="15"/>
        </w:numPr>
        <w:suppressAutoHyphens/>
        <w:jc w:val="both"/>
        <w:rPr>
          <w:rFonts w:ascii="Palatino Linotype" w:hAnsi="Palatino Linotype" w:cs="Tahoma"/>
          <w:sz w:val="22"/>
          <w:szCs w:val="22"/>
        </w:rPr>
      </w:pPr>
      <w:r w:rsidRPr="00173E36">
        <w:rPr>
          <w:rFonts w:ascii="Palatino Linotype" w:hAnsi="Palatino Linotype" w:cs="Tahoma"/>
          <w:sz w:val="22"/>
          <w:szCs w:val="22"/>
        </w:rPr>
        <w:t>Censimento bisogni riabilitativi delle persone disabili in base al registro delle liste d'attesa</w:t>
      </w:r>
    </w:p>
    <w:p w:rsidR="005159FD" w:rsidRPr="00173E36" w:rsidRDefault="005159FD" w:rsidP="005159FD">
      <w:pPr>
        <w:pStyle w:val="Intestazione"/>
        <w:numPr>
          <w:ilvl w:val="0"/>
          <w:numId w:val="15"/>
        </w:numPr>
        <w:suppressAutoHyphens/>
        <w:jc w:val="both"/>
        <w:rPr>
          <w:rFonts w:ascii="Palatino Linotype" w:hAnsi="Palatino Linotype" w:cs="Tahoma"/>
          <w:sz w:val="22"/>
          <w:szCs w:val="22"/>
        </w:rPr>
      </w:pPr>
      <w:r w:rsidRPr="00173E36">
        <w:rPr>
          <w:rFonts w:ascii="Palatino Linotype" w:hAnsi="Palatino Linotype" w:cs="Tahoma"/>
          <w:sz w:val="22"/>
          <w:szCs w:val="22"/>
        </w:rPr>
        <w:t>Verifica necessità riabilitatati ve delle persone in ADI (vedi schema allegato)</w:t>
      </w:r>
    </w:p>
    <w:p w:rsidR="005159FD" w:rsidRPr="00173E36" w:rsidRDefault="005159FD" w:rsidP="005159FD">
      <w:pPr>
        <w:pStyle w:val="Intestazione"/>
        <w:numPr>
          <w:ilvl w:val="0"/>
          <w:numId w:val="15"/>
        </w:numPr>
        <w:suppressAutoHyphens/>
        <w:jc w:val="both"/>
        <w:rPr>
          <w:rFonts w:ascii="Palatino Linotype" w:hAnsi="Palatino Linotype" w:cs="Tahoma"/>
          <w:sz w:val="22"/>
          <w:szCs w:val="22"/>
        </w:rPr>
      </w:pPr>
      <w:r w:rsidRPr="00173E36">
        <w:rPr>
          <w:rFonts w:ascii="Palatino Linotype" w:hAnsi="Palatino Linotype" w:cs="Tahoma"/>
          <w:sz w:val="22"/>
          <w:szCs w:val="22"/>
        </w:rPr>
        <w:t>Visite fisiatriche in tenda e successivamente nei moduli sanitari</w:t>
      </w:r>
    </w:p>
    <w:p w:rsidR="005159FD" w:rsidRPr="00173E36" w:rsidRDefault="005159FD" w:rsidP="005159FD">
      <w:pPr>
        <w:pStyle w:val="Intestazione"/>
        <w:numPr>
          <w:ilvl w:val="0"/>
          <w:numId w:val="15"/>
        </w:numPr>
        <w:suppressAutoHyphens/>
        <w:jc w:val="both"/>
        <w:rPr>
          <w:rFonts w:ascii="Palatino Linotype" w:hAnsi="Palatino Linotype" w:cs="Tahoma"/>
          <w:sz w:val="22"/>
          <w:szCs w:val="22"/>
        </w:rPr>
      </w:pPr>
      <w:r w:rsidRPr="00173E36">
        <w:rPr>
          <w:rFonts w:ascii="Palatino Linotype" w:hAnsi="Palatino Linotype" w:cs="Tahoma"/>
          <w:sz w:val="22"/>
          <w:szCs w:val="22"/>
        </w:rPr>
        <w:t>Attività riabilitativa e logopedica a “domicilio” laddove necessario</w:t>
      </w:r>
    </w:p>
    <w:p w:rsidR="005159FD" w:rsidRPr="00173E36" w:rsidRDefault="005159FD" w:rsidP="005159FD">
      <w:pPr>
        <w:pStyle w:val="Intestazione"/>
        <w:numPr>
          <w:ilvl w:val="0"/>
          <w:numId w:val="15"/>
        </w:numPr>
        <w:suppressAutoHyphens/>
        <w:jc w:val="both"/>
        <w:rPr>
          <w:rFonts w:ascii="Palatino Linotype" w:hAnsi="Palatino Linotype" w:cs="Tahoma"/>
          <w:sz w:val="22"/>
          <w:szCs w:val="22"/>
        </w:rPr>
      </w:pPr>
      <w:r w:rsidRPr="00173E36">
        <w:rPr>
          <w:rFonts w:ascii="Palatino Linotype" w:hAnsi="Palatino Linotype" w:cs="Tahoma"/>
          <w:sz w:val="22"/>
          <w:szCs w:val="22"/>
        </w:rPr>
        <w:t>Attività riabilitativa e logopedica in tenda laddove possibile</w:t>
      </w:r>
    </w:p>
    <w:p w:rsidR="005159FD" w:rsidRPr="00173E36" w:rsidRDefault="005159FD" w:rsidP="005159FD">
      <w:pPr>
        <w:pStyle w:val="Intestazione"/>
        <w:numPr>
          <w:ilvl w:val="0"/>
          <w:numId w:val="15"/>
        </w:numPr>
        <w:suppressAutoHyphens/>
        <w:jc w:val="both"/>
        <w:rPr>
          <w:rFonts w:ascii="Palatino Linotype" w:hAnsi="Palatino Linotype" w:cs="Tahoma"/>
          <w:sz w:val="22"/>
          <w:szCs w:val="22"/>
        </w:rPr>
      </w:pPr>
      <w:r w:rsidRPr="00173E36">
        <w:rPr>
          <w:rFonts w:ascii="Palatino Linotype" w:hAnsi="Palatino Linotype" w:cs="Tahoma"/>
          <w:sz w:val="22"/>
          <w:szCs w:val="22"/>
        </w:rPr>
        <w:t>Valutazione carico delle attività riabilitative.</w:t>
      </w:r>
    </w:p>
    <w:p w:rsidR="005159FD" w:rsidRPr="00173E36" w:rsidRDefault="005159FD" w:rsidP="005159FD">
      <w:pPr>
        <w:pStyle w:val="Intestazione"/>
        <w:jc w:val="both"/>
        <w:rPr>
          <w:rFonts w:ascii="Palatino Linotype" w:hAnsi="Palatino Linotype" w:cs="Arial"/>
          <w:bCs/>
          <w:sz w:val="22"/>
          <w:szCs w:val="22"/>
        </w:rPr>
      </w:pPr>
      <w:r w:rsidRPr="00173E36">
        <w:rPr>
          <w:rFonts w:ascii="Palatino Linotype" w:hAnsi="Palatino Linotype" w:cs="Arial"/>
          <w:bCs/>
          <w:sz w:val="22"/>
          <w:szCs w:val="22"/>
        </w:rPr>
        <w:t>La metodologia progettuale prevede di:</w:t>
      </w:r>
    </w:p>
    <w:p w:rsidR="005159FD" w:rsidRPr="00173E36" w:rsidRDefault="005159FD" w:rsidP="005159FD">
      <w:pPr>
        <w:pStyle w:val="Intestazione"/>
        <w:numPr>
          <w:ilvl w:val="0"/>
          <w:numId w:val="16"/>
        </w:numPr>
        <w:jc w:val="both"/>
        <w:rPr>
          <w:rFonts w:ascii="Palatino Linotype" w:hAnsi="Palatino Linotype" w:cs="Arial"/>
          <w:sz w:val="22"/>
          <w:szCs w:val="22"/>
        </w:rPr>
      </w:pPr>
      <w:r w:rsidRPr="00173E36">
        <w:rPr>
          <w:rFonts w:ascii="Palatino Linotype" w:hAnsi="Palatino Linotype" w:cs="Arial"/>
          <w:sz w:val="22"/>
          <w:szCs w:val="22"/>
        </w:rPr>
        <w:t xml:space="preserve">Considerare i pazienti in Assistenza Domiciliare Integrata, confrontarsi con i Sanitari già impegnati sull'assistenza medico-infermieristica sul territorio. Individuare una categoria di pazienti con necessità riabilitative mediante utilizzo di ICF.  </w:t>
      </w:r>
    </w:p>
    <w:p w:rsidR="005159FD" w:rsidRPr="00173E36" w:rsidRDefault="005159FD" w:rsidP="005159FD">
      <w:pPr>
        <w:pStyle w:val="Intestazione"/>
        <w:numPr>
          <w:ilvl w:val="0"/>
          <w:numId w:val="16"/>
        </w:numPr>
        <w:jc w:val="both"/>
        <w:rPr>
          <w:rFonts w:ascii="Palatino Linotype" w:hAnsi="Palatino Linotype" w:cs="Arial"/>
          <w:sz w:val="22"/>
          <w:szCs w:val="22"/>
        </w:rPr>
      </w:pPr>
      <w:r w:rsidRPr="00173E36">
        <w:rPr>
          <w:rFonts w:ascii="Palatino Linotype" w:hAnsi="Palatino Linotype" w:cs="Arial"/>
          <w:sz w:val="22"/>
          <w:szCs w:val="22"/>
        </w:rPr>
        <w:t xml:space="preserve">Effettuare la valutazione domiciliare del paziente mediante Equipe riabilitativa composta da Medico Fisiatra, Fisioterapista, Logopedista, stesura Progetto Riabilitativo Individuale e successiva presa in carico. </w:t>
      </w:r>
    </w:p>
    <w:p w:rsidR="005159FD" w:rsidRPr="00173E36" w:rsidRDefault="005159FD" w:rsidP="005159FD">
      <w:pPr>
        <w:pStyle w:val="Intestazione"/>
        <w:numPr>
          <w:ilvl w:val="0"/>
          <w:numId w:val="16"/>
        </w:numPr>
        <w:jc w:val="both"/>
        <w:rPr>
          <w:rFonts w:ascii="Palatino Linotype" w:hAnsi="Palatino Linotype" w:cs="Arial"/>
          <w:sz w:val="22"/>
          <w:szCs w:val="22"/>
        </w:rPr>
      </w:pPr>
      <w:r w:rsidRPr="00173E36">
        <w:rPr>
          <w:rFonts w:ascii="Palatino Linotype" w:hAnsi="Palatino Linotype" w:cs="Arial"/>
          <w:sz w:val="22"/>
          <w:szCs w:val="22"/>
        </w:rPr>
        <w:t>Effettuare il trattamento riabilitativo domiciliare eseguita da Fisioterapista e/o Logopedista, laddove necessario aiuto infermiere e/o O.S.S.</w:t>
      </w:r>
    </w:p>
    <w:p w:rsidR="005159FD" w:rsidRPr="00173E36" w:rsidRDefault="005159FD" w:rsidP="005159FD">
      <w:pPr>
        <w:pStyle w:val="Intestazione"/>
        <w:numPr>
          <w:ilvl w:val="0"/>
          <w:numId w:val="16"/>
        </w:numPr>
        <w:jc w:val="both"/>
        <w:rPr>
          <w:rFonts w:ascii="Palatino Linotype" w:hAnsi="Palatino Linotype" w:cs="Tahoma"/>
          <w:b/>
          <w:bCs/>
          <w:sz w:val="22"/>
          <w:szCs w:val="22"/>
        </w:rPr>
      </w:pPr>
      <w:r w:rsidRPr="00173E36">
        <w:rPr>
          <w:rFonts w:ascii="Palatino Linotype" w:hAnsi="Palatino Linotype" w:cs="Arial"/>
          <w:sz w:val="22"/>
          <w:szCs w:val="22"/>
        </w:rPr>
        <w:lastRenderedPageBreak/>
        <w:t>Effettuare la rivalutazione a Progetto Riabilitativo iniziato, da parte del Medico Fisiatra, e al termine del trattamento.</w:t>
      </w:r>
    </w:p>
    <w:p w:rsidR="005159FD" w:rsidRPr="00173E36" w:rsidRDefault="005159FD" w:rsidP="005159FD">
      <w:pPr>
        <w:pStyle w:val="Intestazione"/>
        <w:jc w:val="both"/>
        <w:rPr>
          <w:rFonts w:ascii="Palatino Linotype" w:hAnsi="Palatino Linotype"/>
          <w:sz w:val="22"/>
          <w:szCs w:val="22"/>
        </w:rPr>
      </w:pPr>
      <w:r w:rsidRPr="00173E36">
        <w:rPr>
          <w:rFonts w:ascii="Palatino Linotype" w:hAnsi="Palatino Linotype" w:cs="Tahoma"/>
          <w:bCs/>
          <w:sz w:val="22"/>
          <w:szCs w:val="22"/>
        </w:rPr>
        <w:t xml:space="preserve">Il progetto sarà seguito da </w:t>
      </w:r>
      <w:r w:rsidR="00C141A9">
        <w:rPr>
          <w:rFonts w:ascii="Palatino Linotype" w:hAnsi="Palatino Linotype" w:cs="Arial"/>
          <w:sz w:val="22"/>
          <w:szCs w:val="22"/>
        </w:rPr>
        <w:t xml:space="preserve">Fisioterapisti, </w:t>
      </w:r>
      <w:r w:rsidRPr="00173E36">
        <w:rPr>
          <w:rFonts w:ascii="Palatino Linotype" w:hAnsi="Palatino Linotype" w:cs="Arial"/>
          <w:sz w:val="22"/>
          <w:szCs w:val="22"/>
        </w:rPr>
        <w:t>Logopedisti e  Ausiliari.</w:t>
      </w:r>
    </w:p>
    <w:p w:rsidR="00E86AEA" w:rsidRPr="00C141A9" w:rsidRDefault="007B13B9" w:rsidP="007B13B9">
      <w:pPr>
        <w:pStyle w:val="corpo"/>
        <w:rPr>
          <w:b/>
          <w:sz w:val="22"/>
          <w:szCs w:val="22"/>
        </w:rPr>
      </w:pPr>
      <w:r w:rsidRPr="00C141A9">
        <w:rPr>
          <w:sz w:val="22"/>
          <w:szCs w:val="22"/>
        </w:rPr>
        <w:t>E’</w:t>
      </w:r>
      <w:r w:rsidR="007C0B1C" w:rsidRPr="00C141A9">
        <w:rPr>
          <w:sz w:val="22"/>
          <w:szCs w:val="22"/>
        </w:rPr>
        <w:t xml:space="preserve"> </w:t>
      </w:r>
      <w:r w:rsidRPr="00C141A9">
        <w:rPr>
          <w:sz w:val="22"/>
          <w:szCs w:val="22"/>
        </w:rPr>
        <w:t>stato richiesto ampliamento della fornitura di energia elettrica all’Enel</w:t>
      </w:r>
      <w:r w:rsidR="00173E36" w:rsidRPr="00C141A9">
        <w:rPr>
          <w:sz w:val="22"/>
          <w:szCs w:val="22"/>
        </w:rPr>
        <w:t>, mentre ci stiamo attivando per la realizzazione del quadro elettrico.</w:t>
      </w:r>
    </w:p>
    <w:p w:rsidR="007B13B9" w:rsidRPr="00C141A9" w:rsidRDefault="007B13B9" w:rsidP="007B13B9">
      <w:pPr>
        <w:pStyle w:val="corpo"/>
        <w:rPr>
          <w:sz w:val="22"/>
          <w:szCs w:val="22"/>
        </w:rPr>
      </w:pPr>
      <w:r w:rsidRPr="00C141A9">
        <w:rPr>
          <w:sz w:val="22"/>
          <w:szCs w:val="22"/>
        </w:rPr>
        <w:t>Sono state fornite divise termiche a tutti gli operatori</w:t>
      </w:r>
      <w:r w:rsidR="00C141A9" w:rsidRPr="00C141A9">
        <w:rPr>
          <w:sz w:val="22"/>
          <w:szCs w:val="22"/>
        </w:rPr>
        <w:t>.</w:t>
      </w:r>
      <w:r w:rsidRPr="00C141A9">
        <w:rPr>
          <w:sz w:val="22"/>
          <w:szCs w:val="22"/>
        </w:rPr>
        <w:t xml:space="preserve"> </w:t>
      </w:r>
    </w:p>
    <w:p w:rsidR="007B13B9" w:rsidRPr="00C141A9" w:rsidRDefault="007C0B1C" w:rsidP="007B13B9">
      <w:pPr>
        <w:pStyle w:val="corpo"/>
        <w:rPr>
          <w:sz w:val="22"/>
          <w:szCs w:val="22"/>
        </w:rPr>
      </w:pPr>
      <w:r w:rsidRPr="00C141A9">
        <w:rPr>
          <w:sz w:val="22"/>
          <w:szCs w:val="22"/>
        </w:rPr>
        <w:t>E’ stato allest</w:t>
      </w:r>
      <w:r w:rsidR="007B13B9" w:rsidRPr="00C141A9">
        <w:rPr>
          <w:sz w:val="22"/>
          <w:szCs w:val="22"/>
        </w:rPr>
        <w:t>i</w:t>
      </w:r>
      <w:r w:rsidRPr="00C141A9">
        <w:rPr>
          <w:sz w:val="22"/>
          <w:szCs w:val="22"/>
        </w:rPr>
        <w:t>t</w:t>
      </w:r>
      <w:r w:rsidR="007B13B9" w:rsidRPr="00C141A9">
        <w:rPr>
          <w:sz w:val="22"/>
          <w:szCs w:val="22"/>
        </w:rPr>
        <w:t xml:space="preserve">o </w:t>
      </w:r>
      <w:r w:rsidR="00CA61CD">
        <w:rPr>
          <w:sz w:val="22"/>
          <w:szCs w:val="22"/>
        </w:rPr>
        <w:t>un</w:t>
      </w:r>
      <w:r w:rsidR="007B13B9" w:rsidRPr="00C141A9">
        <w:rPr>
          <w:sz w:val="22"/>
          <w:szCs w:val="22"/>
        </w:rPr>
        <w:t xml:space="preserve"> </w:t>
      </w:r>
      <w:r w:rsidR="007B13B9" w:rsidRPr="00617FB5">
        <w:rPr>
          <w:sz w:val="22"/>
          <w:szCs w:val="22"/>
        </w:rPr>
        <w:t>camper</w:t>
      </w:r>
      <w:r w:rsidR="007B13B9" w:rsidRPr="00C141A9">
        <w:rPr>
          <w:sz w:val="22"/>
          <w:szCs w:val="22"/>
        </w:rPr>
        <w:t xml:space="preserve"> per dare idonea sistemazione agli operatori </w:t>
      </w:r>
      <w:r w:rsidR="007B13B9" w:rsidRPr="00CA61CD">
        <w:rPr>
          <w:sz w:val="22"/>
          <w:szCs w:val="22"/>
        </w:rPr>
        <w:t>e</w:t>
      </w:r>
      <w:r w:rsidR="00617FB5">
        <w:rPr>
          <w:sz w:val="22"/>
          <w:szCs w:val="22"/>
        </w:rPr>
        <w:t xml:space="preserve"> un secondo camper è stato fornito dalla CRI.</w:t>
      </w:r>
      <w:r w:rsidR="007B13B9" w:rsidRPr="00CA61CD">
        <w:rPr>
          <w:sz w:val="22"/>
          <w:szCs w:val="22"/>
        </w:rPr>
        <w:t xml:space="preserve"> </w:t>
      </w:r>
    </w:p>
    <w:p w:rsidR="00376E9A" w:rsidRPr="00617FB5" w:rsidRDefault="00C141A9" w:rsidP="007B13B9">
      <w:pPr>
        <w:pStyle w:val="corpo"/>
        <w:rPr>
          <w:sz w:val="22"/>
          <w:szCs w:val="22"/>
        </w:rPr>
      </w:pPr>
      <w:r w:rsidRPr="00C141A9">
        <w:rPr>
          <w:sz w:val="22"/>
          <w:szCs w:val="22"/>
        </w:rPr>
        <w:t xml:space="preserve">E’ </w:t>
      </w:r>
      <w:r w:rsidR="00617FB5">
        <w:rPr>
          <w:sz w:val="22"/>
          <w:szCs w:val="22"/>
        </w:rPr>
        <w:t>operativa presso il MAS</w:t>
      </w:r>
      <w:r w:rsidR="00376E9A">
        <w:rPr>
          <w:sz w:val="22"/>
          <w:szCs w:val="22"/>
        </w:rPr>
        <w:t xml:space="preserve"> di Cascia, l’ </w:t>
      </w:r>
      <w:r w:rsidRPr="00617FB5">
        <w:rPr>
          <w:b/>
          <w:sz w:val="22"/>
          <w:szCs w:val="22"/>
        </w:rPr>
        <w:t>ambulanza</w:t>
      </w:r>
      <w:r w:rsidRPr="00C141A9">
        <w:rPr>
          <w:sz w:val="22"/>
          <w:szCs w:val="22"/>
        </w:rPr>
        <w:t xml:space="preserve"> </w:t>
      </w:r>
      <w:r w:rsidR="00376E9A">
        <w:rPr>
          <w:sz w:val="22"/>
          <w:szCs w:val="22"/>
        </w:rPr>
        <w:t xml:space="preserve">messa a disposizione, in comodato d’uso, dall’azienda </w:t>
      </w:r>
      <w:r w:rsidR="00376E9A" w:rsidRPr="00617FB5">
        <w:rPr>
          <w:sz w:val="22"/>
          <w:szCs w:val="22"/>
        </w:rPr>
        <w:t>tedesc</w:t>
      </w:r>
      <w:r w:rsidR="00376E9A" w:rsidRPr="00617FB5">
        <w:rPr>
          <w:sz w:val="22"/>
          <w:szCs w:val="22"/>
        </w:rPr>
        <w:t>a Meytec di Seefeld/Brandenburg.</w:t>
      </w:r>
    </w:p>
    <w:p w:rsidR="00C86D8B" w:rsidRPr="00617FB5" w:rsidRDefault="00376E9A" w:rsidP="007B13B9">
      <w:pPr>
        <w:pStyle w:val="corpo"/>
        <w:rPr>
          <w:sz w:val="22"/>
          <w:szCs w:val="22"/>
        </w:rPr>
      </w:pPr>
      <w:r>
        <w:rPr>
          <w:sz w:val="22"/>
          <w:szCs w:val="22"/>
        </w:rPr>
        <w:t xml:space="preserve">L’ambulanza, </w:t>
      </w:r>
      <w:r w:rsidR="00C141A9" w:rsidRPr="00C141A9">
        <w:rPr>
          <w:sz w:val="22"/>
          <w:szCs w:val="22"/>
        </w:rPr>
        <w:t xml:space="preserve">attrezzata per tutte le condizioni di emergenza, </w:t>
      </w:r>
      <w:r w:rsidR="00617FB5">
        <w:rPr>
          <w:sz w:val="22"/>
          <w:szCs w:val="22"/>
        </w:rPr>
        <w:t xml:space="preserve">è </w:t>
      </w:r>
      <w:r w:rsidR="00C141A9" w:rsidRPr="00C141A9">
        <w:rPr>
          <w:sz w:val="22"/>
          <w:szCs w:val="22"/>
        </w:rPr>
        <w:t>comprensiva</w:t>
      </w:r>
      <w:r w:rsidR="00C141A9">
        <w:rPr>
          <w:sz w:val="22"/>
          <w:szCs w:val="22"/>
        </w:rPr>
        <w:t xml:space="preserve"> di defibrillatore, elletrocardiografo, ecografo multisonda, possibilità di eseguire emocromo di urgenza. Inoltre è dotata di un sistema di tele comunicazione per inviare a distanza i vari esami e di una telecamera ad alta risoluzione certificata per le consulenze cliniche a distanza. L’ambulanza </w:t>
      </w:r>
      <w:r w:rsidRPr="00617FB5">
        <w:rPr>
          <w:sz w:val="22"/>
          <w:szCs w:val="22"/>
        </w:rPr>
        <w:t xml:space="preserve">sarà utilizzata per interventi di emergenza in tutta l’area del terremoto e per attività di consulenza specialistica a distanza. </w:t>
      </w:r>
    </w:p>
    <w:p w:rsidR="00617FB5" w:rsidRDefault="00617FB5" w:rsidP="007B13B9">
      <w:pPr>
        <w:pStyle w:val="corpo"/>
        <w:rPr>
          <w:b/>
          <w:sz w:val="22"/>
          <w:szCs w:val="22"/>
        </w:rPr>
      </w:pPr>
    </w:p>
    <w:p w:rsidR="007B13B9" w:rsidRPr="00CD1607" w:rsidRDefault="007B13B9" w:rsidP="007B13B9">
      <w:pPr>
        <w:pStyle w:val="corpo"/>
        <w:rPr>
          <w:b/>
          <w:sz w:val="22"/>
          <w:szCs w:val="22"/>
        </w:rPr>
      </w:pPr>
      <w:r w:rsidRPr="00CD1607">
        <w:rPr>
          <w:b/>
          <w:sz w:val="22"/>
          <w:szCs w:val="22"/>
        </w:rPr>
        <w:t>E’ stata progettata  per la realizzazione la</w:t>
      </w:r>
    </w:p>
    <w:p w:rsidR="007B13B9" w:rsidRPr="00CD1607" w:rsidRDefault="007B13B9" w:rsidP="007B13B9">
      <w:pPr>
        <w:pStyle w:val="corpo"/>
        <w:rPr>
          <w:b/>
          <w:sz w:val="22"/>
          <w:szCs w:val="22"/>
        </w:rPr>
      </w:pPr>
      <w:r w:rsidRPr="00CD1607">
        <w:rPr>
          <w:b/>
          <w:sz w:val="22"/>
          <w:szCs w:val="22"/>
        </w:rPr>
        <w:t>SASS DI CASCIA</w:t>
      </w:r>
    </w:p>
    <w:p w:rsidR="003065E8" w:rsidRPr="00CD1607" w:rsidRDefault="007B13B9" w:rsidP="000A0706">
      <w:pPr>
        <w:pStyle w:val="corpo"/>
        <w:rPr>
          <w:b/>
          <w:sz w:val="22"/>
          <w:szCs w:val="22"/>
        </w:rPr>
      </w:pPr>
      <w:r w:rsidRPr="00CD1607">
        <w:rPr>
          <w:b/>
          <w:sz w:val="22"/>
          <w:szCs w:val="22"/>
        </w:rPr>
        <w:t>S</w:t>
      </w:r>
      <w:r w:rsidR="003065E8" w:rsidRPr="00CD1607">
        <w:rPr>
          <w:b/>
          <w:sz w:val="22"/>
          <w:szCs w:val="22"/>
        </w:rPr>
        <w:t>i riporta lo schema di prog</w:t>
      </w:r>
      <w:r w:rsidR="00A24EE8" w:rsidRPr="00CD1607">
        <w:rPr>
          <w:b/>
          <w:sz w:val="22"/>
          <w:szCs w:val="22"/>
        </w:rPr>
        <w:t xml:space="preserve">ettazione </w:t>
      </w:r>
      <w:r w:rsidRPr="00CD1607">
        <w:rPr>
          <w:b/>
          <w:sz w:val="22"/>
          <w:szCs w:val="22"/>
        </w:rPr>
        <w:t>ultimato</w:t>
      </w:r>
    </w:p>
    <w:p w:rsidR="003065E8" w:rsidRDefault="003065E8" w:rsidP="000A0706">
      <w:pPr>
        <w:pStyle w:val="corpo"/>
        <w:rPr>
          <w:b/>
          <w:sz w:val="22"/>
          <w:szCs w:val="22"/>
        </w:rPr>
      </w:pPr>
    </w:p>
    <w:p w:rsidR="003065E8" w:rsidRDefault="004B2AD9" w:rsidP="000A0706">
      <w:pPr>
        <w:pStyle w:val="corpo"/>
        <w:rPr>
          <w:b/>
          <w:sz w:val="22"/>
          <w:szCs w:val="22"/>
        </w:rPr>
      </w:pPr>
      <w:r>
        <w:rPr>
          <w:b/>
          <w:noProof/>
          <w:sz w:val="22"/>
          <w:szCs w:val="22"/>
        </w:rPr>
        <w:drawing>
          <wp:inline distT="0" distB="0" distL="0" distR="0" wp14:anchorId="6661C3A9">
            <wp:extent cx="6109863" cy="3610027"/>
            <wp:effectExtent l="0" t="0" r="5715" b="0"/>
            <wp:docPr id="32" name="Immagin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111061" cy="3610735"/>
                    </a:xfrm>
                    <a:prstGeom prst="rect">
                      <a:avLst/>
                    </a:prstGeom>
                    <a:noFill/>
                  </pic:spPr>
                </pic:pic>
              </a:graphicData>
            </a:graphic>
          </wp:inline>
        </w:drawing>
      </w:r>
    </w:p>
    <w:p w:rsidR="004B2AD9" w:rsidRDefault="004B2AD9" w:rsidP="000A0706">
      <w:pPr>
        <w:pStyle w:val="corpo"/>
        <w:rPr>
          <w:sz w:val="22"/>
          <w:szCs w:val="22"/>
        </w:rPr>
      </w:pPr>
    </w:p>
    <w:p w:rsidR="004B2AD9" w:rsidRDefault="004B2AD9" w:rsidP="000A0706">
      <w:pPr>
        <w:pStyle w:val="corpo"/>
        <w:rPr>
          <w:sz w:val="22"/>
          <w:szCs w:val="22"/>
        </w:rPr>
      </w:pPr>
    </w:p>
    <w:p w:rsidR="00A47B27" w:rsidRPr="00CD1607" w:rsidRDefault="00A47B27" w:rsidP="000A0706">
      <w:pPr>
        <w:pStyle w:val="corpo"/>
        <w:rPr>
          <w:sz w:val="22"/>
          <w:szCs w:val="22"/>
        </w:rPr>
      </w:pPr>
      <w:r w:rsidRPr="00CD1607">
        <w:rPr>
          <w:sz w:val="22"/>
          <w:szCs w:val="22"/>
        </w:rPr>
        <w:t>La struttura computa 800 mq e viene garantito il noleggio per due anni, tempo utile per ripristinare una struttura ospedaliera a Cascia.</w:t>
      </w:r>
    </w:p>
    <w:p w:rsidR="00D16EE1" w:rsidRDefault="00D16EE1" w:rsidP="0057270E">
      <w:pPr>
        <w:pStyle w:val="corpo"/>
        <w:rPr>
          <w:sz w:val="22"/>
          <w:szCs w:val="22"/>
        </w:rPr>
      </w:pPr>
    </w:p>
    <w:p w:rsidR="00D16EE1" w:rsidRDefault="00D16EE1" w:rsidP="0057270E">
      <w:pPr>
        <w:pStyle w:val="corpo"/>
        <w:rPr>
          <w:sz w:val="22"/>
          <w:szCs w:val="22"/>
        </w:rPr>
      </w:pPr>
    </w:p>
    <w:p w:rsidR="001E4DED" w:rsidRDefault="001E4DED" w:rsidP="0057270E">
      <w:pPr>
        <w:pStyle w:val="corpo"/>
        <w:rPr>
          <w:sz w:val="22"/>
          <w:szCs w:val="22"/>
        </w:rPr>
      </w:pPr>
    </w:p>
    <w:p w:rsidR="001E4DED" w:rsidRDefault="001E4DED" w:rsidP="0057270E">
      <w:pPr>
        <w:pStyle w:val="corpo"/>
        <w:rPr>
          <w:sz w:val="22"/>
          <w:szCs w:val="22"/>
        </w:rPr>
      </w:pPr>
    </w:p>
    <w:p w:rsidR="001E4DED" w:rsidRDefault="001E4DED" w:rsidP="0057270E">
      <w:pPr>
        <w:pStyle w:val="corpo"/>
        <w:rPr>
          <w:sz w:val="22"/>
          <w:szCs w:val="22"/>
        </w:rPr>
      </w:pPr>
    </w:p>
    <w:p w:rsidR="001E4DED" w:rsidRDefault="001E4DED" w:rsidP="0057270E">
      <w:pPr>
        <w:pStyle w:val="corpo"/>
        <w:rPr>
          <w:sz w:val="22"/>
          <w:szCs w:val="22"/>
        </w:rPr>
      </w:pPr>
    </w:p>
    <w:p w:rsidR="001E4DED" w:rsidRDefault="001E4DED" w:rsidP="0057270E">
      <w:pPr>
        <w:pStyle w:val="corpo"/>
        <w:rPr>
          <w:sz w:val="22"/>
          <w:szCs w:val="22"/>
        </w:rPr>
      </w:pPr>
    </w:p>
    <w:p w:rsidR="00EF677F" w:rsidRPr="001770DA" w:rsidRDefault="003A7DEE" w:rsidP="00EF677F">
      <w:pPr>
        <w:pStyle w:val="corpo"/>
        <w:spacing w:after="120"/>
        <w:rPr>
          <w:b/>
          <w:color w:val="0033CC"/>
          <w:sz w:val="22"/>
          <w:szCs w:val="22"/>
        </w:rPr>
      </w:pPr>
      <w:r>
        <w:rPr>
          <w:b/>
          <w:color w:val="0033CC"/>
          <w:sz w:val="22"/>
          <w:szCs w:val="22"/>
        </w:rPr>
        <w:t>B.1.</w:t>
      </w:r>
      <w:r w:rsidR="00EF677F" w:rsidRPr="001770DA">
        <w:rPr>
          <w:b/>
          <w:color w:val="0033CC"/>
          <w:sz w:val="22"/>
          <w:szCs w:val="22"/>
        </w:rPr>
        <w:t>3 . SEDE CERRETO DI SPOLETO</w:t>
      </w:r>
      <w:r w:rsidR="00E86AEA">
        <w:rPr>
          <w:b/>
          <w:color w:val="0033CC"/>
          <w:sz w:val="22"/>
          <w:szCs w:val="22"/>
        </w:rPr>
        <w:t xml:space="preserve"> </w:t>
      </w:r>
    </w:p>
    <w:p w:rsidR="001E6E39" w:rsidRPr="00573C21" w:rsidRDefault="001E6E39" w:rsidP="001E6E39">
      <w:pPr>
        <w:jc w:val="both"/>
        <w:rPr>
          <w:rFonts w:ascii="Palatino Linotype" w:eastAsia="Times New Roman" w:hAnsi="Palatino Linotype"/>
          <w:sz w:val="22"/>
          <w:szCs w:val="22"/>
          <w:lang w:eastAsia="it-IT"/>
        </w:rPr>
      </w:pPr>
      <w:r w:rsidRPr="00573C21">
        <w:rPr>
          <w:rFonts w:ascii="Palatino Linotype" w:hAnsi="Palatino Linotype"/>
          <w:sz w:val="22"/>
          <w:szCs w:val="22"/>
        </w:rPr>
        <w:t xml:space="preserve">La sede del PES di Cerreto  di Spoleto, evacuata a seguito dell’evento sismico con </w:t>
      </w:r>
      <w:r w:rsidRPr="00573C21">
        <w:rPr>
          <w:rFonts w:ascii="Palatino Linotype" w:eastAsia="Times New Roman" w:hAnsi="Palatino Linotype"/>
          <w:sz w:val="22"/>
          <w:szCs w:val="22"/>
          <w:lang w:eastAsia="it-IT"/>
        </w:rPr>
        <w:t>" Ordinanza n. 105/2016 di inagibilità totale dell'edificio" e, quindi, disattivata, trova nuova collocazione al secondo piano dei locali messi a</w:t>
      </w:r>
      <w:r w:rsidR="00EC7EA5" w:rsidRPr="00573C21">
        <w:rPr>
          <w:rFonts w:ascii="Palatino Linotype" w:eastAsia="Times New Roman" w:hAnsi="Palatino Linotype"/>
          <w:sz w:val="22"/>
          <w:szCs w:val="22"/>
          <w:lang w:eastAsia="it-IT"/>
        </w:rPr>
        <w:t xml:space="preserve"> disposizione dal Comune in Via Dante Alighieri 1, presso le Scuole Medie.</w:t>
      </w:r>
    </w:p>
    <w:p w:rsidR="001E6E39" w:rsidRPr="00573C21" w:rsidRDefault="001E6E39" w:rsidP="001E6E39">
      <w:pPr>
        <w:pStyle w:val="corpo"/>
        <w:spacing w:after="120"/>
        <w:rPr>
          <w:sz w:val="22"/>
          <w:szCs w:val="22"/>
        </w:rPr>
      </w:pPr>
      <w:r w:rsidRPr="00573C21">
        <w:rPr>
          <w:sz w:val="22"/>
          <w:szCs w:val="22"/>
        </w:rPr>
        <w:t>Verranno quindi riattivate in tale sede la Guardia medica e tutte  le attività di assistenza precedentemente garantite alla popolazione.</w:t>
      </w:r>
    </w:p>
    <w:p w:rsidR="001879F6" w:rsidRDefault="00173E36" w:rsidP="001879F6">
      <w:pPr>
        <w:pStyle w:val="corpo"/>
        <w:spacing w:after="120"/>
        <w:rPr>
          <w:sz w:val="22"/>
          <w:szCs w:val="22"/>
        </w:rPr>
      </w:pPr>
      <w:r w:rsidRPr="00573C21">
        <w:rPr>
          <w:sz w:val="22"/>
          <w:szCs w:val="22"/>
        </w:rPr>
        <w:t>Si procederà a redigere apposito comodato d’uso con il Comune e ad effettuare piccoli lavori per dividere, in sicurezza, i locali utilizzati da quelli della scuola adiacente.</w:t>
      </w:r>
    </w:p>
    <w:p w:rsidR="001879F6" w:rsidRDefault="001879F6" w:rsidP="001E6E39">
      <w:pPr>
        <w:pStyle w:val="corpo"/>
        <w:spacing w:after="120"/>
        <w:rPr>
          <w:sz w:val="22"/>
          <w:szCs w:val="22"/>
        </w:rPr>
      </w:pPr>
      <w:r>
        <w:rPr>
          <w:sz w:val="22"/>
          <w:szCs w:val="22"/>
        </w:rPr>
        <w:t xml:space="preserve">E’ stata inviata la </w:t>
      </w:r>
      <w:r w:rsidRPr="001879F6">
        <w:rPr>
          <w:sz w:val="22"/>
          <w:szCs w:val="22"/>
        </w:rPr>
        <w:t>richiesta per trasferimento rete e telefonia presso</w:t>
      </w:r>
      <w:r>
        <w:rPr>
          <w:sz w:val="22"/>
          <w:szCs w:val="22"/>
        </w:rPr>
        <w:t xml:space="preserve"> la</w:t>
      </w:r>
      <w:r w:rsidRPr="001879F6">
        <w:rPr>
          <w:sz w:val="22"/>
          <w:szCs w:val="22"/>
        </w:rPr>
        <w:t xml:space="preserve"> nuova sede.</w:t>
      </w:r>
    </w:p>
    <w:p w:rsidR="00D16EE1" w:rsidRPr="00573C21" w:rsidRDefault="00D16EE1" w:rsidP="00D16EE1">
      <w:pPr>
        <w:pStyle w:val="corpo"/>
        <w:rPr>
          <w:sz w:val="22"/>
          <w:szCs w:val="22"/>
        </w:rPr>
      </w:pPr>
      <w:r w:rsidRPr="00573C21">
        <w:rPr>
          <w:sz w:val="22"/>
          <w:szCs w:val="22"/>
        </w:rPr>
        <w:t>Si riporta lo schema degli orari valido a partire dal 14.11.2016:</w:t>
      </w:r>
    </w:p>
    <w:tbl>
      <w:tblPr>
        <w:tblW w:w="10066" w:type="dxa"/>
        <w:tblInd w:w="55" w:type="dxa"/>
        <w:tblCellMar>
          <w:left w:w="70" w:type="dxa"/>
          <w:right w:w="70" w:type="dxa"/>
        </w:tblCellMar>
        <w:tblLook w:val="04A0" w:firstRow="1" w:lastRow="0" w:firstColumn="1" w:lastColumn="0" w:noHBand="0" w:noVBand="1"/>
      </w:tblPr>
      <w:tblGrid>
        <w:gridCol w:w="1858"/>
        <w:gridCol w:w="1276"/>
        <w:gridCol w:w="1020"/>
        <w:gridCol w:w="964"/>
        <w:gridCol w:w="993"/>
        <w:gridCol w:w="1060"/>
        <w:gridCol w:w="924"/>
        <w:gridCol w:w="851"/>
        <w:gridCol w:w="1120"/>
      </w:tblGrid>
      <w:tr w:rsidR="00993B14" w:rsidRPr="00EF1A3B" w:rsidTr="00993B14">
        <w:trPr>
          <w:trHeight w:val="420"/>
        </w:trPr>
        <w:tc>
          <w:tcPr>
            <w:tcW w:w="1858" w:type="dxa"/>
            <w:tcBorders>
              <w:top w:val="single" w:sz="4" w:space="0" w:color="auto"/>
              <w:left w:val="single" w:sz="4" w:space="0" w:color="auto"/>
              <w:bottom w:val="single" w:sz="4" w:space="0" w:color="auto"/>
              <w:right w:val="single" w:sz="4" w:space="0" w:color="auto"/>
            </w:tcBorders>
            <w:shd w:val="clear" w:color="000000" w:fill="00FF00"/>
            <w:noWrap/>
            <w:vAlign w:val="center"/>
            <w:hideMark/>
          </w:tcPr>
          <w:p w:rsidR="00993B14" w:rsidRPr="00EF1A3B" w:rsidRDefault="00993B14" w:rsidP="00993B14">
            <w:pPr>
              <w:jc w:val="center"/>
              <w:rPr>
                <w:rFonts w:ascii="Calibri" w:eastAsia="Times New Roman" w:hAnsi="Calibri"/>
                <w:b/>
                <w:bCs/>
                <w:iCs/>
                <w:color w:val="FF0000"/>
                <w:sz w:val="16"/>
                <w:szCs w:val="16"/>
                <w:lang w:eastAsia="it-IT"/>
              </w:rPr>
            </w:pPr>
            <w:r w:rsidRPr="00EF1A3B">
              <w:rPr>
                <w:rFonts w:ascii="Calibri" w:eastAsia="Times New Roman" w:hAnsi="Calibri"/>
                <w:b/>
                <w:bCs/>
                <w:iCs/>
                <w:sz w:val="16"/>
                <w:szCs w:val="16"/>
                <w:lang w:eastAsia="it-IT"/>
              </w:rPr>
              <w:t>DISCIPLINA</w:t>
            </w:r>
          </w:p>
        </w:tc>
        <w:tc>
          <w:tcPr>
            <w:tcW w:w="1276" w:type="dxa"/>
            <w:tcBorders>
              <w:top w:val="single" w:sz="4" w:space="0" w:color="auto"/>
              <w:left w:val="nil"/>
              <w:bottom w:val="single" w:sz="4" w:space="0" w:color="auto"/>
              <w:right w:val="single" w:sz="4" w:space="0" w:color="auto"/>
            </w:tcBorders>
            <w:shd w:val="clear" w:color="auto" w:fill="00FF00"/>
            <w:noWrap/>
            <w:vAlign w:val="center"/>
            <w:hideMark/>
          </w:tcPr>
          <w:p w:rsidR="00993B14" w:rsidRPr="00EF1A3B" w:rsidRDefault="00993B14" w:rsidP="00993B14">
            <w:pPr>
              <w:jc w:val="center"/>
              <w:rPr>
                <w:rFonts w:ascii="Calibri" w:eastAsia="Times New Roman" w:hAnsi="Calibri"/>
                <w:b/>
                <w:bCs/>
                <w:color w:val="000000"/>
                <w:sz w:val="16"/>
                <w:szCs w:val="16"/>
                <w:lang w:eastAsia="it-IT"/>
              </w:rPr>
            </w:pPr>
            <w:r>
              <w:rPr>
                <w:rFonts w:ascii="Calibri" w:eastAsia="Times New Roman" w:hAnsi="Calibri"/>
                <w:b/>
                <w:bCs/>
                <w:color w:val="000000"/>
                <w:sz w:val="16"/>
                <w:szCs w:val="16"/>
                <w:lang w:eastAsia="it-IT"/>
              </w:rPr>
              <w:t>SEDE</w:t>
            </w:r>
          </w:p>
        </w:tc>
        <w:tc>
          <w:tcPr>
            <w:tcW w:w="1020" w:type="dxa"/>
            <w:tcBorders>
              <w:top w:val="single" w:sz="4" w:space="0" w:color="auto"/>
              <w:left w:val="nil"/>
              <w:bottom w:val="single" w:sz="4" w:space="0" w:color="auto"/>
              <w:right w:val="single" w:sz="4" w:space="0" w:color="auto"/>
            </w:tcBorders>
            <w:shd w:val="clear" w:color="000000" w:fill="B7DEE8"/>
            <w:noWrap/>
            <w:vAlign w:val="center"/>
            <w:hideMark/>
          </w:tcPr>
          <w:p w:rsidR="00993B14" w:rsidRPr="00EF1A3B" w:rsidRDefault="00993B14" w:rsidP="00993B14">
            <w:pPr>
              <w:jc w:val="center"/>
              <w:rPr>
                <w:rFonts w:ascii="Calibri" w:eastAsia="Times New Roman" w:hAnsi="Calibri"/>
                <w:b/>
                <w:bCs/>
                <w:color w:val="000000"/>
                <w:sz w:val="16"/>
                <w:szCs w:val="16"/>
                <w:lang w:eastAsia="it-IT"/>
              </w:rPr>
            </w:pPr>
            <w:r w:rsidRPr="00EF1A3B">
              <w:rPr>
                <w:rFonts w:ascii="Calibri" w:eastAsia="Times New Roman" w:hAnsi="Calibri"/>
                <w:b/>
                <w:bCs/>
                <w:color w:val="000000"/>
                <w:sz w:val="16"/>
                <w:szCs w:val="16"/>
                <w:lang w:eastAsia="it-IT"/>
              </w:rPr>
              <w:t>Lunedì</w:t>
            </w:r>
          </w:p>
        </w:tc>
        <w:tc>
          <w:tcPr>
            <w:tcW w:w="964" w:type="dxa"/>
            <w:tcBorders>
              <w:top w:val="single" w:sz="4" w:space="0" w:color="auto"/>
              <w:left w:val="nil"/>
              <w:bottom w:val="single" w:sz="4" w:space="0" w:color="auto"/>
              <w:right w:val="single" w:sz="4" w:space="0" w:color="auto"/>
            </w:tcBorders>
            <w:shd w:val="clear" w:color="000000" w:fill="B7DEE8"/>
            <w:noWrap/>
            <w:vAlign w:val="center"/>
            <w:hideMark/>
          </w:tcPr>
          <w:p w:rsidR="00993B14" w:rsidRPr="00EF1A3B" w:rsidRDefault="00993B14" w:rsidP="00993B14">
            <w:pPr>
              <w:jc w:val="center"/>
              <w:rPr>
                <w:rFonts w:ascii="Calibri" w:eastAsia="Times New Roman" w:hAnsi="Calibri"/>
                <w:b/>
                <w:bCs/>
                <w:color w:val="000000"/>
                <w:sz w:val="16"/>
                <w:szCs w:val="16"/>
                <w:lang w:eastAsia="it-IT"/>
              </w:rPr>
            </w:pPr>
            <w:r w:rsidRPr="00EF1A3B">
              <w:rPr>
                <w:rFonts w:ascii="Calibri" w:eastAsia="Times New Roman" w:hAnsi="Calibri"/>
                <w:b/>
                <w:bCs/>
                <w:color w:val="000000"/>
                <w:sz w:val="16"/>
                <w:szCs w:val="16"/>
                <w:lang w:eastAsia="it-IT"/>
              </w:rPr>
              <w:t>Martedì</w:t>
            </w:r>
          </w:p>
        </w:tc>
        <w:tc>
          <w:tcPr>
            <w:tcW w:w="993" w:type="dxa"/>
            <w:tcBorders>
              <w:top w:val="single" w:sz="4" w:space="0" w:color="auto"/>
              <w:left w:val="nil"/>
              <w:bottom w:val="single" w:sz="4" w:space="0" w:color="auto"/>
              <w:right w:val="single" w:sz="4" w:space="0" w:color="auto"/>
            </w:tcBorders>
            <w:shd w:val="clear" w:color="000000" w:fill="B7DEE8"/>
            <w:noWrap/>
            <w:vAlign w:val="center"/>
            <w:hideMark/>
          </w:tcPr>
          <w:p w:rsidR="00993B14" w:rsidRPr="00EF1A3B" w:rsidRDefault="00993B14" w:rsidP="00993B14">
            <w:pPr>
              <w:jc w:val="center"/>
              <w:rPr>
                <w:rFonts w:ascii="Calibri" w:eastAsia="Times New Roman" w:hAnsi="Calibri"/>
                <w:b/>
                <w:bCs/>
                <w:color w:val="000000"/>
                <w:sz w:val="16"/>
                <w:szCs w:val="16"/>
                <w:lang w:eastAsia="it-IT"/>
              </w:rPr>
            </w:pPr>
            <w:r w:rsidRPr="00EF1A3B">
              <w:rPr>
                <w:rFonts w:ascii="Calibri" w:eastAsia="Times New Roman" w:hAnsi="Calibri"/>
                <w:b/>
                <w:bCs/>
                <w:color w:val="000000"/>
                <w:sz w:val="16"/>
                <w:szCs w:val="16"/>
                <w:lang w:eastAsia="it-IT"/>
              </w:rPr>
              <w:t>Mercoledì</w:t>
            </w:r>
          </w:p>
        </w:tc>
        <w:tc>
          <w:tcPr>
            <w:tcW w:w="1060" w:type="dxa"/>
            <w:tcBorders>
              <w:top w:val="single" w:sz="4" w:space="0" w:color="auto"/>
              <w:left w:val="nil"/>
              <w:bottom w:val="single" w:sz="4" w:space="0" w:color="auto"/>
              <w:right w:val="single" w:sz="4" w:space="0" w:color="auto"/>
            </w:tcBorders>
            <w:shd w:val="clear" w:color="000000" w:fill="B7DEE8"/>
            <w:noWrap/>
            <w:vAlign w:val="center"/>
            <w:hideMark/>
          </w:tcPr>
          <w:p w:rsidR="00993B14" w:rsidRPr="00EF1A3B" w:rsidRDefault="00993B14" w:rsidP="00993B14">
            <w:pPr>
              <w:jc w:val="center"/>
              <w:rPr>
                <w:rFonts w:ascii="Calibri" w:eastAsia="Times New Roman" w:hAnsi="Calibri"/>
                <w:b/>
                <w:bCs/>
                <w:color w:val="000000"/>
                <w:sz w:val="16"/>
                <w:szCs w:val="16"/>
                <w:lang w:eastAsia="it-IT"/>
              </w:rPr>
            </w:pPr>
            <w:r w:rsidRPr="00EF1A3B">
              <w:rPr>
                <w:rFonts w:ascii="Calibri" w:eastAsia="Times New Roman" w:hAnsi="Calibri"/>
                <w:b/>
                <w:bCs/>
                <w:color w:val="000000"/>
                <w:sz w:val="16"/>
                <w:szCs w:val="16"/>
                <w:lang w:eastAsia="it-IT"/>
              </w:rPr>
              <w:t>Giovedì</w:t>
            </w:r>
          </w:p>
        </w:tc>
        <w:tc>
          <w:tcPr>
            <w:tcW w:w="924" w:type="dxa"/>
            <w:tcBorders>
              <w:top w:val="single" w:sz="4" w:space="0" w:color="auto"/>
              <w:left w:val="nil"/>
              <w:bottom w:val="single" w:sz="4" w:space="0" w:color="auto"/>
              <w:right w:val="single" w:sz="4" w:space="0" w:color="auto"/>
            </w:tcBorders>
            <w:shd w:val="clear" w:color="000000" w:fill="B7DEE8"/>
            <w:noWrap/>
            <w:vAlign w:val="center"/>
            <w:hideMark/>
          </w:tcPr>
          <w:p w:rsidR="00993B14" w:rsidRPr="00EF1A3B" w:rsidRDefault="00993B14" w:rsidP="00993B14">
            <w:pPr>
              <w:jc w:val="center"/>
              <w:rPr>
                <w:rFonts w:ascii="Calibri" w:eastAsia="Times New Roman" w:hAnsi="Calibri"/>
                <w:b/>
                <w:bCs/>
                <w:color w:val="000000"/>
                <w:sz w:val="16"/>
                <w:szCs w:val="16"/>
                <w:lang w:eastAsia="it-IT"/>
              </w:rPr>
            </w:pPr>
            <w:r w:rsidRPr="00EF1A3B">
              <w:rPr>
                <w:rFonts w:ascii="Calibri" w:eastAsia="Times New Roman" w:hAnsi="Calibri"/>
                <w:b/>
                <w:bCs/>
                <w:color w:val="000000"/>
                <w:sz w:val="16"/>
                <w:szCs w:val="16"/>
                <w:lang w:eastAsia="it-IT"/>
              </w:rPr>
              <w:t>Venerdì</w:t>
            </w:r>
          </w:p>
        </w:tc>
        <w:tc>
          <w:tcPr>
            <w:tcW w:w="851" w:type="dxa"/>
            <w:tcBorders>
              <w:top w:val="single" w:sz="4" w:space="0" w:color="auto"/>
              <w:left w:val="nil"/>
              <w:bottom w:val="single" w:sz="4" w:space="0" w:color="auto"/>
              <w:right w:val="single" w:sz="4" w:space="0" w:color="auto"/>
            </w:tcBorders>
            <w:shd w:val="clear" w:color="000000" w:fill="B7DEE8"/>
            <w:noWrap/>
            <w:vAlign w:val="center"/>
            <w:hideMark/>
          </w:tcPr>
          <w:p w:rsidR="00993B14" w:rsidRPr="00EF1A3B" w:rsidRDefault="00993B14" w:rsidP="00993B14">
            <w:pPr>
              <w:jc w:val="center"/>
              <w:rPr>
                <w:rFonts w:ascii="Calibri" w:eastAsia="Times New Roman" w:hAnsi="Calibri"/>
                <w:b/>
                <w:bCs/>
                <w:color w:val="000000"/>
                <w:sz w:val="16"/>
                <w:szCs w:val="16"/>
                <w:lang w:eastAsia="it-IT"/>
              </w:rPr>
            </w:pPr>
            <w:r w:rsidRPr="00EF1A3B">
              <w:rPr>
                <w:rFonts w:ascii="Calibri" w:eastAsia="Times New Roman" w:hAnsi="Calibri"/>
                <w:b/>
                <w:bCs/>
                <w:color w:val="000000"/>
                <w:sz w:val="16"/>
                <w:szCs w:val="16"/>
                <w:lang w:eastAsia="it-IT"/>
              </w:rPr>
              <w:t>Sabato</w:t>
            </w:r>
          </w:p>
        </w:tc>
        <w:tc>
          <w:tcPr>
            <w:tcW w:w="1120" w:type="dxa"/>
            <w:tcBorders>
              <w:top w:val="single" w:sz="4" w:space="0" w:color="auto"/>
              <w:left w:val="nil"/>
              <w:bottom w:val="single" w:sz="4" w:space="0" w:color="auto"/>
              <w:right w:val="single" w:sz="4" w:space="0" w:color="auto"/>
            </w:tcBorders>
            <w:shd w:val="clear" w:color="000000" w:fill="00FF00"/>
            <w:noWrap/>
            <w:vAlign w:val="center"/>
            <w:hideMark/>
          </w:tcPr>
          <w:p w:rsidR="00993B14" w:rsidRPr="00EF1A3B" w:rsidRDefault="00993B14" w:rsidP="00993B14">
            <w:pPr>
              <w:jc w:val="center"/>
              <w:rPr>
                <w:rFonts w:ascii="Calibri" w:eastAsia="Times New Roman" w:hAnsi="Calibri"/>
                <w:b/>
                <w:bCs/>
                <w:color w:val="000000"/>
                <w:sz w:val="16"/>
                <w:szCs w:val="16"/>
                <w:lang w:eastAsia="it-IT"/>
              </w:rPr>
            </w:pPr>
            <w:r w:rsidRPr="00EF1A3B">
              <w:rPr>
                <w:rFonts w:ascii="Calibri" w:eastAsia="Times New Roman" w:hAnsi="Calibri"/>
                <w:b/>
                <w:bCs/>
                <w:color w:val="000000"/>
                <w:sz w:val="16"/>
                <w:szCs w:val="16"/>
                <w:lang w:eastAsia="it-IT"/>
              </w:rPr>
              <w:t>NOTE</w:t>
            </w:r>
          </w:p>
        </w:tc>
      </w:tr>
      <w:tr w:rsidR="00993B14" w:rsidRPr="00EF1A3B" w:rsidTr="00993B14">
        <w:trPr>
          <w:trHeight w:val="225"/>
        </w:trPr>
        <w:tc>
          <w:tcPr>
            <w:tcW w:w="1858" w:type="dxa"/>
            <w:tcBorders>
              <w:top w:val="nil"/>
              <w:left w:val="single" w:sz="4" w:space="0" w:color="auto"/>
              <w:bottom w:val="single" w:sz="4" w:space="0" w:color="auto"/>
              <w:right w:val="single" w:sz="4" w:space="0" w:color="auto"/>
            </w:tcBorders>
            <w:shd w:val="clear" w:color="auto" w:fill="auto"/>
            <w:noWrap/>
            <w:vAlign w:val="center"/>
            <w:hideMark/>
          </w:tcPr>
          <w:p w:rsidR="00993B14" w:rsidRPr="00EF1A3B" w:rsidRDefault="00993B14" w:rsidP="00993B14">
            <w:pPr>
              <w:rPr>
                <w:rFonts w:ascii="Calibri" w:eastAsia="Times New Roman" w:hAnsi="Calibri"/>
                <w:b/>
                <w:bCs/>
                <w:color w:val="000000"/>
                <w:sz w:val="16"/>
                <w:szCs w:val="16"/>
                <w:lang w:eastAsia="it-IT"/>
              </w:rPr>
            </w:pPr>
            <w:r w:rsidRPr="00EF1A3B">
              <w:rPr>
                <w:rFonts w:ascii="Calibri" w:eastAsia="Times New Roman" w:hAnsi="Calibri"/>
                <w:b/>
                <w:bCs/>
                <w:color w:val="000000"/>
                <w:sz w:val="16"/>
                <w:szCs w:val="16"/>
                <w:lang w:eastAsia="it-IT"/>
              </w:rPr>
              <w:t>Prelievi ematobiochimici</w:t>
            </w:r>
          </w:p>
        </w:tc>
        <w:tc>
          <w:tcPr>
            <w:tcW w:w="1276" w:type="dxa"/>
            <w:tcBorders>
              <w:top w:val="nil"/>
              <w:left w:val="nil"/>
              <w:bottom w:val="single" w:sz="4" w:space="0" w:color="auto"/>
              <w:right w:val="single" w:sz="4" w:space="0" w:color="auto"/>
            </w:tcBorders>
            <w:shd w:val="clear" w:color="auto" w:fill="auto"/>
            <w:noWrap/>
            <w:vAlign w:val="center"/>
            <w:hideMark/>
          </w:tcPr>
          <w:p w:rsidR="00993B14" w:rsidRPr="00EF1A3B" w:rsidRDefault="00993B14" w:rsidP="00993B14">
            <w:pP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CERRETO</w:t>
            </w:r>
          </w:p>
        </w:tc>
        <w:tc>
          <w:tcPr>
            <w:tcW w:w="1020" w:type="dxa"/>
            <w:tcBorders>
              <w:top w:val="nil"/>
              <w:left w:val="nil"/>
              <w:bottom w:val="single" w:sz="4" w:space="0" w:color="auto"/>
              <w:right w:val="single" w:sz="4" w:space="0" w:color="auto"/>
            </w:tcBorders>
            <w:shd w:val="clear" w:color="auto" w:fill="auto"/>
            <w:noWrap/>
            <w:vAlign w:val="center"/>
            <w:hideMark/>
          </w:tcPr>
          <w:p w:rsidR="00993B14" w:rsidRPr="00EF1A3B" w:rsidRDefault="00993B14" w:rsidP="00993B14">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8,30 –9,30</w:t>
            </w:r>
          </w:p>
        </w:tc>
        <w:tc>
          <w:tcPr>
            <w:tcW w:w="964" w:type="dxa"/>
            <w:tcBorders>
              <w:top w:val="nil"/>
              <w:left w:val="nil"/>
              <w:bottom w:val="single" w:sz="4" w:space="0" w:color="auto"/>
              <w:right w:val="single" w:sz="4" w:space="0" w:color="auto"/>
            </w:tcBorders>
            <w:shd w:val="clear" w:color="auto" w:fill="auto"/>
            <w:noWrap/>
            <w:vAlign w:val="center"/>
            <w:hideMark/>
          </w:tcPr>
          <w:p w:rsidR="00993B14" w:rsidRPr="00EF1A3B" w:rsidRDefault="00993B14" w:rsidP="00993B14">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p>
        </w:tc>
        <w:tc>
          <w:tcPr>
            <w:tcW w:w="993" w:type="dxa"/>
            <w:tcBorders>
              <w:top w:val="nil"/>
              <w:left w:val="nil"/>
              <w:bottom w:val="single" w:sz="4" w:space="0" w:color="auto"/>
              <w:right w:val="single" w:sz="4" w:space="0" w:color="auto"/>
            </w:tcBorders>
            <w:shd w:val="clear" w:color="auto" w:fill="auto"/>
            <w:noWrap/>
            <w:vAlign w:val="center"/>
            <w:hideMark/>
          </w:tcPr>
          <w:p w:rsidR="00993B14" w:rsidRPr="00EF1A3B" w:rsidRDefault="00993B14" w:rsidP="00993B14">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993B14" w:rsidRPr="00EF1A3B" w:rsidRDefault="00993B14" w:rsidP="00993B14">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p>
        </w:tc>
        <w:tc>
          <w:tcPr>
            <w:tcW w:w="924" w:type="dxa"/>
            <w:tcBorders>
              <w:top w:val="nil"/>
              <w:left w:val="nil"/>
              <w:bottom w:val="single" w:sz="4" w:space="0" w:color="auto"/>
              <w:right w:val="single" w:sz="4" w:space="0" w:color="auto"/>
            </w:tcBorders>
            <w:shd w:val="clear" w:color="auto" w:fill="auto"/>
            <w:noWrap/>
            <w:vAlign w:val="center"/>
            <w:hideMark/>
          </w:tcPr>
          <w:p w:rsidR="00993B14" w:rsidRPr="00EF1A3B" w:rsidRDefault="00993B14" w:rsidP="00993B14">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p>
        </w:tc>
        <w:tc>
          <w:tcPr>
            <w:tcW w:w="851" w:type="dxa"/>
            <w:tcBorders>
              <w:top w:val="nil"/>
              <w:left w:val="nil"/>
              <w:bottom w:val="single" w:sz="4" w:space="0" w:color="auto"/>
              <w:right w:val="single" w:sz="4" w:space="0" w:color="auto"/>
            </w:tcBorders>
            <w:shd w:val="clear" w:color="auto" w:fill="auto"/>
            <w:noWrap/>
            <w:vAlign w:val="center"/>
            <w:hideMark/>
          </w:tcPr>
          <w:p w:rsidR="00993B14" w:rsidRPr="00EF1A3B" w:rsidRDefault="00993B14" w:rsidP="00993B14">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p>
        </w:tc>
        <w:tc>
          <w:tcPr>
            <w:tcW w:w="1120" w:type="dxa"/>
            <w:tcBorders>
              <w:top w:val="nil"/>
              <w:left w:val="nil"/>
              <w:bottom w:val="single" w:sz="4" w:space="0" w:color="auto"/>
              <w:right w:val="single" w:sz="4" w:space="0" w:color="auto"/>
            </w:tcBorders>
            <w:shd w:val="clear" w:color="auto" w:fill="auto"/>
            <w:noWrap/>
            <w:vAlign w:val="center"/>
            <w:hideMark/>
          </w:tcPr>
          <w:p w:rsidR="00993B14" w:rsidRPr="00EF1A3B" w:rsidRDefault="00993B14" w:rsidP="00993B14">
            <w:pPr>
              <w:rPr>
                <w:rFonts w:ascii="Calibri" w:eastAsia="Times New Roman" w:hAnsi="Calibri"/>
                <w:bCs/>
                <w:color w:val="000000"/>
                <w:sz w:val="16"/>
                <w:szCs w:val="16"/>
                <w:lang w:eastAsia="it-IT"/>
              </w:rPr>
            </w:pPr>
            <w:r>
              <w:rPr>
                <w:rFonts w:ascii="Calibri" w:eastAsia="Times New Roman" w:hAnsi="Calibri"/>
                <w:bCs/>
                <w:color w:val="000000"/>
                <w:sz w:val="16"/>
                <w:szCs w:val="16"/>
                <w:lang w:eastAsia="it-IT"/>
              </w:rPr>
              <w:t>Al momento a Borgo Cerreto</w:t>
            </w:r>
          </w:p>
        </w:tc>
      </w:tr>
      <w:tr w:rsidR="00993B14" w:rsidRPr="00EF1A3B" w:rsidTr="00993B14">
        <w:trPr>
          <w:trHeight w:val="225"/>
        </w:trPr>
        <w:tc>
          <w:tcPr>
            <w:tcW w:w="1858" w:type="dxa"/>
            <w:tcBorders>
              <w:top w:val="nil"/>
              <w:left w:val="single" w:sz="4" w:space="0" w:color="auto"/>
              <w:bottom w:val="single" w:sz="4" w:space="0" w:color="auto"/>
              <w:right w:val="single" w:sz="4" w:space="0" w:color="auto"/>
            </w:tcBorders>
            <w:shd w:val="clear" w:color="auto" w:fill="auto"/>
            <w:noWrap/>
            <w:vAlign w:val="center"/>
            <w:hideMark/>
          </w:tcPr>
          <w:p w:rsidR="00993B14" w:rsidRPr="00EF1A3B" w:rsidRDefault="00993B14" w:rsidP="00993B14">
            <w:pPr>
              <w:rPr>
                <w:rFonts w:ascii="Calibri" w:eastAsia="Times New Roman" w:hAnsi="Calibri"/>
                <w:b/>
                <w:bCs/>
                <w:color w:val="000000"/>
                <w:sz w:val="16"/>
                <w:szCs w:val="16"/>
                <w:lang w:eastAsia="it-IT"/>
              </w:rPr>
            </w:pPr>
            <w:r w:rsidRPr="00EF1A3B">
              <w:rPr>
                <w:rFonts w:ascii="Calibri" w:eastAsia="Times New Roman" w:hAnsi="Calibri"/>
                <w:b/>
                <w:bCs/>
                <w:color w:val="000000"/>
                <w:sz w:val="16"/>
                <w:szCs w:val="16"/>
                <w:lang w:eastAsia="it-IT"/>
              </w:rPr>
              <w:t>Cardiologia</w:t>
            </w:r>
          </w:p>
        </w:tc>
        <w:tc>
          <w:tcPr>
            <w:tcW w:w="1276" w:type="dxa"/>
            <w:tcBorders>
              <w:top w:val="nil"/>
              <w:left w:val="nil"/>
              <w:bottom w:val="single" w:sz="4" w:space="0" w:color="auto"/>
              <w:right w:val="single" w:sz="4" w:space="0" w:color="auto"/>
            </w:tcBorders>
            <w:shd w:val="clear" w:color="auto" w:fill="auto"/>
            <w:noWrap/>
            <w:vAlign w:val="center"/>
            <w:hideMark/>
          </w:tcPr>
          <w:p w:rsidR="00993B14" w:rsidRPr="00EF1A3B" w:rsidRDefault="00993B14" w:rsidP="00993B14">
            <w:pP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BORGO CERRETO</w:t>
            </w:r>
          </w:p>
        </w:tc>
        <w:tc>
          <w:tcPr>
            <w:tcW w:w="1020" w:type="dxa"/>
            <w:tcBorders>
              <w:top w:val="nil"/>
              <w:left w:val="nil"/>
              <w:bottom w:val="single" w:sz="4" w:space="0" w:color="auto"/>
              <w:right w:val="single" w:sz="4" w:space="0" w:color="auto"/>
            </w:tcBorders>
            <w:shd w:val="clear" w:color="auto" w:fill="auto"/>
            <w:noWrap/>
            <w:vAlign w:val="center"/>
            <w:hideMark/>
          </w:tcPr>
          <w:p w:rsidR="00993B14" w:rsidRPr="00EF1A3B" w:rsidRDefault="00993B14" w:rsidP="00993B14">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p>
        </w:tc>
        <w:tc>
          <w:tcPr>
            <w:tcW w:w="964" w:type="dxa"/>
            <w:tcBorders>
              <w:top w:val="nil"/>
              <w:left w:val="nil"/>
              <w:bottom w:val="single" w:sz="4" w:space="0" w:color="auto"/>
              <w:right w:val="single" w:sz="4" w:space="0" w:color="auto"/>
            </w:tcBorders>
            <w:shd w:val="clear" w:color="auto" w:fill="auto"/>
            <w:noWrap/>
            <w:vAlign w:val="center"/>
            <w:hideMark/>
          </w:tcPr>
          <w:p w:rsidR="00993B14" w:rsidRPr="00EF1A3B" w:rsidRDefault="00993B14" w:rsidP="00993B14">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15.30-17.00</w:t>
            </w:r>
          </w:p>
        </w:tc>
        <w:tc>
          <w:tcPr>
            <w:tcW w:w="993" w:type="dxa"/>
            <w:tcBorders>
              <w:top w:val="nil"/>
              <w:left w:val="nil"/>
              <w:bottom w:val="single" w:sz="4" w:space="0" w:color="auto"/>
              <w:right w:val="single" w:sz="4" w:space="0" w:color="auto"/>
            </w:tcBorders>
            <w:shd w:val="clear" w:color="auto" w:fill="auto"/>
            <w:noWrap/>
            <w:vAlign w:val="center"/>
            <w:hideMark/>
          </w:tcPr>
          <w:p w:rsidR="00993B14" w:rsidRPr="00EF1A3B" w:rsidRDefault="00993B14" w:rsidP="00993B14">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993B14" w:rsidRPr="00EF1A3B" w:rsidRDefault="00993B14" w:rsidP="00993B14">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p>
        </w:tc>
        <w:tc>
          <w:tcPr>
            <w:tcW w:w="924" w:type="dxa"/>
            <w:tcBorders>
              <w:top w:val="nil"/>
              <w:left w:val="nil"/>
              <w:bottom w:val="single" w:sz="4" w:space="0" w:color="auto"/>
              <w:right w:val="single" w:sz="4" w:space="0" w:color="auto"/>
            </w:tcBorders>
            <w:shd w:val="clear" w:color="auto" w:fill="auto"/>
            <w:noWrap/>
            <w:vAlign w:val="center"/>
            <w:hideMark/>
          </w:tcPr>
          <w:p w:rsidR="00993B14" w:rsidRPr="00EF1A3B" w:rsidRDefault="00993B14" w:rsidP="00993B14">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p>
        </w:tc>
        <w:tc>
          <w:tcPr>
            <w:tcW w:w="851" w:type="dxa"/>
            <w:tcBorders>
              <w:top w:val="nil"/>
              <w:left w:val="nil"/>
              <w:bottom w:val="single" w:sz="4" w:space="0" w:color="auto"/>
              <w:right w:val="single" w:sz="4" w:space="0" w:color="auto"/>
            </w:tcBorders>
            <w:shd w:val="clear" w:color="auto" w:fill="auto"/>
            <w:noWrap/>
            <w:vAlign w:val="center"/>
            <w:hideMark/>
          </w:tcPr>
          <w:p w:rsidR="00993B14" w:rsidRPr="00EF1A3B" w:rsidRDefault="00993B14" w:rsidP="00993B14">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p>
        </w:tc>
        <w:tc>
          <w:tcPr>
            <w:tcW w:w="1120" w:type="dxa"/>
            <w:tcBorders>
              <w:top w:val="nil"/>
              <w:left w:val="nil"/>
              <w:bottom w:val="single" w:sz="4" w:space="0" w:color="auto"/>
              <w:right w:val="single" w:sz="4" w:space="0" w:color="auto"/>
            </w:tcBorders>
            <w:shd w:val="clear" w:color="auto" w:fill="auto"/>
            <w:noWrap/>
            <w:vAlign w:val="center"/>
            <w:hideMark/>
          </w:tcPr>
          <w:p w:rsidR="00993B14" w:rsidRPr="00EF1A3B" w:rsidRDefault="00993B14" w:rsidP="00993B14">
            <w:pP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r w:rsidR="00D16EE1">
              <w:rPr>
                <w:rFonts w:ascii="Calibri" w:eastAsia="Times New Roman" w:hAnsi="Calibri"/>
                <w:bCs/>
                <w:color w:val="000000"/>
                <w:sz w:val="16"/>
                <w:szCs w:val="16"/>
                <w:lang w:eastAsia="it-IT"/>
              </w:rPr>
              <w:t>Attiva</w:t>
            </w:r>
          </w:p>
        </w:tc>
      </w:tr>
      <w:tr w:rsidR="00993B14" w:rsidRPr="00EF1A3B" w:rsidTr="00993B14">
        <w:trPr>
          <w:trHeight w:val="225"/>
        </w:trPr>
        <w:tc>
          <w:tcPr>
            <w:tcW w:w="1858" w:type="dxa"/>
            <w:tcBorders>
              <w:top w:val="nil"/>
              <w:left w:val="single" w:sz="4" w:space="0" w:color="auto"/>
              <w:bottom w:val="single" w:sz="4" w:space="0" w:color="auto"/>
              <w:right w:val="single" w:sz="4" w:space="0" w:color="auto"/>
            </w:tcBorders>
            <w:shd w:val="clear" w:color="auto" w:fill="auto"/>
            <w:noWrap/>
            <w:vAlign w:val="center"/>
            <w:hideMark/>
          </w:tcPr>
          <w:p w:rsidR="00993B14" w:rsidRPr="00EF1A3B" w:rsidRDefault="00993B14" w:rsidP="00993B14">
            <w:pPr>
              <w:rPr>
                <w:rFonts w:ascii="Calibri" w:eastAsia="Times New Roman" w:hAnsi="Calibri"/>
                <w:b/>
                <w:bCs/>
                <w:color w:val="000000"/>
                <w:sz w:val="16"/>
                <w:szCs w:val="16"/>
                <w:lang w:eastAsia="it-IT"/>
              </w:rPr>
            </w:pPr>
            <w:r w:rsidRPr="00EF1A3B">
              <w:rPr>
                <w:rFonts w:ascii="Calibri" w:eastAsia="Times New Roman" w:hAnsi="Calibri"/>
                <w:b/>
                <w:bCs/>
                <w:color w:val="000000"/>
                <w:sz w:val="16"/>
                <w:szCs w:val="16"/>
                <w:lang w:eastAsia="it-IT"/>
              </w:rPr>
              <w:t>Dermatologia</w:t>
            </w:r>
          </w:p>
        </w:tc>
        <w:tc>
          <w:tcPr>
            <w:tcW w:w="1276" w:type="dxa"/>
            <w:tcBorders>
              <w:top w:val="nil"/>
              <w:left w:val="nil"/>
              <w:bottom w:val="single" w:sz="4" w:space="0" w:color="auto"/>
              <w:right w:val="single" w:sz="4" w:space="0" w:color="auto"/>
            </w:tcBorders>
            <w:shd w:val="clear" w:color="auto" w:fill="auto"/>
            <w:noWrap/>
            <w:hideMark/>
          </w:tcPr>
          <w:p w:rsidR="00993B14" w:rsidRDefault="00993B14" w:rsidP="00993B14">
            <w:r w:rsidRPr="00EF1A3B">
              <w:rPr>
                <w:rFonts w:ascii="Calibri" w:eastAsia="Times New Roman" w:hAnsi="Calibri"/>
                <w:bCs/>
                <w:color w:val="000000"/>
                <w:sz w:val="16"/>
                <w:szCs w:val="16"/>
                <w:lang w:eastAsia="it-IT"/>
              </w:rPr>
              <w:t>BORGO CERRETO</w:t>
            </w:r>
          </w:p>
        </w:tc>
        <w:tc>
          <w:tcPr>
            <w:tcW w:w="1020" w:type="dxa"/>
            <w:tcBorders>
              <w:top w:val="nil"/>
              <w:left w:val="nil"/>
              <w:bottom w:val="single" w:sz="4" w:space="0" w:color="auto"/>
              <w:right w:val="single" w:sz="4" w:space="0" w:color="auto"/>
            </w:tcBorders>
            <w:shd w:val="clear" w:color="auto" w:fill="auto"/>
            <w:noWrap/>
            <w:vAlign w:val="center"/>
            <w:hideMark/>
          </w:tcPr>
          <w:p w:rsidR="00993B14" w:rsidRPr="00EF1A3B" w:rsidRDefault="00993B14" w:rsidP="00993B14">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p>
        </w:tc>
        <w:tc>
          <w:tcPr>
            <w:tcW w:w="964" w:type="dxa"/>
            <w:tcBorders>
              <w:top w:val="nil"/>
              <w:left w:val="nil"/>
              <w:bottom w:val="single" w:sz="4" w:space="0" w:color="auto"/>
              <w:right w:val="single" w:sz="4" w:space="0" w:color="auto"/>
            </w:tcBorders>
            <w:shd w:val="clear" w:color="auto" w:fill="auto"/>
            <w:noWrap/>
            <w:vAlign w:val="center"/>
            <w:hideMark/>
          </w:tcPr>
          <w:p w:rsidR="00993B14" w:rsidRPr="00EF1A3B" w:rsidRDefault="00993B14" w:rsidP="00993B14">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p>
        </w:tc>
        <w:tc>
          <w:tcPr>
            <w:tcW w:w="993" w:type="dxa"/>
            <w:tcBorders>
              <w:top w:val="nil"/>
              <w:left w:val="nil"/>
              <w:bottom w:val="single" w:sz="4" w:space="0" w:color="auto"/>
              <w:right w:val="single" w:sz="4" w:space="0" w:color="auto"/>
            </w:tcBorders>
            <w:shd w:val="clear" w:color="auto" w:fill="auto"/>
            <w:noWrap/>
            <w:vAlign w:val="center"/>
            <w:hideMark/>
          </w:tcPr>
          <w:p w:rsidR="00993B14" w:rsidRPr="00EF1A3B" w:rsidRDefault="00993B14" w:rsidP="00993B14">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993B14" w:rsidRPr="00EF1A3B" w:rsidRDefault="00993B14" w:rsidP="00993B14">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p>
        </w:tc>
        <w:tc>
          <w:tcPr>
            <w:tcW w:w="924" w:type="dxa"/>
            <w:tcBorders>
              <w:top w:val="nil"/>
              <w:left w:val="nil"/>
              <w:bottom w:val="single" w:sz="4" w:space="0" w:color="auto"/>
              <w:right w:val="single" w:sz="4" w:space="0" w:color="auto"/>
            </w:tcBorders>
            <w:shd w:val="clear" w:color="auto" w:fill="auto"/>
            <w:noWrap/>
            <w:vAlign w:val="center"/>
            <w:hideMark/>
          </w:tcPr>
          <w:p w:rsidR="00993B14" w:rsidRPr="00EF1A3B" w:rsidRDefault="00993B14" w:rsidP="00993B14">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9.00 - 11.00</w:t>
            </w:r>
          </w:p>
        </w:tc>
        <w:tc>
          <w:tcPr>
            <w:tcW w:w="851" w:type="dxa"/>
            <w:tcBorders>
              <w:top w:val="nil"/>
              <w:left w:val="nil"/>
              <w:bottom w:val="single" w:sz="4" w:space="0" w:color="auto"/>
              <w:right w:val="single" w:sz="4" w:space="0" w:color="auto"/>
            </w:tcBorders>
            <w:shd w:val="clear" w:color="auto" w:fill="auto"/>
            <w:noWrap/>
            <w:vAlign w:val="center"/>
            <w:hideMark/>
          </w:tcPr>
          <w:p w:rsidR="00993B14" w:rsidRPr="00EF1A3B" w:rsidRDefault="00993B14" w:rsidP="00993B14">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p>
        </w:tc>
        <w:tc>
          <w:tcPr>
            <w:tcW w:w="1120" w:type="dxa"/>
            <w:tcBorders>
              <w:top w:val="nil"/>
              <w:left w:val="nil"/>
              <w:bottom w:val="single" w:sz="4" w:space="0" w:color="auto"/>
              <w:right w:val="single" w:sz="4" w:space="0" w:color="auto"/>
            </w:tcBorders>
            <w:shd w:val="clear" w:color="auto" w:fill="auto"/>
            <w:noWrap/>
            <w:vAlign w:val="center"/>
            <w:hideMark/>
          </w:tcPr>
          <w:p w:rsidR="00993B14" w:rsidRPr="00EF1A3B" w:rsidRDefault="00426930" w:rsidP="00D16EE1">
            <w:pPr>
              <w:rPr>
                <w:rFonts w:ascii="Calibri" w:eastAsia="Times New Roman" w:hAnsi="Calibri"/>
                <w:bCs/>
                <w:color w:val="000000"/>
                <w:sz w:val="16"/>
                <w:szCs w:val="16"/>
                <w:lang w:eastAsia="it-IT"/>
              </w:rPr>
            </w:pPr>
            <w:r>
              <w:rPr>
                <w:rFonts w:ascii="Calibri" w:eastAsia="Times New Roman" w:hAnsi="Calibri"/>
                <w:bCs/>
                <w:color w:val="000000"/>
                <w:sz w:val="16"/>
                <w:szCs w:val="16"/>
                <w:lang w:eastAsia="it-IT"/>
              </w:rPr>
              <w:t>Trasferita da Cascia fino al 30</w:t>
            </w:r>
            <w:r w:rsidR="00D16EE1">
              <w:rPr>
                <w:rFonts w:ascii="Calibri" w:eastAsia="Times New Roman" w:hAnsi="Calibri"/>
                <w:bCs/>
                <w:color w:val="000000"/>
                <w:sz w:val="16"/>
                <w:szCs w:val="16"/>
                <w:lang w:eastAsia="it-IT"/>
              </w:rPr>
              <w:t>.11</w:t>
            </w:r>
          </w:p>
        </w:tc>
      </w:tr>
      <w:tr w:rsidR="00993B14" w:rsidRPr="00EF1A3B" w:rsidTr="00993B14">
        <w:trPr>
          <w:trHeight w:val="225"/>
        </w:trPr>
        <w:tc>
          <w:tcPr>
            <w:tcW w:w="1858" w:type="dxa"/>
            <w:tcBorders>
              <w:top w:val="nil"/>
              <w:left w:val="single" w:sz="4" w:space="0" w:color="auto"/>
              <w:bottom w:val="single" w:sz="4" w:space="0" w:color="auto"/>
              <w:right w:val="single" w:sz="4" w:space="0" w:color="auto"/>
            </w:tcBorders>
            <w:shd w:val="clear" w:color="auto" w:fill="auto"/>
            <w:noWrap/>
            <w:vAlign w:val="center"/>
            <w:hideMark/>
          </w:tcPr>
          <w:p w:rsidR="00993B14" w:rsidRPr="00EF1A3B" w:rsidRDefault="00993B14" w:rsidP="00993B14">
            <w:pPr>
              <w:rPr>
                <w:rFonts w:ascii="Calibri" w:eastAsia="Times New Roman" w:hAnsi="Calibri"/>
                <w:b/>
                <w:bCs/>
                <w:color w:val="000000"/>
                <w:sz w:val="16"/>
                <w:szCs w:val="16"/>
                <w:lang w:eastAsia="it-IT"/>
              </w:rPr>
            </w:pPr>
            <w:r w:rsidRPr="00EF1A3B">
              <w:rPr>
                <w:rFonts w:ascii="Calibri" w:eastAsia="Times New Roman" w:hAnsi="Calibri"/>
                <w:b/>
                <w:bCs/>
                <w:color w:val="000000"/>
                <w:sz w:val="16"/>
                <w:szCs w:val="16"/>
                <w:lang w:eastAsia="it-IT"/>
              </w:rPr>
              <w:t>Dermatologia</w:t>
            </w:r>
          </w:p>
        </w:tc>
        <w:tc>
          <w:tcPr>
            <w:tcW w:w="1276" w:type="dxa"/>
            <w:tcBorders>
              <w:top w:val="nil"/>
              <w:left w:val="nil"/>
              <w:bottom w:val="single" w:sz="4" w:space="0" w:color="auto"/>
              <w:right w:val="single" w:sz="4" w:space="0" w:color="auto"/>
            </w:tcBorders>
            <w:shd w:val="clear" w:color="auto" w:fill="auto"/>
            <w:noWrap/>
            <w:hideMark/>
          </w:tcPr>
          <w:p w:rsidR="00993B14" w:rsidRDefault="00993B14" w:rsidP="00993B14">
            <w:r w:rsidRPr="00EF1A3B">
              <w:rPr>
                <w:rFonts w:ascii="Calibri" w:eastAsia="Times New Roman" w:hAnsi="Calibri"/>
                <w:bCs/>
                <w:color w:val="000000"/>
                <w:sz w:val="16"/>
                <w:szCs w:val="16"/>
                <w:lang w:eastAsia="it-IT"/>
              </w:rPr>
              <w:t>BORGO CERRETO</w:t>
            </w:r>
          </w:p>
        </w:tc>
        <w:tc>
          <w:tcPr>
            <w:tcW w:w="1020" w:type="dxa"/>
            <w:tcBorders>
              <w:top w:val="nil"/>
              <w:left w:val="nil"/>
              <w:bottom w:val="single" w:sz="4" w:space="0" w:color="auto"/>
              <w:right w:val="single" w:sz="4" w:space="0" w:color="auto"/>
            </w:tcBorders>
            <w:shd w:val="clear" w:color="auto" w:fill="auto"/>
            <w:noWrap/>
            <w:vAlign w:val="center"/>
            <w:hideMark/>
          </w:tcPr>
          <w:p w:rsidR="00993B14" w:rsidRPr="00EF1A3B" w:rsidRDefault="00993B14" w:rsidP="00993B14">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p>
        </w:tc>
        <w:tc>
          <w:tcPr>
            <w:tcW w:w="964" w:type="dxa"/>
            <w:tcBorders>
              <w:top w:val="nil"/>
              <w:left w:val="nil"/>
              <w:bottom w:val="single" w:sz="4" w:space="0" w:color="auto"/>
              <w:right w:val="single" w:sz="4" w:space="0" w:color="auto"/>
            </w:tcBorders>
            <w:shd w:val="clear" w:color="auto" w:fill="auto"/>
            <w:noWrap/>
            <w:vAlign w:val="center"/>
            <w:hideMark/>
          </w:tcPr>
          <w:p w:rsidR="00993B14" w:rsidRPr="00EF1A3B" w:rsidRDefault="00993B14" w:rsidP="00993B14">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p>
        </w:tc>
        <w:tc>
          <w:tcPr>
            <w:tcW w:w="993" w:type="dxa"/>
            <w:tcBorders>
              <w:top w:val="nil"/>
              <w:left w:val="nil"/>
              <w:bottom w:val="single" w:sz="4" w:space="0" w:color="auto"/>
              <w:right w:val="single" w:sz="4" w:space="0" w:color="auto"/>
            </w:tcBorders>
            <w:shd w:val="clear" w:color="auto" w:fill="auto"/>
            <w:noWrap/>
            <w:vAlign w:val="center"/>
            <w:hideMark/>
          </w:tcPr>
          <w:p w:rsidR="00993B14" w:rsidRPr="00EF1A3B" w:rsidRDefault="00993B14" w:rsidP="00993B14">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993B14" w:rsidRPr="00EF1A3B" w:rsidRDefault="00993B14" w:rsidP="00993B14">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p>
        </w:tc>
        <w:tc>
          <w:tcPr>
            <w:tcW w:w="924" w:type="dxa"/>
            <w:tcBorders>
              <w:top w:val="nil"/>
              <w:left w:val="nil"/>
              <w:bottom w:val="single" w:sz="4" w:space="0" w:color="auto"/>
              <w:right w:val="single" w:sz="4" w:space="0" w:color="auto"/>
            </w:tcBorders>
            <w:shd w:val="clear" w:color="auto" w:fill="auto"/>
            <w:noWrap/>
            <w:vAlign w:val="center"/>
            <w:hideMark/>
          </w:tcPr>
          <w:p w:rsidR="00993B14" w:rsidRPr="00EF1A3B" w:rsidRDefault="00993B14" w:rsidP="00993B14">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11.00-13.00</w:t>
            </w:r>
          </w:p>
        </w:tc>
        <w:tc>
          <w:tcPr>
            <w:tcW w:w="851" w:type="dxa"/>
            <w:tcBorders>
              <w:top w:val="nil"/>
              <w:left w:val="nil"/>
              <w:bottom w:val="single" w:sz="4" w:space="0" w:color="auto"/>
              <w:right w:val="single" w:sz="4" w:space="0" w:color="auto"/>
            </w:tcBorders>
            <w:shd w:val="clear" w:color="auto" w:fill="auto"/>
            <w:noWrap/>
            <w:vAlign w:val="center"/>
            <w:hideMark/>
          </w:tcPr>
          <w:p w:rsidR="00993B14" w:rsidRPr="00EF1A3B" w:rsidRDefault="00993B14" w:rsidP="00993B14">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p>
        </w:tc>
        <w:tc>
          <w:tcPr>
            <w:tcW w:w="1120" w:type="dxa"/>
            <w:tcBorders>
              <w:top w:val="nil"/>
              <w:left w:val="nil"/>
              <w:bottom w:val="single" w:sz="4" w:space="0" w:color="auto"/>
              <w:right w:val="single" w:sz="4" w:space="0" w:color="auto"/>
            </w:tcBorders>
            <w:shd w:val="clear" w:color="auto" w:fill="auto"/>
            <w:noWrap/>
            <w:vAlign w:val="center"/>
            <w:hideMark/>
          </w:tcPr>
          <w:p w:rsidR="00993B14" w:rsidRPr="00EF1A3B" w:rsidRDefault="00993B14" w:rsidP="00993B14">
            <w:pP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r w:rsidR="00D16EE1">
              <w:rPr>
                <w:rFonts w:ascii="Calibri" w:eastAsia="Times New Roman" w:hAnsi="Calibri"/>
                <w:bCs/>
                <w:color w:val="000000"/>
                <w:sz w:val="16"/>
                <w:szCs w:val="16"/>
                <w:lang w:eastAsia="it-IT"/>
              </w:rPr>
              <w:t>Attiva</w:t>
            </w:r>
          </w:p>
        </w:tc>
      </w:tr>
      <w:tr w:rsidR="00993B14" w:rsidRPr="00EF1A3B" w:rsidTr="00993B14">
        <w:trPr>
          <w:trHeight w:val="225"/>
        </w:trPr>
        <w:tc>
          <w:tcPr>
            <w:tcW w:w="1858" w:type="dxa"/>
            <w:tcBorders>
              <w:top w:val="nil"/>
              <w:left w:val="single" w:sz="4" w:space="0" w:color="auto"/>
              <w:bottom w:val="single" w:sz="4" w:space="0" w:color="auto"/>
              <w:right w:val="single" w:sz="4" w:space="0" w:color="auto"/>
            </w:tcBorders>
            <w:shd w:val="clear" w:color="auto" w:fill="auto"/>
            <w:noWrap/>
            <w:vAlign w:val="center"/>
            <w:hideMark/>
          </w:tcPr>
          <w:p w:rsidR="00993B14" w:rsidRPr="00EF1A3B" w:rsidRDefault="00993B14" w:rsidP="00993B14">
            <w:pPr>
              <w:rPr>
                <w:rFonts w:ascii="Calibri" w:eastAsia="Times New Roman" w:hAnsi="Calibri"/>
                <w:b/>
                <w:bCs/>
                <w:color w:val="000000"/>
                <w:sz w:val="16"/>
                <w:szCs w:val="16"/>
                <w:lang w:eastAsia="it-IT"/>
              </w:rPr>
            </w:pPr>
            <w:r w:rsidRPr="00EF1A3B">
              <w:rPr>
                <w:rFonts w:ascii="Calibri" w:eastAsia="Times New Roman" w:hAnsi="Calibri"/>
                <w:b/>
                <w:bCs/>
                <w:color w:val="000000"/>
                <w:sz w:val="16"/>
                <w:szCs w:val="16"/>
                <w:lang w:eastAsia="it-IT"/>
              </w:rPr>
              <w:t>Oculistica</w:t>
            </w:r>
          </w:p>
        </w:tc>
        <w:tc>
          <w:tcPr>
            <w:tcW w:w="1276" w:type="dxa"/>
            <w:tcBorders>
              <w:top w:val="nil"/>
              <w:left w:val="nil"/>
              <w:bottom w:val="single" w:sz="4" w:space="0" w:color="auto"/>
              <w:right w:val="single" w:sz="4" w:space="0" w:color="auto"/>
            </w:tcBorders>
            <w:shd w:val="clear" w:color="auto" w:fill="auto"/>
            <w:noWrap/>
            <w:vAlign w:val="center"/>
            <w:hideMark/>
          </w:tcPr>
          <w:p w:rsidR="00993B14" w:rsidRPr="00EF1A3B" w:rsidRDefault="00993B14" w:rsidP="00993B14">
            <w:pP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BORGO CERRETO</w:t>
            </w:r>
          </w:p>
        </w:tc>
        <w:tc>
          <w:tcPr>
            <w:tcW w:w="1020" w:type="dxa"/>
            <w:tcBorders>
              <w:top w:val="nil"/>
              <w:left w:val="nil"/>
              <w:bottom w:val="single" w:sz="4" w:space="0" w:color="auto"/>
              <w:right w:val="single" w:sz="4" w:space="0" w:color="auto"/>
            </w:tcBorders>
            <w:shd w:val="clear" w:color="auto" w:fill="auto"/>
            <w:noWrap/>
            <w:vAlign w:val="center"/>
            <w:hideMark/>
          </w:tcPr>
          <w:p w:rsidR="00993B14" w:rsidRPr="00EF1A3B" w:rsidRDefault="00993B14" w:rsidP="00993B14">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p>
        </w:tc>
        <w:tc>
          <w:tcPr>
            <w:tcW w:w="964" w:type="dxa"/>
            <w:tcBorders>
              <w:top w:val="nil"/>
              <w:left w:val="nil"/>
              <w:bottom w:val="single" w:sz="4" w:space="0" w:color="auto"/>
              <w:right w:val="single" w:sz="4" w:space="0" w:color="auto"/>
            </w:tcBorders>
            <w:shd w:val="clear" w:color="auto" w:fill="auto"/>
            <w:noWrap/>
            <w:vAlign w:val="center"/>
            <w:hideMark/>
          </w:tcPr>
          <w:p w:rsidR="00993B14" w:rsidRPr="00EF1A3B" w:rsidRDefault="00993B14" w:rsidP="00993B14">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p>
        </w:tc>
        <w:tc>
          <w:tcPr>
            <w:tcW w:w="993" w:type="dxa"/>
            <w:tcBorders>
              <w:top w:val="nil"/>
              <w:left w:val="nil"/>
              <w:bottom w:val="single" w:sz="4" w:space="0" w:color="auto"/>
              <w:right w:val="single" w:sz="4" w:space="0" w:color="auto"/>
            </w:tcBorders>
            <w:shd w:val="clear" w:color="auto" w:fill="auto"/>
            <w:noWrap/>
            <w:vAlign w:val="center"/>
            <w:hideMark/>
          </w:tcPr>
          <w:p w:rsidR="00993B14" w:rsidRPr="00EF1A3B" w:rsidRDefault="00426930" w:rsidP="00993B14">
            <w:pPr>
              <w:jc w:val="center"/>
              <w:rPr>
                <w:rFonts w:ascii="Calibri" w:eastAsia="Times New Roman" w:hAnsi="Calibri"/>
                <w:bCs/>
                <w:color w:val="000000"/>
                <w:sz w:val="16"/>
                <w:szCs w:val="16"/>
                <w:lang w:eastAsia="it-IT"/>
              </w:rPr>
            </w:pPr>
            <w:r>
              <w:rPr>
                <w:rFonts w:ascii="Calibri" w:eastAsia="Times New Roman" w:hAnsi="Calibri"/>
                <w:bCs/>
                <w:color w:val="000000"/>
                <w:sz w:val="16"/>
                <w:szCs w:val="16"/>
                <w:lang w:eastAsia="it-IT"/>
              </w:rPr>
              <w:t>8.30 -  13.30</w:t>
            </w:r>
          </w:p>
        </w:tc>
        <w:tc>
          <w:tcPr>
            <w:tcW w:w="1060" w:type="dxa"/>
            <w:tcBorders>
              <w:top w:val="nil"/>
              <w:left w:val="nil"/>
              <w:bottom w:val="single" w:sz="4" w:space="0" w:color="auto"/>
              <w:right w:val="single" w:sz="4" w:space="0" w:color="auto"/>
            </w:tcBorders>
            <w:shd w:val="clear" w:color="auto" w:fill="auto"/>
            <w:noWrap/>
            <w:vAlign w:val="center"/>
            <w:hideMark/>
          </w:tcPr>
          <w:p w:rsidR="00993B14" w:rsidRPr="00EF1A3B" w:rsidRDefault="00993B14" w:rsidP="00993B14">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p>
        </w:tc>
        <w:tc>
          <w:tcPr>
            <w:tcW w:w="924" w:type="dxa"/>
            <w:tcBorders>
              <w:top w:val="nil"/>
              <w:left w:val="nil"/>
              <w:bottom w:val="single" w:sz="4" w:space="0" w:color="auto"/>
              <w:right w:val="single" w:sz="4" w:space="0" w:color="auto"/>
            </w:tcBorders>
            <w:shd w:val="clear" w:color="auto" w:fill="auto"/>
            <w:noWrap/>
            <w:vAlign w:val="center"/>
            <w:hideMark/>
          </w:tcPr>
          <w:p w:rsidR="00993B14" w:rsidRPr="00EF1A3B" w:rsidRDefault="00993B14" w:rsidP="00993B14">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p>
        </w:tc>
        <w:tc>
          <w:tcPr>
            <w:tcW w:w="851" w:type="dxa"/>
            <w:tcBorders>
              <w:top w:val="nil"/>
              <w:left w:val="nil"/>
              <w:bottom w:val="single" w:sz="4" w:space="0" w:color="auto"/>
              <w:right w:val="single" w:sz="4" w:space="0" w:color="auto"/>
            </w:tcBorders>
            <w:shd w:val="clear" w:color="auto" w:fill="auto"/>
            <w:noWrap/>
            <w:vAlign w:val="center"/>
            <w:hideMark/>
          </w:tcPr>
          <w:p w:rsidR="00993B14" w:rsidRPr="00EF1A3B" w:rsidRDefault="00993B14" w:rsidP="00993B14">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p>
        </w:tc>
        <w:tc>
          <w:tcPr>
            <w:tcW w:w="1120" w:type="dxa"/>
            <w:tcBorders>
              <w:top w:val="nil"/>
              <w:left w:val="nil"/>
              <w:bottom w:val="single" w:sz="4" w:space="0" w:color="auto"/>
              <w:right w:val="single" w:sz="4" w:space="0" w:color="auto"/>
            </w:tcBorders>
            <w:shd w:val="clear" w:color="auto" w:fill="auto"/>
            <w:noWrap/>
            <w:vAlign w:val="center"/>
            <w:hideMark/>
          </w:tcPr>
          <w:p w:rsidR="00993B14" w:rsidRPr="00EF1A3B" w:rsidRDefault="00426930" w:rsidP="00B04CAF">
            <w:pPr>
              <w:rPr>
                <w:rFonts w:ascii="Calibri" w:eastAsia="Times New Roman" w:hAnsi="Calibri"/>
                <w:bCs/>
                <w:color w:val="000000"/>
                <w:sz w:val="16"/>
                <w:szCs w:val="16"/>
                <w:lang w:eastAsia="it-IT"/>
              </w:rPr>
            </w:pPr>
            <w:r>
              <w:rPr>
                <w:rFonts w:ascii="Calibri" w:eastAsia="Times New Roman" w:hAnsi="Calibri"/>
                <w:bCs/>
                <w:color w:val="000000"/>
                <w:sz w:val="16"/>
                <w:szCs w:val="16"/>
                <w:lang w:eastAsia="it-IT"/>
              </w:rPr>
              <w:t>Trasferita da Norcia fino al 30</w:t>
            </w:r>
            <w:r w:rsidR="00B04CAF">
              <w:rPr>
                <w:rFonts w:ascii="Calibri" w:eastAsia="Times New Roman" w:hAnsi="Calibri"/>
                <w:bCs/>
                <w:color w:val="000000"/>
                <w:sz w:val="16"/>
                <w:szCs w:val="16"/>
                <w:lang w:eastAsia="it-IT"/>
              </w:rPr>
              <w:t>.11</w:t>
            </w:r>
          </w:p>
        </w:tc>
      </w:tr>
      <w:tr w:rsidR="00993B14" w:rsidRPr="00EF1A3B" w:rsidTr="00993B14">
        <w:trPr>
          <w:trHeight w:val="225"/>
        </w:trPr>
        <w:tc>
          <w:tcPr>
            <w:tcW w:w="1858" w:type="dxa"/>
            <w:tcBorders>
              <w:top w:val="nil"/>
              <w:left w:val="single" w:sz="4" w:space="0" w:color="auto"/>
              <w:bottom w:val="single" w:sz="4" w:space="0" w:color="auto"/>
              <w:right w:val="single" w:sz="4" w:space="0" w:color="auto"/>
            </w:tcBorders>
            <w:shd w:val="clear" w:color="auto" w:fill="auto"/>
            <w:noWrap/>
            <w:vAlign w:val="center"/>
            <w:hideMark/>
          </w:tcPr>
          <w:p w:rsidR="00993B14" w:rsidRPr="00EF1A3B" w:rsidRDefault="00993B14" w:rsidP="00993B14">
            <w:pPr>
              <w:rPr>
                <w:rFonts w:ascii="Calibri" w:eastAsia="Times New Roman" w:hAnsi="Calibri"/>
                <w:b/>
                <w:bCs/>
                <w:color w:val="000000"/>
                <w:sz w:val="16"/>
                <w:szCs w:val="16"/>
                <w:lang w:eastAsia="it-IT"/>
              </w:rPr>
            </w:pPr>
            <w:r w:rsidRPr="00EF1A3B">
              <w:rPr>
                <w:rFonts w:ascii="Calibri" w:eastAsia="Times New Roman" w:hAnsi="Calibri"/>
                <w:b/>
                <w:bCs/>
                <w:color w:val="000000"/>
                <w:sz w:val="16"/>
                <w:szCs w:val="16"/>
                <w:lang w:eastAsia="it-IT"/>
              </w:rPr>
              <w:t>Oculistica</w:t>
            </w:r>
          </w:p>
        </w:tc>
        <w:tc>
          <w:tcPr>
            <w:tcW w:w="1276" w:type="dxa"/>
            <w:tcBorders>
              <w:top w:val="nil"/>
              <w:left w:val="nil"/>
              <w:bottom w:val="single" w:sz="4" w:space="0" w:color="auto"/>
              <w:right w:val="single" w:sz="4" w:space="0" w:color="auto"/>
            </w:tcBorders>
            <w:shd w:val="clear" w:color="auto" w:fill="auto"/>
            <w:noWrap/>
            <w:vAlign w:val="center"/>
            <w:hideMark/>
          </w:tcPr>
          <w:p w:rsidR="00993B14" w:rsidRPr="00EF1A3B" w:rsidRDefault="00993B14" w:rsidP="00993B14">
            <w:pP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BORGO CERRETO</w:t>
            </w:r>
          </w:p>
        </w:tc>
        <w:tc>
          <w:tcPr>
            <w:tcW w:w="1020" w:type="dxa"/>
            <w:tcBorders>
              <w:top w:val="nil"/>
              <w:left w:val="nil"/>
              <w:bottom w:val="single" w:sz="4" w:space="0" w:color="auto"/>
              <w:right w:val="single" w:sz="4" w:space="0" w:color="auto"/>
            </w:tcBorders>
            <w:shd w:val="clear" w:color="auto" w:fill="auto"/>
            <w:noWrap/>
            <w:vAlign w:val="center"/>
            <w:hideMark/>
          </w:tcPr>
          <w:p w:rsidR="00993B14" w:rsidRPr="00EF1A3B" w:rsidRDefault="00993B14" w:rsidP="00993B14">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r w:rsidR="00426930">
              <w:rPr>
                <w:rFonts w:ascii="Calibri" w:eastAsia="Times New Roman" w:hAnsi="Calibri"/>
                <w:bCs/>
                <w:color w:val="000000"/>
                <w:sz w:val="16"/>
                <w:szCs w:val="16"/>
                <w:lang w:eastAsia="it-IT"/>
              </w:rPr>
              <w:t>14.30-19.00</w:t>
            </w:r>
          </w:p>
        </w:tc>
        <w:tc>
          <w:tcPr>
            <w:tcW w:w="964" w:type="dxa"/>
            <w:tcBorders>
              <w:top w:val="nil"/>
              <w:left w:val="nil"/>
              <w:bottom w:val="single" w:sz="4" w:space="0" w:color="auto"/>
              <w:right w:val="single" w:sz="4" w:space="0" w:color="auto"/>
            </w:tcBorders>
            <w:shd w:val="clear" w:color="auto" w:fill="auto"/>
            <w:noWrap/>
            <w:vAlign w:val="center"/>
            <w:hideMark/>
          </w:tcPr>
          <w:p w:rsidR="00993B14" w:rsidRPr="00EF1A3B" w:rsidRDefault="00993B14" w:rsidP="00993B14">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p>
        </w:tc>
        <w:tc>
          <w:tcPr>
            <w:tcW w:w="993" w:type="dxa"/>
            <w:tcBorders>
              <w:top w:val="nil"/>
              <w:left w:val="nil"/>
              <w:bottom w:val="single" w:sz="4" w:space="0" w:color="auto"/>
              <w:right w:val="single" w:sz="4" w:space="0" w:color="auto"/>
            </w:tcBorders>
            <w:shd w:val="clear" w:color="auto" w:fill="auto"/>
            <w:noWrap/>
            <w:vAlign w:val="center"/>
            <w:hideMark/>
          </w:tcPr>
          <w:p w:rsidR="00993B14" w:rsidRPr="00EF1A3B" w:rsidRDefault="00993B14" w:rsidP="00993B14">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14.00-18.00</w:t>
            </w:r>
          </w:p>
        </w:tc>
        <w:tc>
          <w:tcPr>
            <w:tcW w:w="1060" w:type="dxa"/>
            <w:tcBorders>
              <w:top w:val="nil"/>
              <w:left w:val="nil"/>
              <w:bottom w:val="single" w:sz="4" w:space="0" w:color="auto"/>
              <w:right w:val="single" w:sz="4" w:space="0" w:color="auto"/>
            </w:tcBorders>
            <w:shd w:val="clear" w:color="auto" w:fill="auto"/>
            <w:noWrap/>
            <w:vAlign w:val="center"/>
            <w:hideMark/>
          </w:tcPr>
          <w:p w:rsidR="00993B14" w:rsidRPr="00EF1A3B" w:rsidRDefault="00993B14" w:rsidP="00993B14">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p>
        </w:tc>
        <w:tc>
          <w:tcPr>
            <w:tcW w:w="924" w:type="dxa"/>
            <w:tcBorders>
              <w:top w:val="nil"/>
              <w:left w:val="nil"/>
              <w:bottom w:val="single" w:sz="4" w:space="0" w:color="auto"/>
              <w:right w:val="single" w:sz="4" w:space="0" w:color="auto"/>
            </w:tcBorders>
            <w:shd w:val="clear" w:color="auto" w:fill="auto"/>
            <w:noWrap/>
            <w:vAlign w:val="center"/>
            <w:hideMark/>
          </w:tcPr>
          <w:p w:rsidR="00993B14" w:rsidRPr="00EF1A3B" w:rsidRDefault="00993B14" w:rsidP="00993B14">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p>
        </w:tc>
        <w:tc>
          <w:tcPr>
            <w:tcW w:w="851" w:type="dxa"/>
            <w:tcBorders>
              <w:top w:val="nil"/>
              <w:left w:val="nil"/>
              <w:bottom w:val="single" w:sz="4" w:space="0" w:color="auto"/>
              <w:right w:val="single" w:sz="4" w:space="0" w:color="auto"/>
            </w:tcBorders>
            <w:shd w:val="clear" w:color="auto" w:fill="auto"/>
            <w:noWrap/>
            <w:vAlign w:val="center"/>
            <w:hideMark/>
          </w:tcPr>
          <w:p w:rsidR="00993B14" w:rsidRPr="00EF1A3B" w:rsidRDefault="00993B14" w:rsidP="00993B14">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p>
        </w:tc>
        <w:tc>
          <w:tcPr>
            <w:tcW w:w="1120" w:type="dxa"/>
            <w:tcBorders>
              <w:top w:val="nil"/>
              <w:left w:val="nil"/>
              <w:bottom w:val="single" w:sz="4" w:space="0" w:color="auto"/>
              <w:right w:val="single" w:sz="4" w:space="0" w:color="auto"/>
            </w:tcBorders>
            <w:shd w:val="clear" w:color="auto" w:fill="auto"/>
            <w:noWrap/>
            <w:vAlign w:val="center"/>
            <w:hideMark/>
          </w:tcPr>
          <w:p w:rsidR="00993B14" w:rsidRDefault="00993B14" w:rsidP="00993B14">
            <w:pP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r w:rsidR="00B04CAF">
              <w:rPr>
                <w:rFonts w:ascii="Calibri" w:eastAsia="Times New Roman" w:hAnsi="Calibri"/>
                <w:bCs/>
                <w:color w:val="000000"/>
                <w:sz w:val="16"/>
                <w:szCs w:val="16"/>
                <w:lang w:eastAsia="it-IT"/>
              </w:rPr>
              <w:t xml:space="preserve">Attiva </w:t>
            </w:r>
          </w:p>
          <w:p w:rsidR="00426930" w:rsidRPr="00EF1A3B" w:rsidRDefault="00426930" w:rsidP="00993B14">
            <w:pPr>
              <w:rPr>
                <w:rFonts w:ascii="Calibri" w:eastAsia="Times New Roman" w:hAnsi="Calibri"/>
                <w:bCs/>
                <w:color w:val="000000"/>
                <w:sz w:val="16"/>
                <w:szCs w:val="16"/>
                <w:lang w:eastAsia="it-IT"/>
              </w:rPr>
            </w:pPr>
            <w:r>
              <w:rPr>
                <w:rFonts w:ascii="Calibri" w:eastAsia="Times New Roman" w:hAnsi="Calibri"/>
                <w:bCs/>
                <w:color w:val="000000"/>
                <w:sz w:val="16"/>
                <w:szCs w:val="16"/>
                <w:lang w:eastAsia="it-IT"/>
              </w:rPr>
              <w:t>Seduta lunedì trasferita da Cascia fino al 30.11</w:t>
            </w:r>
          </w:p>
        </w:tc>
      </w:tr>
      <w:tr w:rsidR="00993B14" w:rsidRPr="00EF1A3B" w:rsidTr="00993B14">
        <w:trPr>
          <w:trHeight w:val="225"/>
        </w:trPr>
        <w:tc>
          <w:tcPr>
            <w:tcW w:w="1858" w:type="dxa"/>
            <w:tcBorders>
              <w:top w:val="nil"/>
              <w:left w:val="single" w:sz="4" w:space="0" w:color="auto"/>
              <w:bottom w:val="single" w:sz="4" w:space="0" w:color="auto"/>
              <w:right w:val="single" w:sz="4" w:space="0" w:color="auto"/>
            </w:tcBorders>
            <w:shd w:val="clear" w:color="auto" w:fill="auto"/>
            <w:noWrap/>
            <w:vAlign w:val="center"/>
            <w:hideMark/>
          </w:tcPr>
          <w:p w:rsidR="00993B14" w:rsidRPr="00EF1A3B" w:rsidRDefault="00993B14" w:rsidP="00993B14">
            <w:pPr>
              <w:rPr>
                <w:rFonts w:ascii="Calibri" w:eastAsia="Times New Roman" w:hAnsi="Calibri"/>
                <w:b/>
                <w:bCs/>
                <w:color w:val="000000"/>
                <w:sz w:val="16"/>
                <w:szCs w:val="16"/>
                <w:lang w:eastAsia="it-IT"/>
              </w:rPr>
            </w:pPr>
            <w:r w:rsidRPr="00EF1A3B">
              <w:rPr>
                <w:rFonts w:ascii="Calibri" w:eastAsia="Times New Roman" w:hAnsi="Calibri"/>
                <w:b/>
                <w:bCs/>
                <w:color w:val="000000"/>
                <w:sz w:val="16"/>
                <w:szCs w:val="16"/>
                <w:lang w:eastAsia="it-IT"/>
              </w:rPr>
              <w:t>Odontoiatria**</w:t>
            </w:r>
          </w:p>
        </w:tc>
        <w:tc>
          <w:tcPr>
            <w:tcW w:w="1276" w:type="dxa"/>
            <w:tcBorders>
              <w:top w:val="nil"/>
              <w:left w:val="nil"/>
              <w:bottom w:val="single" w:sz="4" w:space="0" w:color="auto"/>
              <w:right w:val="single" w:sz="4" w:space="0" w:color="auto"/>
            </w:tcBorders>
            <w:shd w:val="clear" w:color="auto" w:fill="auto"/>
            <w:noWrap/>
            <w:vAlign w:val="center"/>
            <w:hideMark/>
          </w:tcPr>
          <w:p w:rsidR="00993B14" w:rsidRPr="00EF1A3B" w:rsidRDefault="00993B14" w:rsidP="00993B14">
            <w:pP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CERRETO</w:t>
            </w:r>
          </w:p>
        </w:tc>
        <w:tc>
          <w:tcPr>
            <w:tcW w:w="1020" w:type="dxa"/>
            <w:tcBorders>
              <w:top w:val="nil"/>
              <w:left w:val="nil"/>
              <w:bottom w:val="single" w:sz="4" w:space="0" w:color="auto"/>
              <w:right w:val="single" w:sz="4" w:space="0" w:color="auto"/>
            </w:tcBorders>
            <w:shd w:val="clear" w:color="auto" w:fill="auto"/>
            <w:noWrap/>
            <w:vAlign w:val="center"/>
            <w:hideMark/>
          </w:tcPr>
          <w:p w:rsidR="00993B14" w:rsidRPr="00EF1A3B" w:rsidRDefault="00993B14" w:rsidP="00993B14">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18.00-19.00</w:t>
            </w:r>
          </w:p>
        </w:tc>
        <w:tc>
          <w:tcPr>
            <w:tcW w:w="964" w:type="dxa"/>
            <w:tcBorders>
              <w:top w:val="nil"/>
              <w:left w:val="nil"/>
              <w:bottom w:val="single" w:sz="4" w:space="0" w:color="auto"/>
              <w:right w:val="single" w:sz="4" w:space="0" w:color="auto"/>
            </w:tcBorders>
            <w:shd w:val="clear" w:color="auto" w:fill="auto"/>
            <w:noWrap/>
            <w:vAlign w:val="center"/>
            <w:hideMark/>
          </w:tcPr>
          <w:p w:rsidR="00993B14" w:rsidRPr="00EF1A3B" w:rsidRDefault="00993B14" w:rsidP="00993B14">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p>
        </w:tc>
        <w:tc>
          <w:tcPr>
            <w:tcW w:w="993" w:type="dxa"/>
            <w:tcBorders>
              <w:top w:val="nil"/>
              <w:left w:val="nil"/>
              <w:bottom w:val="single" w:sz="4" w:space="0" w:color="auto"/>
              <w:right w:val="single" w:sz="4" w:space="0" w:color="auto"/>
            </w:tcBorders>
            <w:shd w:val="clear" w:color="auto" w:fill="auto"/>
            <w:noWrap/>
            <w:vAlign w:val="center"/>
            <w:hideMark/>
          </w:tcPr>
          <w:p w:rsidR="00993B14" w:rsidRPr="00EF1A3B" w:rsidRDefault="00993B14" w:rsidP="00993B14">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8,30 – 9,30</w:t>
            </w:r>
          </w:p>
        </w:tc>
        <w:tc>
          <w:tcPr>
            <w:tcW w:w="1060" w:type="dxa"/>
            <w:tcBorders>
              <w:top w:val="nil"/>
              <w:left w:val="nil"/>
              <w:bottom w:val="single" w:sz="4" w:space="0" w:color="auto"/>
              <w:right w:val="single" w:sz="4" w:space="0" w:color="auto"/>
            </w:tcBorders>
            <w:shd w:val="clear" w:color="auto" w:fill="auto"/>
            <w:noWrap/>
            <w:vAlign w:val="center"/>
            <w:hideMark/>
          </w:tcPr>
          <w:p w:rsidR="00993B14" w:rsidRPr="00EF1A3B" w:rsidRDefault="00993B14" w:rsidP="00993B14">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p>
        </w:tc>
        <w:tc>
          <w:tcPr>
            <w:tcW w:w="924" w:type="dxa"/>
            <w:tcBorders>
              <w:top w:val="nil"/>
              <w:left w:val="nil"/>
              <w:bottom w:val="single" w:sz="4" w:space="0" w:color="auto"/>
              <w:right w:val="single" w:sz="4" w:space="0" w:color="auto"/>
            </w:tcBorders>
            <w:shd w:val="clear" w:color="auto" w:fill="auto"/>
            <w:noWrap/>
            <w:vAlign w:val="center"/>
            <w:hideMark/>
          </w:tcPr>
          <w:p w:rsidR="00993B14" w:rsidRPr="00EF1A3B" w:rsidRDefault="00993B14" w:rsidP="00993B14">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p>
        </w:tc>
        <w:tc>
          <w:tcPr>
            <w:tcW w:w="851" w:type="dxa"/>
            <w:tcBorders>
              <w:top w:val="nil"/>
              <w:left w:val="nil"/>
              <w:bottom w:val="single" w:sz="4" w:space="0" w:color="auto"/>
              <w:right w:val="single" w:sz="4" w:space="0" w:color="auto"/>
            </w:tcBorders>
            <w:shd w:val="clear" w:color="auto" w:fill="auto"/>
            <w:noWrap/>
            <w:vAlign w:val="center"/>
            <w:hideMark/>
          </w:tcPr>
          <w:p w:rsidR="00993B14" w:rsidRPr="00EF1A3B" w:rsidRDefault="00993B14" w:rsidP="00993B14">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p>
        </w:tc>
        <w:tc>
          <w:tcPr>
            <w:tcW w:w="1120" w:type="dxa"/>
            <w:tcBorders>
              <w:top w:val="nil"/>
              <w:left w:val="nil"/>
              <w:bottom w:val="single" w:sz="4" w:space="0" w:color="auto"/>
              <w:right w:val="single" w:sz="4" w:space="0" w:color="auto"/>
            </w:tcBorders>
            <w:shd w:val="clear" w:color="auto" w:fill="auto"/>
            <w:noWrap/>
            <w:vAlign w:val="center"/>
            <w:hideMark/>
          </w:tcPr>
          <w:p w:rsidR="00993B14" w:rsidRPr="00EF1A3B" w:rsidRDefault="00B04CAF" w:rsidP="00993B14">
            <w:pPr>
              <w:rPr>
                <w:rFonts w:ascii="Calibri" w:eastAsia="Times New Roman" w:hAnsi="Calibri"/>
                <w:bCs/>
                <w:color w:val="000000"/>
                <w:sz w:val="16"/>
                <w:szCs w:val="16"/>
                <w:lang w:eastAsia="it-IT"/>
              </w:rPr>
            </w:pPr>
            <w:r w:rsidRPr="00210455">
              <w:rPr>
                <w:rFonts w:asciiTheme="minorHAnsi" w:eastAsia="Times New Roman" w:hAnsiTheme="minorHAnsi"/>
                <w:bCs/>
                <w:color w:val="000000"/>
                <w:sz w:val="16"/>
                <w:szCs w:val="16"/>
                <w:lang w:eastAsia="it-IT"/>
              </w:rPr>
              <w:t>Sospesa da riattivare</w:t>
            </w:r>
          </w:p>
        </w:tc>
      </w:tr>
      <w:tr w:rsidR="00993B14" w:rsidRPr="00EF1A3B" w:rsidTr="00993B14">
        <w:trPr>
          <w:trHeight w:val="225"/>
        </w:trPr>
        <w:tc>
          <w:tcPr>
            <w:tcW w:w="1858" w:type="dxa"/>
            <w:tcBorders>
              <w:top w:val="nil"/>
              <w:left w:val="single" w:sz="4" w:space="0" w:color="auto"/>
              <w:bottom w:val="single" w:sz="4" w:space="0" w:color="auto"/>
              <w:right w:val="single" w:sz="4" w:space="0" w:color="auto"/>
            </w:tcBorders>
            <w:shd w:val="clear" w:color="auto" w:fill="auto"/>
            <w:noWrap/>
            <w:vAlign w:val="center"/>
            <w:hideMark/>
          </w:tcPr>
          <w:p w:rsidR="00993B14" w:rsidRPr="00EF1A3B" w:rsidRDefault="00993B14" w:rsidP="00993B14">
            <w:pPr>
              <w:rPr>
                <w:rFonts w:ascii="Calibri" w:eastAsia="Times New Roman" w:hAnsi="Calibri"/>
                <w:b/>
                <w:bCs/>
                <w:color w:val="000000"/>
                <w:sz w:val="16"/>
                <w:szCs w:val="16"/>
                <w:lang w:eastAsia="it-IT"/>
              </w:rPr>
            </w:pPr>
            <w:r w:rsidRPr="00EF1A3B">
              <w:rPr>
                <w:rFonts w:ascii="Calibri" w:eastAsia="Times New Roman" w:hAnsi="Calibri"/>
                <w:b/>
                <w:bCs/>
                <w:color w:val="000000"/>
                <w:sz w:val="16"/>
                <w:szCs w:val="16"/>
                <w:lang w:eastAsia="it-IT"/>
              </w:rPr>
              <w:t>Otorinolaringoiatria</w:t>
            </w:r>
          </w:p>
        </w:tc>
        <w:tc>
          <w:tcPr>
            <w:tcW w:w="1276" w:type="dxa"/>
            <w:tcBorders>
              <w:top w:val="nil"/>
              <w:left w:val="nil"/>
              <w:bottom w:val="single" w:sz="4" w:space="0" w:color="auto"/>
              <w:right w:val="single" w:sz="4" w:space="0" w:color="auto"/>
            </w:tcBorders>
            <w:shd w:val="clear" w:color="auto" w:fill="auto"/>
            <w:noWrap/>
            <w:vAlign w:val="center"/>
            <w:hideMark/>
          </w:tcPr>
          <w:p w:rsidR="00993B14" w:rsidRPr="00EF1A3B" w:rsidRDefault="00993B14" w:rsidP="00993B14">
            <w:pP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BORGO CERRETO</w:t>
            </w:r>
          </w:p>
        </w:tc>
        <w:tc>
          <w:tcPr>
            <w:tcW w:w="1020" w:type="dxa"/>
            <w:tcBorders>
              <w:top w:val="nil"/>
              <w:left w:val="nil"/>
              <w:bottom w:val="single" w:sz="4" w:space="0" w:color="auto"/>
              <w:right w:val="single" w:sz="4" w:space="0" w:color="auto"/>
            </w:tcBorders>
            <w:shd w:val="clear" w:color="auto" w:fill="auto"/>
            <w:noWrap/>
            <w:vAlign w:val="center"/>
            <w:hideMark/>
          </w:tcPr>
          <w:p w:rsidR="00993B14" w:rsidRPr="00EF1A3B" w:rsidRDefault="00993B14" w:rsidP="00993B14">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p>
        </w:tc>
        <w:tc>
          <w:tcPr>
            <w:tcW w:w="964" w:type="dxa"/>
            <w:tcBorders>
              <w:top w:val="nil"/>
              <w:left w:val="nil"/>
              <w:bottom w:val="single" w:sz="4" w:space="0" w:color="auto"/>
              <w:right w:val="single" w:sz="4" w:space="0" w:color="auto"/>
            </w:tcBorders>
            <w:shd w:val="clear" w:color="auto" w:fill="auto"/>
            <w:noWrap/>
            <w:vAlign w:val="center"/>
            <w:hideMark/>
          </w:tcPr>
          <w:p w:rsidR="00993B14" w:rsidRPr="00EF1A3B" w:rsidRDefault="00993B14" w:rsidP="00993B14">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15.00-16.20</w:t>
            </w:r>
          </w:p>
        </w:tc>
        <w:tc>
          <w:tcPr>
            <w:tcW w:w="993" w:type="dxa"/>
            <w:tcBorders>
              <w:top w:val="nil"/>
              <w:left w:val="nil"/>
              <w:bottom w:val="single" w:sz="4" w:space="0" w:color="auto"/>
              <w:right w:val="single" w:sz="4" w:space="0" w:color="auto"/>
            </w:tcBorders>
            <w:shd w:val="clear" w:color="auto" w:fill="auto"/>
            <w:noWrap/>
            <w:vAlign w:val="center"/>
            <w:hideMark/>
          </w:tcPr>
          <w:p w:rsidR="00993B14" w:rsidRPr="00EF1A3B" w:rsidRDefault="00993B14" w:rsidP="00993B14">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993B14" w:rsidRPr="00EF1A3B" w:rsidRDefault="00993B14" w:rsidP="00993B14">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p>
        </w:tc>
        <w:tc>
          <w:tcPr>
            <w:tcW w:w="924" w:type="dxa"/>
            <w:tcBorders>
              <w:top w:val="nil"/>
              <w:left w:val="nil"/>
              <w:bottom w:val="single" w:sz="4" w:space="0" w:color="auto"/>
              <w:right w:val="single" w:sz="4" w:space="0" w:color="auto"/>
            </w:tcBorders>
            <w:shd w:val="clear" w:color="auto" w:fill="auto"/>
            <w:noWrap/>
            <w:vAlign w:val="center"/>
            <w:hideMark/>
          </w:tcPr>
          <w:p w:rsidR="00993B14" w:rsidRPr="00EF1A3B" w:rsidRDefault="00993B14" w:rsidP="00993B14">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p>
        </w:tc>
        <w:tc>
          <w:tcPr>
            <w:tcW w:w="851" w:type="dxa"/>
            <w:tcBorders>
              <w:top w:val="nil"/>
              <w:left w:val="nil"/>
              <w:bottom w:val="single" w:sz="4" w:space="0" w:color="auto"/>
              <w:right w:val="single" w:sz="4" w:space="0" w:color="auto"/>
            </w:tcBorders>
            <w:shd w:val="clear" w:color="auto" w:fill="auto"/>
            <w:noWrap/>
            <w:vAlign w:val="center"/>
            <w:hideMark/>
          </w:tcPr>
          <w:p w:rsidR="00993B14" w:rsidRPr="00EF1A3B" w:rsidRDefault="00993B14" w:rsidP="00993B14">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p>
        </w:tc>
        <w:tc>
          <w:tcPr>
            <w:tcW w:w="1120" w:type="dxa"/>
            <w:tcBorders>
              <w:top w:val="nil"/>
              <w:left w:val="nil"/>
              <w:bottom w:val="single" w:sz="4" w:space="0" w:color="auto"/>
              <w:right w:val="single" w:sz="4" w:space="0" w:color="auto"/>
            </w:tcBorders>
            <w:shd w:val="clear" w:color="auto" w:fill="auto"/>
            <w:noWrap/>
            <w:vAlign w:val="center"/>
            <w:hideMark/>
          </w:tcPr>
          <w:p w:rsidR="00993B14" w:rsidRPr="00EF1A3B" w:rsidRDefault="00993B14" w:rsidP="00993B14">
            <w:pP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xml:space="preserve"> 2° e 4° martedì</w:t>
            </w:r>
          </w:p>
        </w:tc>
      </w:tr>
      <w:tr w:rsidR="00993B14" w:rsidRPr="00EF1A3B" w:rsidTr="00573C21">
        <w:trPr>
          <w:trHeight w:val="225"/>
        </w:trPr>
        <w:tc>
          <w:tcPr>
            <w:tcW w:w="1858" w:type="dxa"/>
            <w:tcBorders>
              <w:top w:val="nil"/>
              <w:left w:val="single" w:sz="4" w:space="0" w:color="auto"/>
              <w:bottom w:val="single" w:sz="4" w:space="0" w:color="auto"/>
              <w:right w:val="single" w:sz="4" w:space="0" w:color="auto"/>
            </w:tcBorders>
            <w:shd w:val="clear" w:color="auto" w:fill="auto"/>
            <w:noWrap/>
            <w:vAlign w:val="center"/>
            <w:hideMark/>
          </w:tcPr>
          <w:p w:rsidR="00993B14" w:rsidRPr="00573C21" w:rsidRDefault="00993B14" w:rsidP="00993B14">
            <w:pPr>
              <w:rPr>
                <w:rFonts w:ascii="Calibri" w:eastAsia="Times New Roman" w:hAnsi="Calibri"/>
                <w:b/>
                <w:bCs/>
                <w:color w:val="000000"/>
                <w:sz w:val="16"/>
                <w:szCs w:val="16"/>
                <w:lang w:eastAsia="it-IT"/>
              </w:rPr>
            </w:pPr>
            <w:r w:rsidRPr="00573C21">
              <w:rPr>
                <w:rFonts w:ascii="Calibri" w:eastAsia="Times New Roman" w:hAnsi="Calibri"/>
                <w:b/>
                <w:bCs/>
                <w:color w:val="000000"/>
                <w:sz w:val="16"/>
                <w:szCs w:val="16"/>
                <w:lang w:eastAsia="it-IT"/>
              </w:rPr>
              <w:t>ADI</w:t>
            </w:r>
          </w:p>
        </w:tc>
        <w:tc>
          <w:tcPr>
            <w:tcW w:w="1276" w:type="dxa"/>
            <w:tcBorders>
              <w:top w:val="nil"/>
              <w:left w:val="nil"/>
              <w:bottom w:val="single" w:sz="4" w:space="0" w:color="auto"/>
              <w:right w:val="single" w:sz="4" w:space="0" w:color="auto"/>
            </w:tcBorders>
            <w:shd w:val="clear" w:color="auto" w:fill="auto"/>
            <w:noWrap/>
            <w:vAlign w:val="center"/>
            <w:hideMark/>
          </w:tcPr>
          <w:p w:rsidR="00993B14" w:rsidRPr="00573C21" w:rsidRDefault="00993B14" w:rsidP="00993B14">
            <w:pPr>
              <w:rPr>
                <w:rFonts w:asciiTheme="minorHAnsi" w:eastAsia="Times New Roman" w:hAnsiTheme="minorHAnsi"/>
                <w:color w:val="000000"/>
                <w:sz w:val="16"/>
                <w:szCs w:val="16"/>
                <w:lang w:eastAsia="it-IT"/>
              </w:rPr>
            </w:pPr>
            <w:r w:rsidRPr="00573C21">
              <w:rPr>
                <w:rFonts w:asciiTheme="minorHAnsi" w:eastAsia="Times New Roman" w:hAnsiTheme="minorHAnsi"/>
                <w:color w:val="000000"/>
                <w:sz w:val="16"/>
                <w:szCs w:val="16"/>
                <w:lang w:eastAsia="it-IT"/>
              </w:rPr>
              <w:t>Domicilio</w:t>
            </w:r>
          </w:p>
        </w:tc>
        <w:tc>
          <w:tcPr>
            <w:tcW w:w="1020" w:type="dxa"/>
            <w:tcBorders>
              <w:top w:val="nil"/>
              <w:left w:val="nil"/>
              <w:bottom w:val="single" w:sz="4" w:space="0" w:color="auto"/>
              <w:right w:val="single" w:sz="4" w:space="0" w:color="auto"/>
            </w:tcBorders>
            <w:shd w:val="clear" w:color="auto" w:fill="auto"/>
            <w:noWrap/>
            <w:vAlign w:val="center"/>
            <w:hideMark/>
          </w:tcPr>
          <w:p w:rsidR="00993B14" w:rsidRPr="00573C21" w:rsidRDefault="00573C21" w:rsidP="00993B14">
            <w:pPr>
              <w:jc w:val="center"/>
              <w:rPr>
                <w:rFonts w:ascii="Calibri" w:eastAsia="Times New Roman" w:hAnsi="Calibri"/>
                <w:bCs/>
                <w:color w:val="000000"/>
                <w:sz w:val="16"/>
                <w:szCs w:val="16"/>
                <w:lang w:eastAsia="it-IT"/>
              </w:rPr>
            </w:pPr>
            <w:r w:rsidRPr="00573C21">
              <w:rPr>
                <w:rFonts w:ascii="Calibri" w:eastAsia="Times New Roman" w:hAnsi="Calibri"/>
                <w:bCs/>
                <w:color w:val="000000"/>
                <w:sz w:val="16"/>
                <w:szCs w:val="16"/>
                <w:lang w:eastAsia="it-IT"/>
              </w:rPr>
              <w:t>8.00-10.00</w:t>
            </w:r>
            <w:r w:rsidR="00993B14" w:rsidRPr="00573C21">
              <w:rPr>
                <w:rFonts w:ascii="Calibri" w:eastAsia="Times New Roman" w:hAnsi="Calibri"/>
                <w:bCs/>
                <w:color w:val="000000"/>
                <w:sz w:val="16"/>
                <w:szCs w:val="16"/>
                <w:lang w:eastAsia="it-IT"/>
              </w:rPr>
              <w:t> </w:t>
            </w:r>
          </w:p>
        </w:tc>
        <w:tc>
          <w:tcPr>
            <w:tcW w:w="964" w:type="dxa"/>
            <w:tcBorders>
              <w:top w:val="nil"/>
              <w:left w:val="nil"/>
              <w:bottom w:val="single" w:sz="4" w:space="0" w:color="auto"/>
              <w:right w:val="single" w:sz="4" w:space="0" w:color="auto"/>
            </w:tcBorders>
            <w:shd w:val="clear" w:color="auto" w:fill="auto"/>
            <w:noWrap/>
            <w:vAlign w:val="center"/>
            <w:hideMark/>
          </w:tcPr>
          <w:p w:rsidR="00993B14" w:rsidRPr="00573C21" w:rsidRDefault="00993B14" w:rsidP="00993B14">
            <w:pPr>
              <w:jc w:val="center"/>
              <w:rPr>
                <w:rFonts w:ascii="Calibri" w:eastAsia="Times New Roman" w:hAnsi="Calibri"/>
                <w:bCs/>
                <w:color w:val="000000"/>
                <w:sz w:val="16"/>
                <w:szCs w:val="16"/>
                <w:lang w:eastAsia="it-IT"/>
              </w:rPr>
            </w:pPr>
            <w:r w:rsidRPr="00573C21">
              <w:rPr>
                <w:rFonts w:ascii="Calibri" w:eastAsia="Times New Roman" w:hAnsi="Calibri"/>
                <w:bCs/>
                <w:color w:val="000000"/>
                <w:sz w:val="16"/>
                <w:szCs w:val="16"/>
                <w:lang w:eastAsia="it-IT"/>
              </w:rPr>
              <w:t> </w:t>
            </w:r>
            <w:r w:rsidR="00573C21" w:rsidRPr="00573C21">
              <w:rPr>
                <w:rFonts w:ascii="Calibri" w:eastAsia="Times New Roman" w:hAnsi="Calibri"/>
                <w:bCs/>
                <w:color w:val="000000"/>
                <w:sz w:val="16"/>
                <w:szCs w:val="16"/>
                <w:lang w:eastAsia="it-IT"/>
              </w:rPr>
              <w:t>8.00-10.00 </w:t>
            </w:r>
          </w:p>
        </w:tc>
        <w:tc>
          <w:tcPr>
            <w:tcW w:w="993" w:type="dxa"/>
            <w:tcBorders>
              <w:top w:val="nil"/>
              <w:left w:val="nil"/>
              <w:bottom w:val="single" w:sz="4" w:space="0" w:color="auto"/>
              <w:right w:val="single" w:sz="4" w:space="0" w:color="auto"/>
            </w:tcBorders>
            <w:shd w:val="clear" w:color="auto" w:fill="auto"/>
            <w:noWrap/>
            <w:vAlign w:val="center"/>
            <w:hideMark/>
          </w:tcPr>
          <w:p w:rsidR="00993B14" w:rsidRPr="00573C21" w:rsidRDefault="00993B14" w:rsidP="00993B14">
            <w:pPr>
              <w:jc w:val="center"/>
              <w:rPr>
                <w:rFonts w:ascii="Calibri" w:eastAsia="Times New Roman" w:hAnsi="Calibri"/>
                <w:bCs/>
                <w:color w:val="000000"/>
                <w:sz w:val="16"/>
                <w:szCs w:val="16"/>
                <w:lang w:eastAsia="it-IT"/>
              </w:rPr>
            </w:pPr>
            <w:r w:rsidRPr="00573C21">
              <w:rPr>
                <w:rFonts w:ascii="Calibri" w:eastAsia="Times New Roman" w:hAnsi="Calibri"/>
                <w:bCs/>
                <w:color w:val="000000"/>
                <w:sz w:val="16"/>
                <w:szCs w:val="16"/>
                <w:lang w:eastAsia="it-IT"/>
              </w:rPr>
              <w:t> </w:t>
            </w:r>
            <w:r w:rsidR="00573C21" w:rsidRPr="00573C21">
              <w:rPr>
                <w:rFonts w:ascii="Calibri" w:eastAsia="Times New Roman" w:hAnsi="Calibri"/>
                <w:bCs/>
                <w:color w:val="000000"/>
                <w:sz w:val="16"/>
                <w:szCs w:val="16"/>
                <w:lang w:eastAsia="it-IT"/>
              </w:rPr>
              <w:t>8.00-10.00 </w:t>
            </w:r>
          </w:p>
        </w:tc>
        <w:tc>
          <w:tcPr>
            <w:tcW w:w="1060" w:type="dxa"/>
            <w:tcBorders>
              <w:top w:val="nil"/>
              <w:left w:val="nil"/>
              <w:bottom w:val="single" w:sz="4" w:space="0" w:color="auto"/>
              <w:right w:val="single" w:sz="4" w:space="0" w:color="auto"/>
            </w:tcBorders>
            <w:shd w:val="clear" w:color="auto" w:fill="auto"/>
            <w:noWrap/>
            <w:vAlign w:val="center"/>
            <w:hideMark/>
          </w:tcPr>
          <w:p w:rsidR="00993B14" w:rsidRPr="00573C21" w:rsidRDefault="00573C21" w:rsidP="00993B14">
            <w:pPr>
              <w:jc w:val="center"/>
              <w:rPr>
                <w:rFonts w:ascii="Calibri" w:eastAsia="Times New Roman" w:hAnsi="Calibri"/>
                <w:bCs/>
                <w:color w:val="000000"/>
                <w:sz w:val="16"/>
                <w:szCs w:val="16"/>
                <w:lang w:eastAsia="it-IT"/>
              </w:rPr>
            </w:pPr>
            <w:r w:rsidRPr="00573C21">
              <w:rPr>
                <w:rFonts w:ascii="Calibri" w:eastAsia="Times New Roman" w:hAnsi="Calibri"/>
                <w:bCs/>
                <w:color w:val="000000"/>
                <w:sz w:val="16"/>
                <w:szCs w:val="16"/>
                <w:lang w:eastAsia="it-IT"/>
              </w:rPr>
              <w:t>8.00-10.00 </w:t>
            </w:r>
            <w:r w:rsidR="00993B14" w:rsidRPr="00573C21">
              <w:rPr>
                <w:rFonts w:ascii="Calibri" w:eastAsia="Times New Roman" w:hAnsi="Calibri"/>
                <w:bCs/>
                <w:color w:val="000000"/>
                <w:sz w:val="16"/>
                <w:szCs w:val="16"/>
                <w:lang w:eastAsia="it-IT"/>
              </w:rPr>
              <w:t> </w:t>
            </w:r>
          </w:p>
        </w:tc>
        <w:tc>
          <w:tcPr>
            <w:tcW w:w="924" w:type="dxa"/>
            <w:tcBorders>
              <w:top w:val="nil"/>
              <w:left w:val="nil"/>
              <w:bottom w:val="single" w:sz="4" w:space="0" w:color="auto"/>
              <w:right w:val="single" w:sz="4" w:space="0" w:color="auto"/>
            </w:tcBorders>
            <w:shd w:val="clear" w:color="auto" w:fill="auto"/>
            <w:noWrap/>
            <w:vAlign w:val="center"/>
            <w:hideMark/>
          </w:tcPr>
          <w:p w:rsidR="00993B14" w:rsidRPr="00573C21" w:rsidRDefault="00993B14" w:rsidP="00993B14">
            <w:pPr>
              <w:jc w:val="center"/>
              <w:rPr>
                <w:rFonts w:ascii="Calibri" w:eastAsia="Times New Roman" w:hAnsi="Calibri"/>
                <w:bCs/>
                <w:color w:val="000000"/>
                <w:sz w:val="16"/>
                <w:szCs w:val="16"/>
                <w:lang w:eastAsia="it-IT"/>
              </w:rPr>
            </w:pPr>
            <w:r w:rsidRPr="00573C21">
              <w:rPr>
                <w:rFonts w:ascii="Calibri" w:eastAsia="Times New Roman" w:hAnsi="Calibri"/>
                <w:bCs/>
                <w:color w:val="000000"/>
                <w:sz w:val="16"/>
                <w:szCs w:val="16"/>
                <w:lang w:eastAsia="it-IT"/>
              </w:rPr>
              <w:t> </w:t>
            </w:r>
            <w:r w:rsidR="00573C21" w:rsidRPr="00573C21">
              <w:rPr>
                <w:rFonts w:ascii="Calibri" w:eastAsia="Times New Roman" w:hAnsi="Calibri"/>
                <w:bCs/>
                <w:color w:val="000000"/>
                <w:sz w:val="16"/>
                <w:szCs w:val="16"/>
                <w:lang w:eastAsia="it-IT"/>
              </w:rPr>
              <w:t>8.00-10.00 </w:t>
            </w:r>
          </w:p>
        </w:tc>
        <w:tc>
          <w:tcPr>
            <w:tcW w:w="851" w:type="dxa"/>
            <w:tcBorders>
              <w:top w:val="nil"/>
              <w:left w:val="nil"/>
              <w:bottom w:val="single" w:sz="4" w:space="0" w:color="auto"/>
              <w:right w:val="single" w:sz="4" w:space="0" w:color="auto"/>
            </w:tcBorders>
            <w:shd w:val="clear" w:color="auto" w:fill="auto"/>
            <w:noWrap/>
            <w:vAlign w:val="center"/>
            <w:hideMark/>
          </w:tcPr>
          <w:p w:rsidR="00993B14" w:rsidRPr="00573C21" w:rsidRDefault="00573C21" w:rsidP="00993B14">
            <w:pPr>
              <w:jc w:val="center"/>
              <w:rPr>
                <w:rFonts w:ascii="Calibri" w:eastAsia="Times New Roman" w:hAnsi="Calibri"/>
                <w:bCs/>
                <w:color w:val="000000"/>
                <w:sz w:val="16"/>
                <w:szCs w:val="16"/>
                <w:lang w:eastAsia="it-IT"/>
              </w:rPr>
            </w:pPr>
            <w:r w:rsidRPr="00573C21">
              <w:rPr>
                <w:rFonts w:ascii="Calibri" w:eastAsia="Times New Roman" w:hAnsi="Calibri"/>
                <w:bCs/>
                <w:color w:val="000000"/>
                <w:sz w:val="16"/>
                <w:szCs w:val="16"/>
                <w:lang w:eastAsia="it-IT"/>
              </w:rPr>
              <w:t>8.00-10.00 </w:t>
            </w:r>
            <w:r w:rsidR="00993B14" w:rsidRPr="00573C21">
              <w:rPr>
                <w:rFonts w:ascii="Calibri" w:eastAsia="Times New Roman" w:hAnsi="Calibri"/>
                <w:bCs/>
                <w:color w:val="000000"/>
                <w:sz w:val="16"/>
                <w:szCs w:val="16"/>
                <w:lang w:eastAsia="it-IT"/>
              </w:rPr>
              <w:t> </w:t>
            </w:r>
          </w:p>
        </w:tc>
        <w:tc>
          <w:tcPr>
            <w:tcW w:w="1120" w:type="dxa"/>
            <w:tcBorders>
              <w:top w:val="nil"/>
              <w:left w:val="nil"/>
              <w:bottom w:val="single" w:sz="4" w:space="0" w:color="auto"/>
              <w:right w:val="single" w:sz="4" w:space="0" w:color="auto"/>
            </w:tcBorders>
            <w:shd w:val="clear" w:color="auto" w:fill="auto"/>
            <w:noWrap/>
            <w:vAlign w:val="center"/>
            <w:hideMark/>
          </w:tcPr>
          <w:p w:rsidR="00993B14" w:rsidRPr="00573C21" w:rsidRDefault="00993B14" w:rsidP="00993B14">
            <w:pPr>
              <w:rPr>
                <w:rFonts w:ascii="Calibri" w:eastAsia="Times New Roman" w:hAnsi="Calibri"/>
                <w:bCs/>
                <w:color w:val="000000"/>
                <w:sz w:val="16"/>
                <w:szCs w:val="16"/>
                <w:lang w:eastAsia="it-IT"/>
              </w:rPr>
            </w:pPr>
            <w:r w:rsidRPr="00573C21">
              <w:rPr>
                <w:rFonts w:ascii="Calibri" w:eastAsia="Times New Roman" w:hAnsi="Calibri"/>
                <w:bCs/>
                <w:color w:val="000000"/>
                <w:sz w:val="16"/>
                <w:szCs w:val="16"/>
                <w:lang w:eastAsia="it-IT"/>
              </w:rPr>
              <w:t> </w:t>
            </w:r>
            <w:r w:rsidR="00573C21" w:rsidRPr="00573C21">
              <w:rPr>
                <w:rFonts w:ascii="Calibri" w:eastAsia="Times New Roman" w:hAnsi="Calibri"/>
                <w:bCs/>
                <w:color w:val="000000"/>
                <w:sz w:val="16"/>
                <w:szCs w:val="16"/>
                <w:lang w:eastAsia="it-IT"/>
              </w:rPr>
              <w:t>Nel rispetto del piano di attività</w:t>
            </w:r>
          </w:p>
        </w:tc>
      </w:tr>
      <w:tr w:rsidR="00573C21" w:rsidRPr="00EF1A3B" w:rsidTr="00573C21">
        <w:trPr>
          <w:trHeight w:val="225"/>
        </w:trPr>
        <w:tc>
          <w:tcPr>
            <w:tcW w:w="1858" w:type="dxa"/>
            <w:tcBorders>
              <w:top w:val="nil"/>
              <w:left w:val="single" w:sz="4" w:space="0" w:color="auto"/>
              <w:bottom w:val="single" w:sz="4" w:space="0" w:color="auto"/>
              <w:right w:val="single" w:sz="4" w:space="0" w:color="auto"/>
            </w:tcBorders>
            <w:shd w:val="clear" w:color="auto" w:fill="auto"/>
            <w:noWrap/>
            <w:vAlign w:val="center"/>
            <w:hideMark/>
          </w:tcPr>
          <w:p w:rsidR="00573C21" w:rsidRPr="00573C21" w:rsidRDefault="00573C21" w:rsidP="00993B14">
            <w:pPr>
              <w:rPr>
                <w:rFonts w:ascii="Calibri" w:eastAsia="Times New Roman" w:hAnsi="Calibri"/>
                <w:b/>
                <w:bCs/>
                <w:color w:val="000000"/>
                <w:sz w:val="16"/>
                <w:szCs w:val="16"/>
                <w:lang w:eastAsia="it-IT"/>
              </w:rPr>
            </w:pPr>
            <w:r w:rsidRPr="00573C21">
              <w:rPr>
                <w:rFonts w:ascii="Calibri" w:eastAsia="Times New Roman" w:hAnsi="Calibri"/>
                <w:b/>
                <w:bCs/>
                <w:color w:val="000000"/>
                <w:sz w:val="16"/>
                <w:szCs w:val="16"/>
                <w:lang w:eastAsia="it-IT"/>
              </w:rPr>
              <w:t>Amb. Infermieristiche territoriali</w:t>
            </w:r>
          </w:p>
        </w:tc>
        <w:tc>
          <w:tcPr>
            <w:tcW w:w="1276" w:type="dxa"/>
            <w:tcBorders>
              <w:top w:val="nil"/>
              <w:left w:val="nil"/>
              <w:bottom w:val="single" w:sz="4" w:space="0" w:color="auto"/>
              <w:right w:val="single" w:sz="4" w:space="0" w:color="auto"/>
            </w:tcBorders>
            <w:shd w:val="clear" w:color="auto" w:fill="auto"/>
            <w:noWrap/>
            <w:vAlign w:val="center"/>
            <w:hideMark/>
          </w:tcPr>
          <w:p w:rsidR="00573C21" w:rsidRPr="00573C21" w:rsidRDefault="00573C21" w:rsidP="00993B14">
            <w:pPr>
              <w:rPr>
                <w:rFonts w:asciiTheme="minorHAnsi" w:eastAsia="Times New Roman" w:hAnsiTheme="minorHAnsi"/>
                <w:color w:val="000000"/>
                <w:sz w:val="16"/>
                <w:szCs w:val="16"/>
                <w:lang w:eastAsia="it-IT"/>
              </w:rPr>
            </w:pPr>
            <w:r w:rsidRPr="00573C21">
              <w:rPr>
                <w:rFonts w:asciiTheme="minorHAnsi" w:eastAsia="Times New Roman" w:hAnsiTheme="minorHAnsi"/>
                <w:color w:val="000000"/>
                <w:sz w:val="16"/>
                <w:szCs w:val="16"/>
                <w:lang w:eastAsia="it-IT"/>
              </w:rPr>
              <w:t> Prestazioni</w:t>
            </w:r>
          </w:p>
        </w:tc>
        <w:tc>
          <w:tcPr>
            <w:tcW w:w="1020" w:type="dxa"/>
            <w:tcBorders>
              <w:top w:val="nil"/>
              <w:left w:val="nil"/>
              <w:bottom w:val="single" w:sz="4" w:space="0" w:color="auto"/>
              <w:right w:val="single" w:sz="4" w:space="0" w:color="auto"/>
            </w:tcBorders>
            <w:shd w:val="clear" w:color="auto" w:fill="auto"/>
            <w:noWrap/>
            <w:vAlign w:val="center"/>
            <w:hideMark/>
          </w:tcPr>
          <w:p w:rsidR="00573C21" w:rsidRPr="00573C21" w:rsidRDefault="00573C21" w:rsidP="00E51F8E">
            <w:pPr>
              <w:jc w:val="center"/>
              <w:rPr>
                <w:rFonts w:ascii="Calibri" w:eastAsia="Times New Roman" w:hAnsi="Calibri"/>
                <w:bCs/>
                <w:color w:val="000000"/>
                <w:sz w:val="16"/>
                <w:szCs w:val="16"/>
                <w:lang w:eastAsia="it-IT"/>
              </w:rPr>
            </w:pPr>
            <w:r w:rsidRPr="00573C21">
              <w:rPr>
                <w:rFonts w:ascii="Calibri" w:eastAsia="Times New Roman" w:hAnsi="Calibri"/>
                <w:bCs/>
                <w:color w:val="000000"/>
                <w:sz w:val="16"/>
                <w:szCs w:val="16"/>
                <w:lang w:eastAsia="it-IT"/>
              </w:rPr>
              <w:t>8.00-10.00 </w:t>
            </w:r>
          </w:p>
        </w:tc>
        <w:tc>
          <w:tcPr>
            <w:tcW w:w="964" w:type="dxa"/>
            <w:tcBorders>
              <w:top w:val="nil"/>
              <w:left w:val="nil"/>
              <w:bottom w:val="single" w:sz="4" w:space="0" w:color="auto"/>
              <w:right w:val="single" w:sz="4" w:space="0" w:color="auto"/>
            </w:tcBorders>
            <w:shd w:val="clear" w:color="auto" w:fill="auto"/>
            <w:noWrap/>
            <w:vAlign w:val="center"/>
            <w:hideMark/>
          </w:tcPr>
          <w:p w:rsidR="00573C21" w:rsidRPr="00573C21" w:rsidRDefault="00573C21" w:rsidP="00E51F8E">
            <w:pPr>
              <w:jc w:val="center"/>
              <w:rPr>
                <w:rFonts w:ascii="Calibri" w:eastAsia="Times New Roman" w:hAnsi="Calibri"/>
                <w:bCs/>
                <w:color w:val="000000"/>
                <w:sz w:val="16"/>
                <w:szCs w:val="16"/>
                <w:lang w:eastAsia="it-IT"/>
              </w:rPr>
            </w:pPr>
            <w:r w:rsidRPr="00573C21">
              <w:rPr>
                <w:rFonts w:ascii="Calibri" w:eastAsia="Times New Roman" w:hAnsi="Calibri"/>
                <w:bCs/>
                <w:color w:val="000000"/>
                <w:sz w:val="16"/>
                <w:szCs w:val="16"/>
                <w:lang w:eastAsia="it-IT"/>
              </w:rPr>
              <w:t> 8.00-10.00 </w:t>
            </w:r>
          </w:p>
        </w:tc>
        <w:tc>
          <w:tcPr>
            <w:tcW w:w="993" w:type="dxa"/>
            <w:tcBorders>
              <w:top w:val="nil"/>
              <w:left w:val="nil"/>
              <w:bottom w:val="single" w:sz="4" w:space="0" w:color="auto"/>
              <w:right w:val="single" w:sz="4" w:space="0" w:color="auto"/>
            </w:tcBorders>
            <w:shd w:val="clear" w:color="auto" w:fill="auto"/>
            <w:noWrap/>
            <w:vAlign w:val="center"/>
            <w:hideMark/>
          </w:tcPr>
          <w:p w:rsidR="00573C21" w:rsidRPr="00573C21" w:rsidRDefault="00573C21" w:rsidP="00E51F8E">
            <w:pPr>
              <w:jc w:val="center"/>
              <w:rPr>
                <w:rFonts w:ascii="Calibri" w:eastAsia="Times New Roman" w:hAnsi="Calibri"/>
                <w:bCs/>
                <w:color w:val="000000"/>
                <w:sz w:val="16"/>
                <w:szCs w:val="16"/>
                <w:lang w:eastAsia="it-IT"/>
              </w:rPr>
            </w:pPr>
            <w:r w:rsidRPr="00573C21">
              <w:rPr>
                <w:rFonts w:ascii="Calibri" w:eastAsia="Times New Roman" w:hAnsi="Calibri"/>
                <w:bCs/>
                <w:color w:val="000000"/>
                <w:sz w:val="16"/>
                <w:szCs w:val="16"/>
                <w:lang w:eastAsia="it-IT"/>
              </w:rPr>
              <w:t> 8.00-10.00 </w:t>
            </w:r>
          </w:p>
        </w:tc>
        <w:tc>
          <w:tcPr>
            <w:tcW w:w="1060" w:type="dxa"/>
            <w:tcBorders>
              <w:top w:val="nil"/>
              <w:left w:val="nil"/>
              <w:bottom w:val="single" w:sz="4" w:space="0" w:color="auto"/>
              <w:right w:val="single" w:sz="4" w:space="0" w:color="auto"/>
            </w:tcBorders>
            <w:shd w:val="clear" w:color="auto" w:fill="auto"/>
            <w:noWrap/>
            <w:vAlign w:val="center"/>
            <w:hideMark/>
          </w:tcPr>
          <w:p w:rsidR="00573C21" w:rsidRPr="00573C21" w:rsidRDefault="00573C21" w:rsidP="00E51F8E">
            <w:pPr>
              <w:jc w:val="center"/>
              <w:rPr>
                <w:rFonts w:ascii="Calibri" w:eastAsia="Times New Roman" w:hAnsi="Calibri"/>
                <w:bCs/>
                <w:color w:val="000000"/>
                <w:sz w:val="16"/>
                <w:szCs w:val="16"/>
                <w:lang w:eastAsia="it-IT"/>
              </w:rPr>
            </w:pPr>
            <w:r w:rsidRPr="00573C21">
              <w:rPr>
                <w:rFonts w:ascii="Calibri" w:eastAsia="Times New Roman" w:hAnsi="Calibri"/>
                <w:bCs/>
                <w:color w:val="000000"/>
                <w:sz w:val="16"/>
                <w:szCs w:val="16"/>
                <w:lang w:eastAsia="it-IT"/>
              </w:rPr>
              <w:t>8.00-10.00  </w:t>
            </w:r>
          </w:p>
        </w:tc>
        <w:tc>
          <w:tcPr>
            <w:tcW w:w="924" w:type="dxa"/>
            <w:tcBorders>
              <w:top w:val="nil"/>
              <w:left w:val="nil"/>
              <w:bottom w:val="single" w:sz="4" w:space="0" w:color="auto"/>
              <w:right w:val="single" w:sz="4" w:space="0" w:color="auto"/>
            </w:tcBorders>
            <w:shd w:val="clear" w:color="auto" w:fill="auto"/>
            <w:noWrap/>
            <w:vAlign w:val="center"/>
            <w:hideMark/>
          </w:tcPr>
          <w:p w:rsidR="00573C21" w:rsidRPr="00573C21" w:rsidRDefault="00573C21" w:rsidP="00E51F8E">
            <w:pPr>
              <w:jc w:val="center"/>
              <w:rPr>
                <w:rFonts w:ascii="Calibri" w:eastAsia="Times New Roman" w:hAnsi="Calibri"/>
                <w:bCs/>
                <w:color w:val="000000"/>
                <w:sz w:val="16"/>
                <w:szCs w:val="16"/>
                <w:lang w:eastAsia="it-IT"/>
              </w:rPr>
            </w:pPr>
            <w:r w:rsidRPr="00573C21">
              <w:rPr>
                <w:rFonts w:ascii="Calibri" w:eastAsia="Times New Roman" w:hAnsi="Calibri"/>
                <w:bCs/>
                <w:color w:val="000000"/>
                <w:sz w:val="16"/>
                <w:szCs w:val="16"/>
                <w:lang w:eastAsia="it-IT"/>
              </w:rPr>
              <w:t> 8.00-10.00 </w:t>
            </w:r>
          </w:p>
        </w:tc>
        <w:tc>
          <w:tcPr>
            <w:tcW w:w="851" w:type="dxa"/>
            <w:tcBorders>
              <w:top w:val="nil"/>
              <w:left w:val="nil"/>
              <w:bottom w:val="single" w:sz="4" w:space="0" w:color="auto"/>
              <w:right w:val="single" w:sz="4" w:space="0" w:color="auto"/>
            </w:tcBorders>
            <w:shd w:val="clear" w:color="auto" w:fill="auto"/>
            <w:noWrap/>
            <w:vAlign w:val="center"/>
            <w:hideMark/>
          </w:tcPr>
          <w:p w:rsidR="00573C21" w:rsidRPr="00573C21" w:rsidRDefault="00573C21" w:rsidP="00E51F8E">
            <w:pPr>
              <w:jc w:val="center"/>
              <w:rPr>
                <w:rFonts w:ascii="Calibri" w:eastAsia="Times New Roman" w:hAnsi="Calibri"/>
                <w:bCs/>
                <w:color w:val="000000"/>
                <w:sz w:val="16"/>
                <w:szCs w:val="16"/>
                <w:lang w:eastAsia="it-IT"/>
              </w:rPr>
            </w:pPr>
            <w:r w:rsidRPr="00573C21">
              <w:rPr>
                <w:rFonts w:ascii="Calibri" w:eastAsia="Times New Roman" w:hAnsi="Calibri"/>
                <w:bCs/>
                <w:color w:val="000000"/>
                <w:sz w:val="16"/>
                <w:szCs w:val="16"/>
                <w:lang w:eastAsia="it-IT"/>
              </w:rPr>
              <w:t>8.00-10.00  </w:t>
            </w:r>
          </w:p>
        </w:tc>
        <w:tc>
          <w:tcPr>
            <w:tcW w:w="1120" w:type="dxa"/>
            <w:tcBorders>
              <w:top w:val="nil"/>
              <w:left w:val="nil"/>
              <w:bottom w:val="single" w:sz="4" w:space="0" w:color="auto"/>
              <w:right w:val="single" w:sz="4" w:space="0" w:color="auto"/>
            </w:tcBorders>
            <w:shd w:val="clear" w:color="auto" w:fill="auto"/>
            <w:noWrap/>
            <w:vAlign w:val="center"/>
            <w:hideMark/>
          </w:tcPr>
          <w:p w:rsidR="00573C21" w:rsidRPr="00573C21" w:rsidRDefault="00573C21" w:rsidP="00E51F8E">
            <w:pPr>
              <w:rPr>
                <w:rFonts w:ascii="Calibri" w:eastAsia="Times New Roman" w:hAnsi="Calibri"/>
                <w:bCs/>
                <w:color w:val="000000"/>
                <w:sz w:val="16"/>
                <w:szCs w:val="16"/>
                <w:lang w:eastAsia="it-IT"/>
              </w:rPr>
            </w:pPr>
            <w:r w:rsidRPr="00573C21">
              <w:rPr>
                <w:rFonts w:ascii="Calibri" w:eastAsia="Times New Roman" w:hAnsi="Calibri"/>
                <w:bCs/>
                <w:color w:val="000000"/>
                <w:sz w:val="16"/>
                <w:szCs w:val="16"/>
                <w:lang w:eastAsia="it-IT"/>
              </w:rPr>
              <w:t> Nel rispetto del piano di attività</w:t>
            </w:r>
          </w:p>
        </w:tc>
      </w:tr>
      <w:tr w:rsidR="00993B14" w:rsidRPr="00EF1A3B" w:rsidTr="00573C21">
        <w:trPr>
          <w:trHeight w:val="225"/>
        </w:trPr>
        <w:tc>
          <w:tcPr>
            <w:tcW w:w="1858" w:type="dxa"/>
            <w:tcBorders>
              <w:top w:val="nil"/>
              <w:left w:val="single" w:sz="4" w:space="0" w:color="auto"/>
              <w:bottom w:val="single" w:sz="4" w:space="0" w:color="auto"/>
              <w:right w:val="single" w:sz="4" w:space="0" w:color="auto"/>
            </w:tcBorders>
            <w:shd w:val="clear" w:color="auto" w:fill="auto"/>
            <w:noWrap/>
            <w:vAlign w:val="center"/>
            <w:hideMark/>
          </w:tcPr>
          <w:p w:rsidR="00993B14" w:rsidRPr="00573C21" w:rsidRDefault="00993B14" w:rsidP="00993B14">
            <w:pPr>
              <w:rPr>
                <w:rFonts w:ascii="Calibri" w:eastAsia="Times New Roman" w:hAnsi="Calibri"/>
                <w:b/>
                <w:bCs/>
                <w:color w:val="000000"/>
                <w:sz w:val="16"/>
                <w:szCs w:val="16"/>
                <w:lang w:eastAsia="it-IT"/>
              </w:rPr>
            </w:pPr>
            <w:r w:rsidRPr="00573C21">
              <w:rPr>
                <w:rFonts w:ascii="Calibri" w:eastAsia="Times New Roman" w:hAnsi="Calibri"/>
                <w:b/>
                <w:bCs/>
                <w:color w:val="000000"/>
                <w:sz w:val="16"/>
                <w:szCs w:val="16"/>
                <w:lang w:eastAsia="it-IT"/>
              </w:rPr>
              <w:t>Attività Assistenti Sociali</w:t>
            </w:r>
          </w:p>
        </w:tc>
        <w:tc>
          <w:tcPr>
            <w:tcW w:w="1276" w:type="dxa"/>
            <w:tcBorders>
              <w:top w:val="nil"/>
              <w:left w:val="nil"/>
              <w:bottom w:val="single" w:sz="4" w:space="0" w:color="auto"/>
              <w:right w:val="single" w:sz="4" w:space="0" w:color="auto"/>
            </w:tcBorders>
            <w:shd w:val="clear" w:color="auto" w:fill="auto"/>
            <w:noWrap/>
            <w:vAlign w:val="center"/>
            <w:hideMark/>
          </w:tcPr>
          <w:p w:rsidR="00993B14" w:rsidRPr="00573C21" w:rsidRDefault="00993B14" w:rsidP="00993B14">
            <w:pPr>
              <w:rPr>
                <w:rFonts w:asciiTheme="minorHAnsi" w:eastAsia="Times New Roman" w:hAnsiTheme="minorHAnsi"/>
                <w:color w:val="000000"/>
                <w:sz w:val="16"/>
                <w:szCs w:val="16"/>
                <w:lang w:eastAsia="it-IT"/>
              </w:rPr>
            </w:pPr>
            <w:r w:rsidRPr="00573C21">
              <w:rPr>
                <w:rFonts w:asciiTheme="minorHAnsi" w:eastAsia="Times New Roman" w:hAnsiTheme="minorHAnsi"/>
                <w:color w:val="000000"/>
                <w:sz w:val="16"/>
                <w:szCs w:val="16"/>
                <w:lang w:eastAsia="it-IT"/>
              </w:rPr>
              <w:t>Attività</w:t>
            </w:r>
          </w:p>
        </w:tc>
        <w:tc>
          <w:tcPr>
            <w:tcW w:w="1020" w:type="dxa"/>
            <w:tcBorders>
              <w:top w:val="nil"/>
              <w:left w:val="nil"/>
              <w:bottom w:val="single" w:sz="4" w:space="0" w:color="auto"/>
              <w:right w:val="single" w:sz="4" w:space="0" w:color="auto"/>
            </w:tcBorders>
            <w:shd w:val="clear" w:color="auto" w:fill="auto"/>
            <w:noWrap/>
            <w:vAlign w:val="center"/>
            <w:hideMark/>
          </w:tcPr>
          <w:p w:rsidR="00993B14" w:rsidRPr="00573C21" w:rsidRDefault="00993B14" w:rsidP="00993B14">
            <w:pPr>
              <w:jc w:val="center"/>
              <w:rPr>
                <w:rFonts w:ascii="Calibri" w:eastAsia="Times New Roman" w:hAnsi="Calibri"/>
                <w:bCs/>
                <w:color w:val="000000"/>
                <w:sz w:val="16"/>
                <w:szCs w:val="16"/>
                <w:lang w:eastAsia="it-IT"/>
              </w:rPr>
            </w:pPr>
            <w:r w:rsidRPr="00573C21">
              <w:rPr>
                <w:rFonts w:ascii="Calibri" w:eastAsia="Times New Roman" w:hAnsi="Calibri"/>
                <w:bCs/>
                <w:color w:val="000000"/>
                <w:sz w:val="16"/>
                <w:szCs w:val="16"/>
                <w:lang w:eastAsia="it-IT"/>
              </w:rPr>
              <w:t> </w:t>
            </w:r>
          </w:p>
        </w:tc>
        <w:tc>
          <w:tcPr>
            <w:tcW w:w="964" w:type="dxa"/>
            <w:tcBorders>
              <w:top w:val="nil"/>
              <w:left w:val="nil"/>
              <w:bottom w:val="single" w:sz="4" w:space="0" w:color="auto"/>
              <w:right w:val="single" w:sz="4" w:space="0" w:color="auto"/>
            </w:tcBorders>
            <w:shd w:val="clear" w:color="auto" w:fill="auto"/>
            <w:noWrap/>
            <w:vAlign w:val="center"/>
            <w:hideMark/>
          </w:tcPr>
          <w:p w:rsidR="00993B14" w:rsidRPr="00573C21" w:rsidRDefault="00993B14" w:rsidP="00993B14">
            <w:pPr>
              <w:jc w:val="center"/>
              <w:rPr>
                <w:rFonts w:ascii="Calibri" w:eastAsia="Times New Roman" w:hAnsi="Calibri"/>
                <w:bCs/>
                <w:color w:val="000000"/>
                <w:sz w:val="16"/>
                <w:szCs w:val="16"/>
                <w:lang w:eastAsia="it-IT"/>
              </w:rPr>
            </w:pPr>
            <w:r w:rsidRPr="00573C21">
              <w:rPr>
                <w:rFonts w:ascii="Calibri" w:eastAsia="Times New Roman" w:hAnsi="Calibri"/>
                <w:bCs/>
                <w:color w:val="000000"/>
                <w:sz w:val="16"/>
                <w:szCs w:val="16"/>
                <w:lang w:eastAsia="it-IT"/>
              </w:rPr>
              <w:t> </w:t>
            </w:r>
          </w:p>
        </w:tc>
        <w:tc>
          <w:tcPr>
            <w:tcW w:w="993" w:type="dxa"/>
            <w:tcBorders>
              <w:top w:val="nil"/>
              <w:left w:val="nil"/>
              <w:bottom w:val="single" w:sz="4" w:space="0" w:color="auto"/>
              <w:right w:val="single" w:sz="4" w:space="0" w:color="auto"/>
            </w:tcBorders>
            <w:shd w:val="clear" w:color="auto" w:fill="auto"/>
            <w:noWrap/>
            <w:vAlign w:val="center"/>
            <w:hideMark/>
          </w:tcPr>
          <w:p w:rsidR="00993B14" w:rsidRPr="00573C21" w:rsidRDefault="00993B14" w:rsidP="00993B14">
            <w:pPr>
              <w:jc w:val="center"/>
              <w:rPr>
                <w:rFonts w:ascii="Calibri" w:eastAsia="Times New Roman" w:hAnsi="Calibri"/>
                <w:bCs/>
                <w:color w:val="000000"/>
                <w:sz w:val="16"/>
                <w:szCs w:val="16"/>
                <w:lang w:eastAsia="it-IT"/>
              </w:rPr>
            </w:pPr>
            <w:r w:rsidRPr="00573C21">
              <w:rPr>
                <w:rFonts w:ascii="Calibri" w:eastAsia="Times New Roman" w:hAnsi="Calibr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993B14" w:rsidRPr="00573C21" w:rsidRDefault="00993B14" w:rsidP="00993B14">
            <w:pPr>
              <w:jc w:val="center"/>
              <w:rPr>
                <w:rFonts w:ascii="Calibri" w:eastAsia="Times New Roman" w:hAnsi="Calibri"/>
                <w:bCs/>
                <w:color w:val="000000"/>
                <w:sz w:val="16"/>
                <w:szCs w:val="16"/>
                <w:lang w:eastAsia="it-IT"/>
              </w:rPr>
            </w:pPr>
            <w:r w:rsidRPr="00573C21">
              <w:rPr>
                <w:rFonts w:ascii="Calibri" w:eastAsia="Times New Roman" w:hAnsi="Calibri"/>
                <w:bCs/>
                <w:color w:val="000000"/>
                <w:sz w:val="16"/>
                <w:szCs w:val="16"/>
                <w:lang w:eastAsia="it-IT"/>
              </w:rPr>
              <w:t> </w:t>
            </w:r>
          </w:p>
        </w:tc>
        <w:tc>
          <w:tcPr>
            <w:tcW w:w="924" w:type="dxa"/>
            <w:tcBorders>
              <w:top w:val="nil"/>
              <w:left w:val="nil"/>
              <w:bottom w:val="single" w:sz="4" w:space="0" w:color="auto"/>
              <w:right w:val="single" w:sz="4" w:space="0" w:color="auto"/>
            </w:tcBorders>
            <w:shd w:val="clear" w:color="auto" w:fill="auto"/>
            <w:noWrap/>
            <w:vAlign w:val="center"/>
            <w:hideMark/>
          </w:tcPr>
          <w:p w:rsidR="00993B14" w:rsidRPr="00573C21" w:rsidRDefault="00993B14" w:rsidP="00993B14">
            <w:pPr>
              <w:jc w:val="center"/>
              <w:rPr>
                <w:rFonts w:ascii="Calibri" w:eastAsia="Times New Roman" w:hAnsi="Calibri"/>
                <w:bCs/>
                <w:color w:val="000000"/>
                <w:sz w:val="16"/>
                <w:szCs w:val="16"/>
                <w:lang w:eastAsia="it-IT"/>
              </w:rPr>
            </w:pPr>
            <w:r w:rsidRPr="00573C21">
              <w:rPr>
                <w:rFonts w:ascii="Calibri" w:eastAsia="Times New Roman" w:hAnsi="Calibri"/>
                <w:bCs/>
                <w:color w:val="000000"/>
                <w:sz w:val="16"/>
                <w:szCs w:val="16"/>
                <w:lang w:eastAsia="it-IT"/>
              </w:rPr>
              <w:t> </w:t>
            </w:r>
          </w:p>
        </w:tc>
        <w:tc>
          <w:tcPr>
            <w:tcW w:w="851" w:type="dxa"/>
            <w:tcBorders>
              <w:top w:val="nil"/>
              <w:left w:val="nil"/>
              <w:bottom w:val="single" w:sz="4" w:space="0" w:color="auto"/>
              <w:right w:val="single" w:sz="4" w:space="0" w:color="auto"/>
            </w:tcBorders>
            <w:shd w:val="clear" w:color="auto" w:fill="auto"/>
            <w:noWrap/>
            <w:vAlign w:val="center"/>
            <w:hideMark/>
          </w:tcPr>
          <w:p w:rsidR="00993B14" w:rsidRPr="00573C21" w:rsidRDefault="00993B14" w:rsidP="00993B14">
            <w:pPr>
              <w:jc w:val="center"/>
              <w:rPr>
                <w:rFonts w:ascii="Calibri" w:eastAsia="Times New Roman" w:hAnsi="Calibri"/>
                <w:bCs/>
                <w:color w:val="000000"/>
                <w:sz w:val="16"/>
                <w:szCs w:val="16"/>
                <w:lang w:eastAsia="it-IT"/>
              </w:rPr>
            </w:pPr>
            <w:r w:rsidRPr="00573C21">
              <w:rPr>
                <w:rFonts w:ascii="Calibri" w:eastAsia="Times New Roman" w:hAnsi="Calibri"/>
                <w:bCs/>
                <w:color w:val="000000"/>
                <w:sz w:val="16"/>
                <w:szCs w:val="16"/>
                <w:lang w:eastAsia="it-IT"/>
              </w:rPr>
              <w:t> </w:t>
            </w:r>
          </w:p>
        </w:tc>
        <w:tc>
          <w:tcPr>
            <w:tcW w:w="1120" w:type="dxa"/>
            <w:tcBorders>
              <w:top w:val="nil"/>
              <w:left w:val="nil"/>
              <w:bottom w:val="single" w:sz="4" w:space="0" w:color="auto"/>
              <w:right w:val="single" w:sz="4" w:space="0" w:color="auto"/>
            </w:tcBorders>
            <w:shd w:val="clear" w:color="auto" w:fill="auto"/>
            <w:noWrap/>
            <w:vAlign w:val="center"/>
            <w:hideMark/>
          </w:tcPr>
          <w:p w:rsidR="00993B14" w:rsidRPr="00573C21" w:rsidRDefault="00993B14" w:rsidP="00993B14">
            <w:pPr>
              <w:rPr>
                <w:rFonts w:ascii="Calibri" w:eastAsia="Times New Roman" w:hAnsi="Calibri"/>
                <w:bCs/>
                <w:color w:val="000000"/>
                <w:sz w:val="16"/>
                <w:szCs w:val="16"/>
                <w:lang w:eastAsia="it-IT"/>
              </w:rPr>
            </w:pPr>
            <w:r w:rsidRPr="00573C21">
              <w:rPr>
                <w:rFonts w:ascii="Calibri" w:eastAsia="Times New Roman" w:hAnsi="Calibri"/>
                <w:bCs/>
                <w:color w:val="000000"/>
                <w:sz w:val="16"/>
                <w:szCs w:val="16"/>
                <w:lang w:eastAsia="it-IT"/>
              </w:rPr>
              <w:t> </w:t>
            </w:r>
            <w:r w:rsidR="00573C21">
              <w:rPr>
                <w:rFonts w:ascii="Calibri" w:eastAsia="Times New Roman" w:hAnsi="Calibri"/>
                <w:bCs/>
                <w:color w:val="000000"/>
                <w:sz w:val="16"/>
                <w:szCs w:val="16"/>
                <w:lang w:eastAsia="it-IT"/>
              </w:rPr>
              <w:t>Su chiamata</w:t>
            </w:r>
          </w:p>
        </w:tc>
      </w:tr>
      <w:tr w:rsidR="00993B14" w:rsidRPr="00EF1A3B" w:rsidTr="001E4DED">
        <w:trPr>
          <w:trHeight w:val="225"/>
        </w:trPr>
        <w:tc>
          <w:tcPr>
            <w:tcW w:w="1858" w:type="dxa"/>
            <w:tcBorders>
              <w:top w:val="nil"/>
              <w:left w:val="single" w:sz="4" w:space="0" w:color="auto"/>
              <w:bottom w:val="single" w:sz="4" w:space="0" w:color="auto"/>
              <w:right w:val="single" w:sz="4" w:space="0" w:color="auto"/>
            </w:tcBorders>
            <w:shd w:val="clear" w:color="auto" w:fill="auto"/>
            <w:noWrap/>
            <w:vAlign w:val="center"/>
            <w:hideMark/>
          </w:tcPr>
          <w:p w:rsidR="00993B14" w:rsidRPr="00EF1A3B" w:rsidRDefault="00B04CAF" w:rsidP="00993B14">
            <w:pPr>
              <w:rPr>
                <w:rFonts w:ascii="Calibri" w:eastAsia="Times New Roman" w:hAnsi="Calibri"/>
                <w:b/>
                <w:bCs/>
                <w:color w:val="000000"/>
                <w:sz w:val="16"/>
                <w:szCs w:val="16"/>
                <w:lang w:eastAsia="it-IT"/>
              </w:rPr>
            </w:pPr>
            <w:r>
              <w:rPr>
                <w:rFonts w:ascii="Calibri" w:eastAsia="Times New Roman" w:hAnsi="Calibri"/>
                <w:b/>
                <w:bCs/>
                <w:color w:val="000000"/>
                <w:sz w:val="16"/>
                <w:szCs w:val="16"/>
                <w:lang w:eastAsia="it-IT"/>
              </w:rPr>
              <w:t>Consultorio</w:t>
            </w:r>
          </w:p>
        </w:tc>
        <w:tc>
          <w:tcPr>
            <w:tcW w:w="1276" w:type="dxa"/>
            <w:tcBorders>
              <w:top w:val="nil"/>
              <w:left w:val="nil"/>
              <w:bottom w:val="single" w:sz="4" w:space="0" w:color="auto"/>
              <w:right w:val="single" w:sz="4" w:space="0" w:color="auto"/>
            </w:tcBorders>
            <w:shd w:val="clear" w:color="auto" w:fill="auto"/>
            <w:noWrap/>
            <w:vAlign w:val="center"/>
            <w:hideMark/>
          </w:tcPr>
          <w:p w:rsidR="00993B14" w:rsidRPr="000922A2" w:rsidRDefault="00993B14" w:rsidP="00993B14">
            <w:pPr>
              <w:rPr>
                <w:rFonts w:asciiTheme="minorHAnsi" w:eastAsia="Times New Roman" w:hAnsiTheme="minorHAnsi"/>
                <w:color w:val="000000"/>
                <w:sz w:val="16"/>
                <w:szCs w:val="16"/>
                <w:lang w:eastAsia="it-IT"/>
              </w:rPr>
            </w:pPr>
            <w:r>
              <w:rPr>
                <w:rFonts w:asciiTheme="minorHAnsi" w:eastAsia="Times New Roman" w:hAnsiTheme="minorHAnsi"/>
                <w:color w:val="000000"/>
                <w:sz w:val="16"/>
                <w:szCs w:val="16"/>
                <w:lang w:eastAsia="it-IT"/>
              </w:rPr>
              <w:t>Visite e attività</w:t>
            </w:r>
          </w:p>
        </w:tc>
        <w:tc>
          <w:tcPr>
            <w:tcW w:w="1020" w:type="dxa"/>
            <w:tcBorders>
              <w:top w:val="nil"/>
              <w:left w:val="nil"/>
              <w:bottom w:val="single" w:sz="4" w:space="0" w:color="auto"/>
              <w:right w:val="single" w:sz="4" w:space="0" w:color="auto"/>
            </w:tcBorders>
            <w:shd w:val="clear" w:color="auto" w:fill="auto"/>
            <w:noWrap/>
            <w:vAlign w:val="center"/>
            <w:hideMark/>
          </w:tcPr>
          <w:p w:rsidR="00993B14" w:rsidRPr="00EF1A3B" w:rsidRDefault="00993B14" w:rsidP="00993B14">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p>
        </w:tc>
        <w:tc>
          <w:tcPr>
            <w:tcW w:w="964" w:type="dxa"/>
            <w:tcBorders>
              <w:top w:val="nil"/>
              <w:left w:val="nil"/>
              <w:bottom w:val="single" w:sz="4" w:space="0" w:color="auto"/>
              <w:right w:val="single" w:sz="4" w:space="0" w:color="auto"/>
            </w:tcBorders>
            <w:shd w:val="clear" w:color="auto" w:fill="auto"/>
            <w:noWrap/>
            <w:vAlign w:val="center"/>
            <w:hideMark/>
          </w:tcPr>
          <w:p w:rsidR="00993B14" w:rsidRPr="00EF1A3B" w:rsidRDefault="00993B14" w:rsidP="00993B14">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p>
        </w:tc>
        <w:tc>
          <w:tcPr>
            <w:tcW w:w="993" w:type="dxa"/>
            <w:tcBorders>
              <w:top w:val="nil"/>
              <w:left w:val="nil"/>
              <w:bottom w:val="single" w:sz="4" w:space="0" w:color="auto"/>
              <w:right w:val="single" w:sz="4" w:space="0" w:color="auto"/>
            </w:tcBorders>
            <w:shd w:val="clear" w:color="auto" w:fill="auto"/>
            <w:noWrap/>
            <w:vAlign w:val="center"/>
            <w:hideMark/>
          </w:tcPr>
          <w:p w:rsidR="00993B14" w:rsidRPr="00EF1A3B" w:rsidRDefault="00993B14" w:rsidP="00993B14">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993B14" w:rsidRPr="00EF1A3B" w:rsidRDefault="00993B14" w:rsidP="00993B14">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p>
        </w:tc>
        <w:tc>
          <w:tcPr>
            <w:tcW w:w="924" w:type="dxa"/>
            <w:tcBorders>
              <w:top w:val="nil"/>
              <w:left w:val="nil"/>
              <w:bottom w:val="single" w:sz="4" w:space="0" w:color="auto"/>
              <w:right w:val="single" w:sz="4" w:space="0" w:color="auto"/>
            </w:tcBorders>
            <w:shd w:val="clear" w:color="auto" w:fill="auto"/>
            <w:noWrap/>
            <w:vAlign w:val="center"/>
            <w:hideMark/>
          </w:tcPr>
          <w:p w:rsidR="00993B14" w:rsidRPr="00EF1A3B" w:rsidRDefault="00993B14" w:rsidP="00993B14">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p>
        </w:tc>
        <w:tc>
          <w:tcPr>
            <w:tcW w:w="851" w:type="dxa"/>
            <w:tcBorders>
              <w:top w:val="nil"/>
              <w:left w:val="nil"/>
              <w:bottom w:val="single" w:sz="4" w:space="0" w:color="auto"/>
              <w:right w:val="single" w:sz="4" w:space="0" w:color="auto"/>
            </w:tcBorders>
            <w:shd w:val="clear" w:color="auto" w:fill="auto"/>
            <w:noWrap/>
            <w:vAlign w:val="center"/>
            <w:hideMark/>
          </w:tcPr>
          <w:p w:rsidR="00993B14" w:rsidRPr="00EF1A3B" w:rsidRDefault="00993B14" w:rsidP="00993B14">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p>
        </w:tc>
        <w:tc>
          <w:tcPr>
            <w:tcW w:w="1120" w:type="dxa"/>
            <w:tcBorders>
              <w:top w:val="nil"/>
              <w:left w:val="nil"/>
              <w:bottom w:val="single" w:sz="4" w:space="0" w:color="auto"/>
              <w:right w:val="single" w:sz="4" w:space="0" w:color="auto"/>
            </w:tcBorders>
            <w:shd w:val="clear" w:color="auto" w:fill="CCFFCC"/>
            <w:noWrap/>
            <w:vAlign w:val="center"/>
            <w:hideMark/>
          </w:tcPr>
          <w:p w:rsidR="00993B14" w:rsidRPr="00EF1A3B" w:rsidRDefault="00573C21" w:rsidP="00993B14">
            <w:pPr>
              <w:rPr>
                <w:rFonts w:ascii="Calibri" w:eastAsia="Times New Roman" w:hAnsi="Calibri"/>
                <w:bCs/>
                <w:color w:val="000000"/>
                <w:sz w:val="16"/>
                <w:szCs w:val="16"/>
                <w:lang w:eastAsia="it-IT"/>
              </w:rPr>
            </w:pPr>
            <w:r>
              <w:rPr>
                <w:rFonts w:ascii="Calibri" w:eastAsia="Times New Roman" w:hAnsi="Calibri"/>
                <w:bCs/>
                <w:color w:val="000000"/>
                <w:sz w:val="16"/>
                <w:szCs w:val="16"/>
                <w:lang w:eastAsia="it-IT"/>
              </w:rPr>
              <w:t>Una volta al mese</w:t>
            </w:r>
          </w:p>
        </w:tc>
      </w:tr>
      <w:tr w:rsidR="00993B14" w:rsidRPr="00EF1A3B" w:rsidTr="001E4DED">
        <w:trPr>
          <w:trHeight w:val="225"/>
        </w:trPr>
        <w:tc>
          <w:tcPr>
            <w:tcW w:w="1858" w:type="dxa"/>
            <w:tcBorders>
              <w:top w:val="nil"/>
              <w:left w:val="single" w:sz="4" w:space="0" w:color="auto"/>
              <w:bottom w:val="single" w:sz="4" w:space="0" w:color="auto"/>
              <w:right w:val="single" w:sz="4" w:space="0" w:color="auto"/>
            </w:tcBorders>
            <w:shd w:val="clear" w:color="auto" w:fill="auto"/>
            <w:noWrap/>
            <w:vAlign w:val="center"/>
            <w:hideMark/>
          </w:tcPr>
          <w:p w:rsidR="00993B14" w:rsidRPr="00EF1A3B" w:rsidRDefault="00B04CAF" w:rsidP="00993B14">
            <w:pPr>
              <w:rPr>
                <w:rFonts w:ascii="Calibri" w:eastAsia="Times New Roman" w:hAnsi="Calibri"/>
                <w:b/>
                <w:bCs/>
                <w:color w:val="000000"/>
                <w:sz w:val="16"/>
                <w:szCs w:val="16"/>
                <w:lang w:eastAsia="it-IT"/>
              </w:rPr>
            </w:pPr>
            <w:r>
              <w:rPr>
                <w:rFonts w:ascii="Calibri" w:eastAsia="Times New Roman" w:hAnsi="Calibri"/>
                <w:b/>
                <w:bCs/>
                <w:color w:val="000000"/>
                <w:sz w:val="16"/>
                <w:szCs w:val="16"/>
                <w:lang w:eastAsia="it-IT"/>
              </w:rPr>
              <w:t>Vaccinazion</w:t>
            </w:r>
            <w:r w:rsidR="00573C21">
              <w:rPr>
                <w:rFonts w:ascii="Calibri" w:eastAsia="Times New Roman" w:hAnsi="Calibri"/>
                <w:b/>
                <w:bCs/>
                <w:color w:val="000000"/>
                <w:sz w:val="16"/>
                <w:szCs w:val="16"/>
                <w:lang w:eastAsia="it-IT"/>
              </w:rPr>
              <w:t>i</w:t>
            </w:r>
          </w:p>
        </w:tc>
        <w:tc>
          <w:tcPr>
            <w:tcW w:w="1276" w:type="dxa"/>
            <w:tcBorders>
              <w:top w:val="nil"/>
              <w:left w:val="nil"/>
              <w:bottom w:val="single" w:sz="4" w:space="0" w:color="auto"/>
              <w:right w:val="single" w:sz="4" w:space="0" w:color="auto"/>
            </w:tcBorders>
            <w:shd w:val="clear" w:color="auto" w:fill="auto"/>
            <w:noWrap/>
            <w:hideMark/>
          </w:tcPr>
          <w:p w:rsidR="00993B14" w:rsidRDefault="00993B14" w:rsidP="00993B14">
            <w:r w:rsidRPr="000922A2">
              <w:rPr>
                <w:rFonts w:asciiTheme="minorHAnsi" w:eastAsia="Times New Roman" w:hAnsiTheme="minorHAnsi"/>
                <w:color w:val="000000"/>
                <w:sz w:val="16"/>
                <w:szCs w:val="16"/>
                <w:lang w:eastAsia="it-IT"/>
              </w:rPr>
              <w:t> </w:t>
            </w:r>
            <w:r>
              <w:rPr>
                <w:rFonts w:asciiTheme="minorHAnsi" w:eastAsia="Times New Roman" w:hAnsiTheme="minorHAnsi"/>
                <w:color w:val="000000"/>
                <w:sz w:val="16"/>
                <w:szCs w:val="16"/>
                <w:lang w:eastAsia="it-IT"/>
              </w:rPr>
              <w:t>Prestazioni</w:t>
            </w:r>
          </w:p>
        </w:tc>
        <w:tc>
          <w:tcPr>
            <w:tcW w:w="1020" w:type="dxa"/>
            <w:tcBorders>
              <w:top w:val="nil"/>
              <w:left w:val="nil"/>
              <w:bottom w:val="single" w:sz="4" w:space="0" w:color="auto"/>
              <w:right w:val="single" w:sz="4" w:space="0" w:color="auto"/>
            </w:tcBorders>
            <w:shd w:val="clear" w:color="auto" w:fill="auto"/>
            <w:noWrap/>
            <w:vAlign w:val="center"/>
            <w:hideMark/>
          </w:tcPr>
          <w:p w:rsidR="00993B14" w:rsidRPr="00EF1A3B" w:rsidRDefault="00993B14" w:rsidP="00993B14">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p>
        </w:tc>
        <w:tc>
          <w:tcPr>
            <w:tcW w:w="964" w:type="dxa"/>
            <w:tcBorders>
              <w:top w:val="nil"/>
              <w:left w:val="nil"/>
              <w:bottom w:val="single" w:sz="4" w:space="0" w:color="auto"/>
              <w:right w:val="single" w:sz="4" w:space="0" w:color="auto"/>
            </w:tcBorders>
            <w:shd w:val="clear" w:color="auto" w:fill="auto"/>
            <w:noWrap/>
            <w:vAlign w:val="center"/>
            <w:hideMark/>
          </w:tcPr>
          <w:p w:rsidR="00993B14" w:rsidRPr="00EF1A3B" w:rsidRDefault="00993B14" w:rsidP="00993B14">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p>
        </w:tc>
        <w:tc>
          <w:tcPr>
            <w:tcW w:w="993" w:type="dxa"/>
            <w:tcBorders>
              <w:top w:val="nil"/>
              <w:left w:val="nil"/>
              <w:bottom w:val="single" w:sz="4" w:space="0" w:color="auto"/>
              <w:right w:val="single" w:sz="4" w:space="0" w:color="auto"/>
            </w:tcBorders>
            <w:shd w:val="clear" w:color="auto" w:fill="auto"/>
            <w:noWrap/>
            <w:vAlign w:val="center"/>
            <w:hideMark/>
          </w:tcPr>
          <w:p w:rsidR="00993B14" w:rsidRPr="00EF1A3B" w:rsidRDefault="00993B14" w:rsidP="00993B14">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993B14" w:rsidRPr="00EF1A3B" w:rsidRDefault="00993B14" w:rsidP="00993B14">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p>
        </w:tc>
        <w:tc>
          <w:tcPr>
            <w:tcW w:w="924" w:type="dxa"/>
            <w:tcBorders>
              <w:top w:val="nil"/>
              <w:left w:val="nil"/>
              <w:bottom w:val="single" w:sz="4" w:space="0" w:color="auto"/>
              <w:right w:val="single" w:sz="4" w:space="0" w:color="auto"/>
            </w:tcBorders>
            <w:shd w:val="clear" w:color="auto" w:fill="auto"/>
            <w:noWrap/>
            <w:vAlign w:val="center"/>
            <w:hideMark/>
          </w:tcPr>
          <w:p w:rsidR="00993B14" w:rsidRPr="00EF1A3B" w:rsidRDefault="00993B14" w:rsidP="00993B14">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p>
        </w:tc>
        <w:tc>
          <w:tcPr>
            <w:tcW w:w="851" w:type="dxa"/>
            <w:tcBorders>
              <w:top w:val="nil"/>
              <w:left w:val="nil"/>
              <w:bottom w:val="single" w:sz="4" w:space="0" w:color="auto"/>
              <w:right w:val="single" w:sz="4" w:space="0" w:color="auto"/>
            </w:tcBorders>
            <w:shd w:val="clear" w:color="auto" w:fill="auto"/>
            <w:noWrap/>
            <w:vAlign w:val="center"/>
            <w:hideMark/>
          </w:tcPr>
          <w:p w:rsidR="00993B14" w:rsidRPr="00EF1A3B" w:rsidRDefault="00993B14" w:rsidP="00993B14">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p>
        </w:tc>
        <w:tc>
          <w:tcPr>
            <w:tcW w:w="1120" w:type="dxa"/>
            <w:tcBorders>
              <w:top w:val="nil"/>
              <w:left w:val="nil"/>
              <w:bottom w:val="single" w:sz="4" w:space="0" w:color="auto"/>
              <w:right w:val="single" w:sz="4" w:space="0" w:color="auto"/>
            </w:tcBorders>
            <w:shd w:val="clear" w:color="auto" w:fill="CCFFCC"/>
            <w:noWrap/>
            <w:vAlign w:val="center"/>
            <w:hideMark/>
          </w:tcPr>
          <w:p w:rsidR="00993B14" w:rsidRPr="00EF1A3B" w:rsidRDefault="00573C21" w:rsidP="00993B14">
            <w:pPr>
              <w:rPr>
                <w:rFonts w:ascii="Calibri" w:eastAsia="Times New Roman" w:hAnsi="Calibri"/>
                <w:bCs/>
                <w:color w:val="000000"/>
                <w:sz w:val="16"/>
                <w:szCs w:val="16"/>
                <w:lang w:eastAsia="it-IT"/>
              </w:rPr>
            </w:pPr>
            <w:r>
              <w:rPr>
                <w:rFonts w:ascii="Calibri" w:eastAsia="Times New Roman" w:hAnsi="Calibri"/>
                <w:bCs/>
                <w:color w:val="000000"/>
                <w:sz w:val="16"/>
                <w:szCs w:val="16"/>
                <w:lang w:eastAsia="it-IT"/>
              </w:rPr>
              <w:t>Una volta al mese</w:t>
            </w:r>
          </w:p>
        </w:tc>
      </w:tr>
      <w:tr w:rsidR="00993B14" w:rsidRPr="00EF1A3B" w:rsidTr="00573C21">
        <w:trPr>
          <w:trHeight w:val="225"/>
        </w:trPr>
        <w:tc>
          <w:tcPr>
            <w:tcW w:w="1858" w:type="dxa"/>
            <w:tcBorders>
              <w:top w:val="nil"/>
              <w:left w:val="single" w:sz="4" w:space="0" w:color="auto"/>
              <w:bottom w:val="single" w:sz="4" w:space="0" w:color="auto"/>
              <w:right w:val="single" w:sz="4" w:space="0" w:color="auto"/>
            </w:tcBorders>
            <w:shd w:val="clear" w:color="auto" w:fill="auto"/>
            <w:noWrap/>
            <w:vAlign w:val="center"/>
            <w:hideMark/>
          </w:tcPr>
          <w:p w:rsidR="00993B14" w:rsidRPr="00EF1A3B" w:rsidRDefault="00573C21" w:rsidP="00993B14">
            <w:pPr>
              <w:rPr>
                <w:rFonts w:ascii="Calibri" w:eastAsia="Times New Roman" w:hAnsi="Calibri"/>
                <w:b/>
                <w:bCs/>
                <w:color w:val="000000"/>
                <w:sz w:val="16"/>
                <w:szCs w:val="16"/>
                <w:lang w:eastAsia="it-IT"/>
              </w:rPr>
            </w:pPr>
            <w:r>
              <w:rPr>
                <w:rFonts w:ascii="Calibri" w:eastAsia="Times New Roman" w:hAnsi="Calibri"/>
                <w:b/>
                <w:bCs/>
                <w:color w:val="000000"/>
                <w:sz w:val="16"/>
                <w:szCs w:val="16"/>
                <w:lang w:eastAsia="it-IT"/>
              </w:rPr>
              <w:t>Dr. Giordano</w:t>
            </w:r>
            <w:r w:rsidR="00993B14" w:rsidRPr="00EF1A3B">
              <w:rPr>
                <w:rFonts w:ascii="Calibri" w:eastAsia="Times New Roman" w:hAnsi="Calibri"/>
                <w:b/>
                <w:bCs/>
                <w:color w:val="000000"/>
                <w:sz w:val="16"/>
                <w:szCs w:val="16"/>
                <w:lang w:eastAsia="it-IT"/>
              </w:rPr>
              <w:t>(MMG)</w:t>
            </w:r>
          </w:p>
        </w:tc>
        <w:tc>
          <w:tcPr>
            <w:tcW w:w="1276" w:type="dxa"/>
            <w:tcBorders>
              <w:top w:val="nil"/>
              <w:left w:val="nil"/>
              <w:bottom w:val="single" w:sz="4" w:space="0" w:color="auto"/>
              <w:right w:val="single" w:sz="4" w:space="0" w:color="auto"/>
            </w:tcBorders>
            <w:shd w:val="clear" w:color="auto" w:fill="auto"/>
            <w:noWrap/>
            <w:vAlign w:val="center"/>
            <w:hideMark/>
          </w:tcPr>
          <w:p w:rsidR="00993B14" w:rsidRPr="00EF1A3B" w:rsidRDefault="00993B14" w:rsidP="00993B14">
            <w:pP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r w:rsidR="00573C21" w:rsidRPr="00EF1A3B">
              <w:rPr>
                <w:rFonts w:ascii="Calibri" w:eastAsia="Times New Roman" w:hAnsi="Calibri"/>
                <w:bCs/>
                <w:color w:val="000000"/>
                <w:sz w:val="16"/>
                <w:szCs w:val="16"/>
                <w:lang w:eastAsia="it-IT"/>
              </w:rPr>
              <w:t>BORGO CERRETO</w:t>
            </w:r>
          </w:p>
        </w:tc>
        <w:tc>
          <w:tcPr>
            <w:tcW w:w="1020" w:type="dxa"/>
            <w:tcBorders>
              <w:top w:val="nil"/>
              <w:left w:val="nil"/>
              <w:bottom w:val="single" w:sz="4" w:space="0" w:color="auto"/>
              <w:right w:val="single" w:sz="4" w:space="0" w:color="auto"/>
            </w:tcBorders>
            <w:shd w:val="clear" w:color="auto" w:fill="auto"/>
            <w:noWrap/>
            <w:vAlign w:val="center"/>
            <w:hideMark/>
          </w:tcPr>
          <w:p w:rsidR="00993B14" w:rsidRPr="00EF1A3B" w:rsidRDefault="00573C21" w:rsidP="00993B14">
            <w:pPr>
              <w:jc w:val="center"/>
              <w:rPr>
                <w:rFonts w:ascii="Calibri" w:eastAsia="Times New Roman" w:hAnsi="Calibri"/>
                <w:bCs/>
                <w:color w:val="000000"/>
                <w:sz w:val="16"/>
                <w:szCs w:val="16"/>
                <w:lang w:eastAsia="it-IT"/>
              </w:rPr>
            </w:pPr>
            <w:r>
              <w:rPr>
                <w:rFonts w:ascii="Calibri" w:eastAsia="Times New Roman" w:hAnsi="Calibri"/>
                <w:bCs/>
                <w:color w:val="000000"/>
                <w:sz w:val="16"/>
                <w:szCs w:val="16"/>
                <w:lang w:eastAsia="it-IT"/>
              </w:rPr>
              <w:t>9.00-12.00</w:t>
            </w:r>
            <w:r w:rsidR="00993B14" w:rsidRPr="00EF1A3B">
              <w:rPr>
                <w:rFonts w:ascii="Calibri" w:eastAsia="Times New Roman" w:hAnsi="Calibri"/>
                <w:bCs/>
                <w:color w:val="000000"/>
                <w:sz w:val="16"/>
                <w:szCs w:val="16"/>
                <w:lang w:eastAsia="it-IT"/>
              </w:rPr>
              <w:t> </w:t>
            </w:r>
          </w:p>
        </w:tc>
        <w:tc>
          <w:tcPr>
            <w:tcW w:w="964" w:type="dxa"/>
            <w:tcBorders>
              <w:top w:val="nil"/>
              <w:left w:val="nil"/>
              <w:bottom w:val="single" w:sz="4" w:space="0" w:color="auto"/>
              <w:right w:val="single" w:sz="4" w:space="0" w:color="auto"/>
            </w:tcBorders>
            <w:shd w:val="clear" w:color="auto" w:fill="auto"/>
            <w:noWrap/>
            <w:vAlign w:val="center"/>
            <w:hideMark/>
          </w:tcPr>
          <w:p w:rsidR="00573C21" w:rsidRDefault="00573C21" w:rsidP="00993B14">
            <w:pPr>
              <w:jc w:val="center"/>
              <w:rPr>
                <w:rFonts w:ascii="Calibri" w:eastAsia="Times New Roman" w:hAnsi="Calibri"/>
                <w:bCs/>
                <w:color w:val="000000"/>
                <w:sz w:val="16"/>
                <w:szCs w:val="16"/>
                <w:lang w:eastAsia="it-IT"/>
              </w:rPr>
            </w:pPr>
            <w:r>
              <w:rPr>
                <w:rFonts w:ascii="Calibri" w:eastAsia="Times New Roman" w:hAnsi="Calibri"/>
                <w:bCs/>
                <w:color w:val="000000"/>
                <w:sz w:val="16"/>
                <w:szCs w:val="16"/>
                <w:lang w:eastAsia="it-IT"/>
              </w:rPr>
              <w:t>9.00-11.00</w:t>
            </w:r>
          </w:p>
          <w:p w:rsidR="00993B14" w:rsidRPr="00EF1A3B" w:rsidRDefault="00573C21" w:rsidP="00993B14">
            <w:pPr>
              <w:jc w:val="center"/>
              <w:rPr>
                <w:rFonts w:ascii="Calibri" w:eastAsia="Times New Roman" w:hAnsi="Calibri"/>
                <w:bCs/>
                <w:color w:val="000000"/>
                <w:sz w:val="16"/>
                <w:szCs w:val="16"/>
                <w:lang w:eastAsia="it-IT"/>
              </w:rPr>
            </w:pPr>
            <w:r>
              <w:rPr>
                <w:rFonts w:ascii="Calibri" w:eastAsia="Times New Roman" w:hAnsi="Calibri"/>
                <w:bCs/>
                <w:color w:val="000000"/>
                <w:sz w:val="16"/>
                <w:szCs w:val="16"/>
                <w:lang w:eastAsia="it-IT"/>
              </w:rPr>
              <w:t>15.00-18.00</w:t>
            </w:r>
            <w:r w:rsidR="00993B14" w:rsidRPr="00EF1A3B">
              <w:rPr>
                <w:rFonts w:ascii="Calibri" w:eastAsia="Times New Roman" w:hAnsi="Calibri"/>
                <w:bCs/>
                <w:color w:val="000000"/>
                <w:sz w:val="16"/>
                <w:szCs w:val="16"/>
                <w:lang w:eastAsia="it-IT"/>
              </w:rPr>
              <w:t> </w:t>
            </w:r>
          </w:p>
        </w:tc>
        <w:tc>
          <w:tcPr>
            <w:tcW w:w="993" w:type="dxa"/>
            <w:tcBorders>
              <w:top w:val="nil"/>
              <w:left w:val="nil"/>
              <w:bottom w:val="single" w:sz="4" w:space="0" w:color="auto"/>
              <w:right w:val="single" w:sz="4" w:space="0" w:color="auto"/>
            </w:tcBorders>
            <w:shd w:val="clear" w:color="auto" w:fill="auto"/>
            <w:noWrap/>
            <w:vAlign w:val="center"/>
            <w:hideMark/>
          </w:tcPr>
          <w:p w:rsidR="00993B14" w:rsidRPr="00EF1A3B" w:rsidRDefault="00573C21" w:rsidP="00993B14">
            <w:pPr>
              <w:jc w:val="center"/>
              <w:rPr>
                <w:rFonts w:ascii="Calibri" w:eastAsia="Times New Roman" w:hAnsi="Calibri"/>
                <w:bCs/>
                <w:color w:val="000000"/>
                <w:sz w:val="16"/>
                <w:szCs w:val="16"/>
                <w:lang w:eastAsia="it-IT"/>
              </w:rPr>
            </w:pPr>
            <w:r>
              <w:rPr>
                <w:rFonts w:ascii="Calibri" w:eastAsia="Times New Roman" w:hAnsi="Calibri"/>
                <w:bCs/>
                <w:color w:val="000000"/>
                <w:sz w:val="16"/>
                <w:szCs w:val="16"/>
                <w:lang w:eastAsia="it-IT"/>
              </w:rPr>
              <w:t>9.00-10.30</w:t>
            </w:r>
            <w:r w:rsidR="00993B14" w:rsidRPr="00EF1A3B">
              <w:rPr>
                <w:rFonts w:ascii="Calibri" w:eastAsia="Times New Roman" w:hAnsi="Calibr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993B14" w:rsidRPr="00EF1A3B" w:rsidRDefault="00573C21" w:rsidP="00993B14">
            <w:pPr>
              <w:jc w:val="center"/>
              <w:rPr>
                <w:rFonts w:ascii="Calibri" w:eastAsia="Times New Roman" w:hAnsi="Calibri"/>
                <w:bCs/>
                <w:color w:val="000000"/>
                <w:sz w:val="16"/>
                <w:szCs w:val="16"/>
                <w:lang w:eastAsia="it-IT"/>
              </w:rPr>
            </w:pPr>
            <w:r>
              <w:rPr>
                <w:rFonts w:ascii="Calibri" w:eastAsia="Times New Roman" w:hAnsi="Calibri"/>
                <w:bCs/>
                <w:color w:val="000000"/>
                <w:sz w:val="16"/>
                <w:szCs w:val="16"/>
                <w:lang w:eastAsia="it-IT"/>
              </w:rPr>
              <w:t>15.30-18.00</w:t>
            </w:r>
            <w:r w:rsidR="00993B14" w:rsidRPr="00EF1A3B">
              <w:rPr>
                <w:rFonts w:ascii="Calibri" w:eastAsia="Times New Roman" w:hAnsi="Calibri"/>
                <w:bCs/>
                <w:color w:val="000000"/>
                <w:sz w:val="16"/>
                <w:szCs w:val="16"/>
                <w:lang w:eastAsia="it-IT"/>
              </w:rPr>
              <w:t> </w:t>
            </w:r>
          </w:p>
        </w:tc>
        <w:tc>
          <w:tcPr>
            <w:tcW w:w="924" w:type="dxa"/>
            <w:tcBorders>
              <w:top w:val="nil"/>
              <w:left w:val="nil"/>
              <w:bottom w:val="single" w:sz="4" w:space="0" w:color="auto"/>
              <w:right w:val="single" w:sz="4" w:space="0" w:color="auto"/>
            </w:tcBorders>
            <w:shd w:val="clear" w:color="auto" w:fill="auto"/>
            <w:noWrap/>
            <w:vAlign w:val="center"/>
            <w:hideMark/>
          </w:tcPr>
          <w:p w:rsidR="00993B14" w:rsidRPr="00EF1A3B" w:rsidRDefault="00573C21" w:rsidP="00993B14">
            <w:pPr>
              <w:jc w:val="center"/>
              <w:rPr>
                <w:rFonts w:ascii="Calibri" w:eastAsia="Times New Roman" w:hAnsi="Calibri"/>
                <w:bCs/>
                <w:color w:val="000000"/>
                <w:sz w:val="16"/>
                <w:szCs w:val="16"/>
                <w:lang w:eastAsia="it-IT"/>
              </w:rPr>
            </w:pPr>
            <w:r>
              <w:rPr>
                <w:rFonts w:ascii="Calibri" w:eastAsia="Times New Roman" w:hAnsi="Calibri"/>
                <w:bCs/>
                <w:color w:val="000000"/>
                <w:sz w:val="16"/>
                <w:szCs w:val="16"/>
                <w:lang w:eastAsia="it-IT"/>
              </w:rPr>
              <w:t>9.00-11.00</w:t>
            </w:r>
            <w:r w:rsidR="00993B14" w:rsidRPr="00EF1A3B">
              <w:rPr>
                <w:rFonts w:ascii="Calibri" w:eastAsia="Times New Roman" w:hAnsi="Calibri"/>
                <w:bCs/>
                <w:color w:val="000000"/>
                <w:sz w:val="16"/>
                <w:szCs w:val="16"/>
                <w:lang w:eastAsia="it-IT"/>
              </w:rPr>
              <w:t> </w:t>
            </w:r>
          </w:p>
        </w:tc>
        <w:tc>
          <w:tcPr>
            <w:tcW w:w="851" w:type="dxa"/>
            <w:tcBorders>
              <w:top w:val="nil"/>
              <w:left w:val="nil"/>
              <w:bottom w:val="single" w:sz="4" w:space="0" w:color="auto"/>
              <w:right w:val="single" w:sz="4" w:space="0" w:color="auto"/>
            </w:tcBorders>
            <w:shd w:val="clear" w:color="auto" w:fill="auto"/>
            <w:noWrap/>
            <w:vAlign w:val="center"/>
            <w:hideMark/>
          </w:tcPr>
          <w:p w:rsidR="00993B14" w:rsidRPr="00EF1A3B" w:rsidRDefault="00993B14" w:rsidP="00993B14">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p>
        </w:tc>
        <w:tc>
          <w:tcPr>
            <w:tcW w:w="1120" w:type="dxa"/>
            <w:tcBorders>
              <w:top w:val="nil"/>
              <w:left w:val="nil"/>
              <w:bottom w:val="single" w:sz="4" w:space="0" w:color="auto"/>
              <w:right w:val="single" w:sz="4" w:space="0" w:color="auto"/>
            </w:tcBorders>
            <w:shd w:val="clear" w:color="auto" w:fill="auto"/>
            <w:noWrap/>
            <w:vAlign w:val="center"/>
            <w:hideMark/>
          </w:tcPr>
          <w:p w:rsidR="00993B14" w:rsidRPr="00EF1A3B" w:rsidRDefault="00993B14" w:rsidP="00993B14">
            <w:pP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p>
        </w:tc>
      </w:tr>
      <w:tr w:rsidR="00993B14" w:rsidRPr="00EF1A3B" w:rsidTr="00573C21">
        <w:trPr>
          <w:trHeight w:val="225"/>
        </w:trPr>
        <w:tc>
          <w:tcPr>
            <w:tcW w:w="1858" w:type="dxa"/>
            <w:tcBorders>
              <w:top w:val="nil"/>
              <w:left w:val="single" w:sz="4" w:space="0" w:color="auto"/>
              <w:bottom w:val="single" w:sz="4" w:space="0" w:color="auto"/>
              <w:right w:val="single" w:sz="4" w:space="0" w:color="auto"/>
            </w:tcBorders>
            <w:shd w:val="clear" w:color="auto" w:fill="auto"/>
            <w:noWrap/>
            <w:vAlign w:val="center"/>
            <w:hideMark/>
          </w:tcPr>
          <w:p w:rsidR="00993B14" w:rsidRPr="00EF1A3B" w:rsidRDefault="00573C21" w:rsidP="00573C21">
            <w:pPr>
              <w:rPr>
                <w:rFonts w:ascii="Calibri" w:eastAsia="Times New Roman" w:hAnsi="Calibri"/>
                <w:b/>
                <w:bCs/>
                <w:color w:val="000000"/>
                <w:sz w:val="16"/>
                <w:szCs w:val="16"/>
                <w:lang w:eastAsia="it-IT"/>
              </w:rPr>
            </w:pPr>
            <w:r>
              <w:rPr>
                <w:rFonts w:ascii="Calibri" w:eastAsia="Times New Roman" w:hAnsi="Calibri"/>
                <w:b/>
                <w:bCs/>
                <w:color w:val="000000"/>
                <w:sz w:val="16"/>
                <w:szCs w:val="16"/>
                <w:lang w:eastAsia="it-IT"/>
              </w:rPr>
              <w:t>Dr.ssa Santilli</w:t>
            </w:r>
            <w:r w:rsidR="00993B14" w:rsidRPr="00EF1A3B">
              <w:rPr>
                <w:rFonts w:ascii="Calibri" w:eastAsia="Times New Roman" w:hAnsi="Calibri"/>
                <w:b/>
                <w:bCs/>
                <w:color w:val="000000"/>
                <w:sz w:val="16"/>
                <w:szCs w:val="16"/>
                <w:lang w:eastAsia="it-IT"/>
              </w:rPr>
              <w:t xml:space="preserve"> (PLS)</w:t>
            </w:r>
          </w:p>
        </w:tc>
        <w:tc>
          <w:tcPr>
            <w:tcW w:w="1276" w:type="dxa"/>
            <w:tcBorders>
              <w:top w:val="nil"/>
              <w:left w:val="nil"/>
              <w:bottom w:val="single" w:sz="4" w:space="0" w:color="auto"/>
              <w:right w:val="single" w:sz="4" w:space="0" w:color="auto"/>
            </w:tcBorders>
            <w:shd w:val="clear" w:color="auto" w:fill="auto"/>
            <w:noWrap/>
            <w:vAlign w:val="center"/>
            <w:hideMark/>
          </w:tcPr>
          <w:p w:rsidR="00993B14" w:rsidRPr="00EF1A3B" w:rsidRDefault="00993B14" w:rsidP="00993B14">
            <w:pP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r w:rsidR="00573C21" w:rsidRPr="00EF1A3B">
              <w:rPr>
                <w:rFonts w:ascii="Calibri" w:eastAsia="Times New Roman" w:hAnsi="Calibri"/>
                <w:bCs/>
                <w:color w:val="000000"/>
                <w:sz w:val="16"/>
                <w:szCs w:val="16"/>
                <w:lang w:eastAsia="it-IT"/>
              </w:rPr>
              <w:t>BORGO CERRETO</w:t>
            </w:r>
          </w:p>
        </w:tc>
        <w:tc>
          <w:tcPr>
            <w:tcW w:w="1020" w:type="dxa"/>
            <w:tcBorders>
              <w:top w:val="nil"/>
              <w:left w:val="nil"/>
              <w:bottom w:val="single" w:sz="4" w:space="0" w:color="auto"/>
              <w:right w:val="single" w:sz="4" w:space="0" w:color="auto"/>
            </w:tcBorders>
            <w:shd w:val="clear" w:color="auto" w:fill="auto"/>
            <w:noWrap/>
            <w:vAlign w:val="center"/>
            <w:hideMark/>
          </w:tcPr>
          <w:p w:rsidR="00993B14" w:rsidRPr="00EF1A3B" w:rsidRDefault="00993B14" w:rsidP="00993B14">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r w:rsidR="00573C21">
              <w:rPr>
                <w:rFonts w:ascii="Calibri" w:eastAsia="Times New Roman" w:hAnsi="Calibri"/>
                <w:bCs/>
                <w:color w:val="000000"/>
                <w:sz w:val="16"/>
                <w:szCs w:val="16"/>
                <w:lang w:eastAsia="it-IT"/>
              </w:rPr>
              <w:t>15.00-18.00</w:t>
            </w:r>
          </w:p>
        </w:tc>
        <w:tc>
          <w:tcPr>
            <w:tcW w:w="964" w:type="dxa"/>
            <w:tcBorders>
              <w:top w:val="nil"/>
              <w:left w:val="nil"/>
              <w:bottom w:val="single" w:sz="4" w:space="0" w:color="auto"/>
              <w:right w:val="single" w:sz="4" w:space="0" w:color="auto"/>
            </w:tcBorders>
            <w:shd w:val="clear" w:color="auto" w:fill="auto"/>
            <w:noWrap/>
            <w:vAlign w:val="center"/>
            <w:hideMark/>
          </w:tcPr>
          <w:p w:rsidR="00993B14" w:rsidRPr="00EF1A3B" w:rsidRDefault="00993B14" w:rsidP="00993B14">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p>
        </w:tc>
        <w:tc>
          <w:tcPr>
            <w:tcW w:w="993" w:type="dxa"/>
            <w:tcBorders>
              <w:top w:val="nil"/>
              <w:left w:val="nil"/>
              <w:bottom w:val="single" w:sz="4" w:space="0" w:color="auto"/>
              <w:right w:val="single" w:sz="4" w:space="0" w:color="auto"/>
            </w:tcBorders>
            <w:shd w:val="clear" w:color="auto" w:fill="auto"/>
            <w:noWrap/>
            <w:vAlign w:val="center"/>
            <w:hideMark/>
          </w:tcPr>
          <w:p w:rsidR="00993B14" w:rsidRPr="00EF1A3B" w:rsidRDefault="00993B14" w:rsidP="00993B14">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r w:rsidR="00573C21">
              <w:rPr>
                <w:rFonts w:ascii="Calibri" w:eastAsia="Times New Roman" w:hAnsi="Calibri"/>
                <w:bCs/>
                <w:color w:val="000000"/>
                <w:sz w:val="16"/>
                <w:szCs w:val="16"/>
                <w:lang w:eastAsia="it-IT"/>
              </w:rPr>
              <w:t>15.00-18.00</w:t>
            </w:r>
          </w:p>
        </w:tc>
        <w:tc>
          <w:tcPr>
            <w:tcW w:w="1060" w:type="dxa"/>
            <w:tcBorders>
              <w:top w:val="nil"/>
              <w:left w:val="nil"/>
              <w:bottom w:val="single" w:sz="4" w:space="0" w:color="auto"/>
              <w:right w:val="single" w:sz="4" w:space="0" w:color="auto"/>
            </w:tcBorders>
            <w:shd w:val="clear" w:color="auto" w:fill="auto"/>
            <w:noWrap/>
            <w:vAlign w:val="center"/>
            <w:hideMark/>
          </w:tcPr>
          <w:p w:rsidR="00993B14" w:rsidRPr="00EF1A3B" w:rsidRDefault="00993B14" w:rsidP="00993B14">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p>
        </w:tc>
        <w:tc>
          <w:tcPr>
            <w:tcW w:w="924" w:type="dxa"/>
            <w:tcBorders>
              <w:top w:val="nil"/>
              <w:left w:val="nil"/>
              <w:bottom w:val="single" w:sz="4" w:space="0" w:color="auto"/>
              <w:right w:val="single" w:sz="4" w:space="0" w:color="auto"/>
            </w:tcBorders>
            <w:shd w:val="clear" w:color="auto" w:fill="auto"/>
            <w:noWrap/>
            <w:vAlign w:val="center"/>
            <w:hideMark/>
          </w:tcPr>
          <w:p w:rsidR="00993B14" w:rsidRPr="00EF1A3B" w:rsidRDefault="00993B14" w:rsidP="00993B14">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r w:rsidR="00573C21">
              <w:rPr>
                <w:rFonts w:ascii="Calibri" w:eastAsia="Times New Roman" w:hAnsi="Calibri"/>
                <w:bCs/>
                <w:color w:val="000000"/>
                <w:sz w:val="16"/>
                <w:szCs w:val="16"/>
                <w:lang w:eastAsia="it-IT"/>
              </w:rPr>
              <w:t>9.00-12.00</w:t>
            </w:r>
          </w:p>
        </w:tc>
        <w:tc>
          <w:tcPr>
            <w:tcW w:w="851" w:type="dxa"/>
            <w:tcBorders>
              <w:top w:val="nil"/>
              <w:left w:val="nil"/>
              <w:bottom w:val="single" w:sz="4" w:space="0" w:color="auto"/>
              <w:right w:val="single" w:sz="4" w:space="0" w:color="auto"/>
            </w:tcBorders>
            <w:shd w:val="clear" w:color="auto" w:fill="auto"/>
            <w:noWrap/>
            <w:vAlign w:val="center"/>
            <w:hideMark/>
          </w:tcPr>
          <w:p w:rsidR="00993B14" w:rsidRPr="00EF1A3B" w:rsidRDefault="00993B14" w:rsidP="00993B14">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p>
        </w:tc>
        <w:tc>
          <w:tcPr>
            <w:tcW w:w="1120" w:type="dxa"/>
            <w:tcBorders>
              <w:top w:val="nil"/>
              <w:left w:val="nil"/>
              <w:bottom w:val="single" w:sz="4" w:space="0" w:color="auto"/>
              <w:right w:val="single" w:sz="4" w:space="0" w:color="auto"/>
            </w:tcBorders>
            <w:shd w:val="clear" w:color="auto" w:fill="auto"/>
            <w:noWrap/>
            <w:vAlign w:val="center"/>
            <w:hideMark/>
          </w:tcPr>
          <w:p w:rsidR="00993B14" w:rsidRPr="00EF1A3B" w:rsidRDefault="00993B14" w:rsidP="00993B14">
            <w:pP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p>
        </w:tc>
      </w:tr>
      <w:tr w:rsidR="00573C21" w:rsidRPr="00EF1A3B" w:rsidTr="00E51F8E">
        <w:trPr>
          <w:trHeight w:val="225"/>
        </w:trPr>
        <w:tc>
          <w:tcPr>
            <w:tcW w:w="1858" w:type="dxa"/>
            <w:tcBorders>
              <w:top w:val="nil"/>
              <w:left w:val="single" w:sz="4" w:space="0" w:color="auto"/>
              <w:bottom w:val="single" w:sz="4" w:space="0" w:color="auto"/>
              <w:right w:val="single" w:sz="4" w:space="0" w:color="auto"/>
            </w:tcBorders>
            <w:shd w:val="clear" w:color="auto" w:fill="auto"/>
            <w:noWrap/>
            <w:vAlign w:val="center"/>
            <w:hideMark/>
          </w:tcPr>
          <w:p w:rsidR="00573C21" w:rsidRPr="00EF1A3B" w:rsidRDefault="00573C21" w:rsidP="00E51F8E">
            <w:pPr>
              <w:rPr>
                <w:rFonts w:ascii="Calibri" w:eastAsia="Times New Roman" w:hAnsi="Calibri"/>
                <w:b/>
                <w:bCs/>
                <w:color w:val="000000"/>
                <w:sz w:val="16"/>
                <w:szCs w:val="16"/>
                <w:lang w:eastAsia="it-IT"/>
              </w:rPr>
            </w:pPr>
            <w:r>
              <w:rPr>
                <w:rFonts w:ascii="Calibri" w:eastAsia="Times New Roman" w:hAnsi="Calibri"/>
                <w:b/>
                <w:bCs/>
                <w:color w:val="000000"/>
                <w:sz w:val="16"/>
                <w:szCs w:val="16"/>
                <w:lang w:eastAsia="it-IT"/>
              </w:rPr>
              <w:t>CUP</w:t>
            </w:r>
          </w:p>
        </w:tc>
        <w:tc>
          <w:tcPr>
            <w:tcW w:w="1276" w:type="dxa"/>
            <w:tcBorders>
              <w:top w:val="nil"/>
              <w:left w:val="nil"/>
              <w:bottom w:val="single" w:sz="4" w:space="0" w:color="auto"/>
              <w:right w:val="single" w:sz="4" w:space="0" w:color="auto"/>
            </w:tcBorders>
            <w:shd w:val="clear" w:color="auto" w:fill="auto"/>
            <w:noWrap/>
            <w:vAlign w:val="center"/>
            <w:hideMark/>
          </w:tcPr>
          <w:p w:rsidR="00573C21" w:rsidRPr="00EF1A3B" w:rsidRDefault="00573C21" w:rsidP="00E51F8E">
            <w:pP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BORGO CERRETO</w:t>
            </w:r>
          </w:p>
        </w:tc>
        <w:tc>
          <w:tcPr>
            <w:tcW w:w="1020" w:type="dxa"/>
            <w:tcBorders>
              <w:top w:val="nil"/>
              <w:left w:val="nil"/>
              <w:bottom w:val="single" w:sz="4" w:space="0" w:color="auto"/>
              <w:right w:val="single" w:sz="4" w:space="0" w:color="auto"/>
            </w:tcBorders>
            <w:shd w:val="clear" w:color="auto" w:fill="auto"/>
            <w:noWrap/>
            <w:vAlign w:val="center"/>
            <w:hideMark/>
          </w:tcPr>
          <w:p w:rsidR="00573C21" w:rsidRDefault="00573C21" w:rsidP="00573C21">
            <w:pPr>
              <w:jc w:val="center"/>
              <w:rPr>
                <w:rFonts w:ascii="Calibri" w:eastAsia="Times New Roman" w:hAnsi="Calibri"/>
                <w:bCs/>
                <w:color w:val="000000"/>
                <w:sz w:val="16"/>
                <w:szCs w:val="16"/>
                <w:lang w:eastAsia="it-IT"/>
              </w:rPr>
            </w:pPr>
            <w:r>
              <w:rPr>
                <w:rFonts w:ascii="Calibri" w:eastAsia="Times New Roman" w:hAnsi="Calibri"/>
                <w:bCs/>
                <w:color w:val="000000"/>
                <w:sz w:val="16"/>
                <w:szCs w:val="16"/>
                <w:lang w:eastAsia="it-IT"/>
              </w:rPr>
              <w:t>8.00-14.00</w:t>
            </w:r>
          </w:p>
          <w:p w:rsidR="00573C21" w:rsidRPr="00EF1A3B" w:rsidRDefault="00573C21" w:rsidP="00573C21">
            <w:pPr>
              <w:jc w:val="center"/>
              <w:rPr>
                <w:rFonts w:ascii="Calibri" w:eastAsia="Times New Roman" w:hAnsi="Calibri"/>
                <w:bCs/>
                <w:color w:val="000000"/>
                <w:sz w:val="16"/>
                <w:szCs w:val="16"/>
                <w:lang w:eastAsia="it-IT"/>
              </w:rPr>
            </w:pPr>
            <w:r>
              <w:rPr>
                <w:rFonts w:ascii="Calibri" w:eastAsia="Times New Roman" w:hAnsi="Calibri"/>
                <w:bCs/>
                <w:color w:val="000000"/>
                <w:sz w:val="16"/>
                <w:szCs w:val="16"/>
                <w:lang w:eastAsia="it-IT"/>
              </w:rPr>
              <w:t>15.00-18.00</w:t>
            </w:r>
            <w:r w:rsidRPr="00EF1A3B">
              <w:rPr>
                <w:rFonts w:ascii="Calibri" w:eastAsia="Times New Roman" w:hAnsi="Calibri"/>
                <w:bCs/>
                <w:color w:val="000000"/>
                <w:sz w:val="16"/>
                <w:szCs w:val="16"/>
                <w:lang w:eastAsia="it-IT"/>
              </w:rPr>
              <w:t> </w:t>
            </w:r>
          </w:p>
        </w:tc>
        <w:tc>
          <w:tcPr>
            <w:tcW w:w="964" w:type="dxa"/>
            <w:tcBorders>
              <w:top w:val="nil"/>
              <w:left w:val="nil"/>
              <w:bottom w:val="single" w:sz="4" w:space="0" w:color="auto"/>
              <w:right w:val="single" w:sz="4" w:space="0" w:color="auto"/>
            </w:tcBorders>
            <w:shd w:val="clear" w:color="auto" w:fill="auto"/>
            <w:noWrap/>
            <w:vAlign w:val="center"/>
            <w:hideMark/>
          </w:tcPr>
          <w:p w:rsidR="00573C21" w:rsidRDefault="00573C21" w:rsidP="00573C21">
            <w:pPr>
              <w:jc w:val="center"/>
              <w:rPr>
                <w:rFonts w:ascii="Calibri" w:eastAsia="Times New Roman" w:hAnsi="Calibri"/>
                <w:bCs/>
                <w:color w:val="000000"/>
                <w:sz w:val="16"/>
                <w:szCs w:val="16"/>
                <w:lang w:eastAsia="it-IT"/>
              </w:rPr>
            </w:pPr>
            <w:r>
              <w:rPr>
                <w:rFonts w:ascii="Calibri" w:eastAsia="Times New Roman" w:hAnsi="Calibri"/>
                <w:bCs/>
                <w:color w:val="000000"/>
                <w:sz w:val="16"/>
                <w:szCs w:val="16"/>
                <w:lang w:eastAsia="it-IT"/>
              </w:rPr>
              <w:t>8.00-14.00</w:t>
            </w:r>
          </w:p>
          <w:p w:rsidR="00573C21" w:rsidRPr="00EF1A3B" w:rsidRDefault="00573C21" w:rsidP="00E51F8E">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p>
        </w:tc>
        <w:tc>
          <w:tcPr>
            <w:tcW w:w="993" w:type="dxa"/>
            <w:tcBorders>
              <w:top w:val="nil"/>
              <w:left w:val="nil"/>
              <w:bottom w:val="single" w:sz="4" w:space="0" w:color="auto"/>
              <w:right w:val="single" w:sz="4" w:space="0" w:color="auto"/>
            </w:tcBorders>
            <w:shd w:val="clear" w:color="auto" w:fill="auto"/>
            <w:noWrap/>
            <w:vAlign w:val="center"/>
            <w:hideMark/>
          </w:tcPr>
          <w:p w:rsidR="00573C21" w:rsidRPr="00EF1A3B" w:rsidRDefault="00573C21" w:rsidP="00573C21">
            <w:pPr>
              <w:jc w:val="center"/>
              <w:rPr>
                <w:rFonts w:ascii="Calibri" w:eastAsia="Times New Roman" w:hAnsi="Calibri"/>
                <w:bCs/>
                <w:color w:val="000000"/>
                <w:sz w:val="16"/>
                <w:szCs w:val="16"/>
                <w:lang w:eastAsia="it-IT"/>
              </w:rPr>
            </w:pPr>
            <w:r>
              <w:rPr>
                <w:rFonts w:ascii="Calibri" w:eastAsia="Times New Roman" w:hAnsi="Calibri"/>
                <w:bCs/>
                <w:color w:val="000000"/>
                <w:sz w:val="16"/>
                <w:szCs w:val="16"/>
                <w:lang w:eastAsia="it-IT"/>
              </w:rPr>
              <w:t>15.00-18.00</w:t>
            </w:r>
            <w:r w:rsidRPr="00EF1A3B">
              <w:rPr>
                <w:rFonts w:ascii="Calibri" w:eastAsia="Times New Roman" w:hAnsi="Calibr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573C21" w:rsidRDefault="00573C21" w:rsidP="00573C21">
            <w:pPr>
              <w:jc w:val="center"/>
              <w:rPr>
                <w:rFonts w:ascii="Calibri" w:eastAsia="Times New Roman" w:hAnsi="Calibri"/>
                <w:bCs/>
                <w:color w:val="000000"/>
                <w:sz w:val="16"/>
                <w:szCs w:val="16"/>
                <w:lang w:eastAsia="it-IT"/>
              </w:rPr>
            </w:pPr>
            <w:r>
              <w:rPr>
                <w:rFonts w:ascii="Calibri" w:eastAsia="Times New Roman" w:hAnsi="Calibri"/>
                <w:bCs/>
                <w:color w:val="000000"/>
                <w:sz w:val="16"/>
                <w:szCs w:val="16"/>
                <w:lang w:eastAsia="it-IT"/>
              </w:rPr>
              <w:t>8.00-14.00</w:t>
            </w:r>
          </w:p>
          <w:p w:rsidR="00573C21" w:rsidRPr="00EF1A3B" w:rsidRDefault="00573C21" w:rsidP="00E51F8E">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p>
        </w:tc>
        <w:tc>
          <w:tcPr>
            <w:tcW w:w="924" w:type="dxa"/>
            <w:tcBorders>
              <w:top w:val="nil"/>
              <w:left w:val="nil"/>
              <w:bottom w:val="single" w:sz="4" w:space="0" w:color="auto"/>
              <w:right w:val="single" w:sz="4" w:space="0" w:color="auto"/>
            </w:tcBorders>
            <w:shd w:val="clear" w:color="auto" w:fill="auto"/>
            <w:noWrap/>
            <w:vAlign w:val="center"/>
            <w:hideMark/>
          </w:tcPr>
          <w:p w:rsidR="00573C21" w:rsidRPr="00EF1A3B" w:rsidRDefault="00573C21" w:rsidP="00E51F8E">
            <w:pPr>
              <w:jc w:val="center"/>
              <w:rPr>
                <w:rFonts w:ascii="Calibri" w:eastAsia="Times New Roman" w:hAnsi="Calibri"/>
                <w:bCs/>
                <w:color w:val="000000"/>
                <w:sz w:val="16"/>
                <w:szCs w:val="16"/>
                <w:lang w:eastAsia="it-IT"/>
              </w:rPr>
            </w:pPr>
          </w:p>
        </w:tc>
        <w:tc>
          <w:tcPr>
            <w:tcW w:w="851" w:type="dxa"/>
            <w:tcBorders>
              <w:top w:val="nil"/>
              <w:left w:val="nil"/>
              <w:bottom w:val="single" w:sz="4" w:space="0" w:color="auto"/>
              <w:right w:val="single" w:sz="4" w:space="0" w:color="auto"/>
            </w:tcBorders>
            <w:shd w:val="clear" w:color="auto" w:fill="auto"/>
            <w:noWrap/>
            <w:vAlign w:val="center"/>
            <w:hideMark/>
          </w:tcPr>
          <w:p w:rsidR="00573C21" w:rsidRPr="00EF1A3B" w:rsidRDefault="00573C21" w:rsidP="00E51F8E">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p>
        </w:tc>
        <w:tc>
          <w:tcPr>
            <w:tcW w:w="1120" w:type="dxa"/>
            <w:tcBorders>
              <w:top w:val="nil"/>
              <w:left w:val="nil"/>
              <w:bottom w:val="single" w:sz="4" w:space="0" w:color="auto"/>
              <w:right w:val="single" w:sz="4" w:space="0" w:color="auto"/>
            </w:tcBorders>
            <w:shd w:val="clear" w:color="auto" w:fill="auto"/>
            <w:noWrap/>
            <w:vAlign w:val="center"/>
            <w:hideMark/>
          </w:tcPr>
          <w:p w:rsidR="00573C21" w:rsidRPr="00EF1A3B" w:rsidRDefault="00573C21" w:rsidP="00E51F8E">
            <w:pP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p>
        </w:tc>
      </w:tr>
    </w:tbl>
    <w:p w:rsidR="001E4DED" w:rsidRDefault="001E4DED" w:rsidP="00EF677F">
      <w:pPr>
        <w:pStyle w:val="corpo"/>
        <w:spacing w:after="120"/>
        <w:rPr>
          <w:b/>
          <w:color w:val="0033CC"/>
          <w:sz w:val="22"/>
          <w:szCs w:val="22"/>
        </w:rPr>
      </w:pPr>
    </w:p>
    <w:p w:rsidR="00EF677F" w:rsidRPr="001770DA" w:rsidRDefault="003A7DEE" w:rsidP="00EF677F">
      <w:pPr>
        <w:pStyle w:val="corpo"/>
        <w:spacing w:after="120"/>
        <w:rPr>
          <w:b/>
          <w:color w:val="0033CC"/>
          <w:sz w:val="22"/>
          <w:szCs w:val="22"/>
        </w:rPr>
      </w:pPr>
      <w:r>
        <w:rPr>
          <w:b/>
          <w:color w:val="0033CC"/>
          <w:sz w:val="22"/>
          <w:szCs w:val="22"/>
        </w:rPr>
        <w:t>B.1.</w:t>
      </w:r>
      <w:r w:rsidR="00EF677F" w:rsidRPr="001770DA">
        <w:rPr>
          <w:b/>
          <w:color w:val="0033CC"/>
          <w:sz w:val="22"/>
          <w:szCs w:val="22"/>
        </w:rPr>
        <w:t>4 . SEDE PRECI</w:t>
      </w:r>
    </w:p>
    <w:p w:rsidR="00993B14" w:rsidRPr="00E51F8E" w:rsidRDefault="00AF7F50" w:rsidP="00C86D8B">
      <w:pPr>
        <w:pStyle w:val="corpo"/>
        <w:spacing w:after="120"/>
        <w:rPr>
          <w:sz w:val="22"/>
          <w:szCs w:val="22"/>
        </w:rPr>
      </w:pPr>
      <w:r w:rsidRPr="00E51F8E">
        <w:rPr>
          <w:sz w:val="22"/>
          <w:szCs w:val="22"/>
        </w:rPr>
        <w:t xml:space="preserve">In data 14/11 è arrivata in loco la Struttura Modulare </w:t>
      </w:r>
      <w:r w:rsidR="0086564A" w:rsidRPr="00E51F8E">
        <w:rPr>
          <w:sz w:val="22"/>
          <w:szCs w:val="22"/>
        </w:rPr>
        <w:t>della grandezza di 20 mq</w:t>
      </w:r>
      <w:r w:rsidR="00C86D8B" w:rsidRPr="00E51F8E">
        <w:rPr>
          <w:sz w:val="22"/>
          <w:szCs w:val="22"/>
        </w:rPr>
        <w:t>.</w:t>
      </w:r>
      <w:r w:rsidR="00E52E8A" w:rsidRPr="00E51F8E">
        <w:rPr>
          <w:sz w:val="22"/>
          <w:szCs w:val="22"/>
        </w:rPr>
        <w:t xml:space="preserve"> , </w:t>
      </w:r>
      <w:r w:rsidRPr="00E51F8E">
        <w:rPr>
          <w:sz w:val="22"/>
          <w:szCs w:val="22"/>
        </w:rPr>
        <w:t>fornita</w:t>
      </w:r>
      <w:r w:rsidR="00E52E8A" w:rsidRPr="00E51F8E">
        <w:rPr>
          <w:sz w:val="22"/>
          <w:szCs w:val="22"/>
        </w:rPr>
        <w:t xml:space="preserve"> dalla Prociv Sanità nazionale,</w:t>
      </w:r>
      <w:r w:rsidR="0086564A" w:rsidRPr="00E51F8E">
        <w:rPr>
          <w:sz w:val="22"/>
          <w:szCs w:val="22"/>
        </w:rPr>
        <w:t xml:space="preserve"> </w:t>
      </w:r>
      <w:r w:rsidR="003A7DEE" w:rsidRPr="00E51F8E">
        <w:rPr>
          <w:sz w:val="22"/>
          <w:szCs w:val="22"/>
        </w:rPr>
        <w:t>per ripristinare le attività di assistenza di infermieristica ambulatoriale e di cure domiciliari.</w:t>
      </w:r>
    </w:p>
    <w:p w:rsidR="00993B14" w:rsidRPr="00E51F8E" w:rsidRDefault="00993B14" w:rsidP="00C86D8B">
      <w:pPr>
        <w:pStyle w:val="corpo"/>
        <w:spacing w:after="120"/>
        <w:rPr>
          <w:sz w:val="22"/>
          <w:szCs w:val="22"/>
        </w:rPr>
      </w:pPr>
      <w:r w:rsidRPr="00E51F8E">
        <w:rPr>
          <w:sz w:val="22"/>
          <w:szCs w:val="22"/>
        </w:rPr>
        <w:t>Nel corso della riunione del Comitato Zonale  del 9.11.2016 è stata attivata un punto di C.A. straordinaria per 4 settimane</w:t>
      </w:r>
    </w:p>
    <w:p w:rsidR="00FA3560" w:rsidRDefault="00FA3560" w:rsidP="00FA3560">
      <w:pPr>
        <w:ind w:right="300"/>
        <w:jc w:val="both"/>
        <w:rPr>
          <w:rFonts w:ascii="Palatino Linotype" w:eastAsia="Calibri" w:hAnsi="Palatino Linotype" w:cs="Arial"/>
          <w:bCs/>
          <w:iCs/>
          <w:color w:val="000000"/>
          <w:sz w:val="22"/>
          <w:szCs w:val="22"/>
        </w:rPr>
      </w:pPr>
      <w:r>
        <w:rPr>
          <w:rFonts w:ascii="Palatino Linotype" w:eastAsia="Calibri" w:hAnsi="Palatino Linotype" w:cs="Arial"/>
          <w:bCs/>
          <w:iCs/>
          <w:color w:val="000000"/>
          <w:sz w:val="22"/>
          <w:szCs w:val="22"/>
        </w:rPr>
        <w:t>Nessun’altra variazione rispetto alle prime disposizioni</w:t>
      </w:r>
    </w:p>
    <w:p w:rsidR="00426930" w:rsidRDefault="00426930" w:rsidP="00426930">
      <w:pPr>
        <w:pStyle w:val="corpo"/>
        <w:rPr>
          <w:sz w:val="22"/>
          <w:szCs w:val="22"/>
        </w:rPr>
      </w:pPr>
    </w:p>
    <w:p w:rsidR="00426930" w:rsidRPr="00426930" w:rsidRDefault="00426930" w:rsidP="00426930">
      <w:pPr>
        <w:pStyle w:val="corpo"/>
        <w:rPr>
          <w:sz w:val="22"/>
          <w:szCs w:val="22"/>
        </w:rPr>
      </w:pPr>
      <w:r w:rsidRPr="00E51F8E">
        <w:rPr>
          <w:sz w:val="22"/>
          <w:szCs w:val="22"/>
        </w:rPr>
        <w:t>Si riporta lo schema degli orari v</w:t>
      </w:r>
      <w:r>
        <w:rPr>
          <w:sz w:val="22"/>
          <w:szCs w:val="22"/>
        </w:rPr>
        <w:t>alido a partire dal 14.11.2016:</w:t>
      </w:r>
    </w:p>
    <w:tbl>
      <w:tblPr>
        <w:tblW w:w="10066" w:type="dxa"/>
        <w:tblInd w:w="55" w:type="dxa"/>
        <w:tblCellMar>
          <w:left w:w="70" w:type="dxa"/>
          <w:right w:w="70" w:type="dxa"/>
        </w:tblCellMar>
        <w:tblLook w:val="04A0" w:firstRow="1" w:lastRow="0" w:firstColumn="1" w:lastColumn="0" w:noHBand="0" w:noVBand="1"/>
      </w:tblPr>
      <w:tblGrid>
        <w:gridCol w:w="1858"/>
        <w:gridCol w:w="1276"/>
        <w:gridCol w:w="1020"/>
        <w:gridCol w:w="964"/>
        <w:gridCol w:w="993"/>
        <w:gridCol w:w="1060"/>
        <w:gridCol w:w="924"/>
        <w:gridCol w:w="851"/>
        <w:gridCol w:w="1120"/>
      </w:tblGrid>
      <w:tr w:rsidR="00426930" w:rsidRPr="00EF1A3B" w:rsidTr="00747523">
        <w:trPr>
          <w:trHeight w:val="420"/>
        </w:trPr>
        <w:tc>
          <w:tcPr>
            <w:tcW w:w="1858" w:type="dxa"/>
            <w:tcBorders>
              <w:top w:val="single" w:sz="4" w:space="0" w:color="auto"/>
              <w:left w:val="single" w:sz="4" w:space="0" w:color="auto"/>
              <w:bottom w:val="single" w:sz="4" w:space="0" w:color="auto"/>
              <w:right w:val="single" w:sz="4" w:space="0" w:color="auto"/>
            </w:tcBorders>
            <w:shd w:val="clear" w:color="000000" w:fill="00FF00"/>
            <w:noWrap/>
            <w:vAlign w:val="center"/>
            <w:hideMark/>
          </w:tcPr>
          <w:p w:rsidR="00426930" w:rsidRPr="00EF1A3B" w:rsidRDefault="00426930" w:rsidP="00747523">
            <w:pPr>
              <w:jc w:val="center"/>
              <w:rPr>
                <w:rFonts w:ascii="Calibri" w:eastAsia="Times New Roman" w:hAnsi="Calibri"/>
                <w:b/>
                <w:bCs/>
                <w:iCs/>
                <w:color w:val="FF0000"/>
                <w:sz w:val="16"/>
                <w:szCs w:val="16"/>
                <w:lang w:eastAsia="it-IT"/>
              </w:rPr>
            </w:pPr>
            <w:r w:rsidRPr="00EF1A3B">
              <w:rPr>
                <w:rFonts w:ascii="Calibri" w:eastAsia="Times New Roman" w:hAnsi="Calibri"/>
                <w:b/>
                <w:bCs/>
                <w:iCs/>
                <w:sz w:val="16"/>
                <w:szCs w:val="16"/>
                <w:lang w:eastAsia="it-IT"/>
              </w:rPr>
              <w:t>DISCIPLINA</w:t>
            </w:r>
          </w:p>
        </w:tc>
        <w:tc>
          <w:tcPr>
            <w:tcW w:w="1276" w:type="dxa"/>
            <w:tcBorders>
              <w:top w:val="single" w:sz="4" w:space="0" w:color="auto"/>
              <w:left w:val="nil"/>
              <w:bottom w:val="single" w:sz="4" w:space="0" w:color="auto"/>
              <w:right w:val="single" w:sz="4" w:space="0" w:color="auto"/>
            </w:tcBorders>
            <w:shd w:val="clear" w:color="auto" w:fill="00FF00"/>
            <w:noWrap/>
            <w:vAlign w:val="center"/>
            <w:hideMark/>
          </w:tcPr>
          <w:p w:rsidR="00426930" w:rsidRPr="00EF1A3B" w:rsidRDefault="00426930" w:rsidP="00747523">
            <w:pPr>
              <w:jc w:val="center"/>
              <w:rPr>
                <w:rFonts w:ascii="Calibri" w:eastAsia="Times New Roman" w:hAnsi="Calibri"/>
                <w:b/>
                <w:bCs/>
                <w:color w:val="000000"/>
                <w:sz w:val="16"/>
                <w:szCs w:val="16"/>
                <w:lang w:eastAsia="it-IT"/>
              </w:rPr>
            </w:pPr>
            <w:r>
              <w:rPr>
                <w:rFonts w:ascii="Calibri" w:eastAsia="Times New Roman" w:hAnsi="Calibri"/>
                <w:b/>
                <w:bCs/>
                <w:color w:val="000000"/>
                <w:sz w:val="16"/>
                <w:szCs w:val="16"/>
                <w:lang w:eastAsia="it-IT"/>
              </w:rPr>
              <w:t>SEDE</w:t>
            </w:r>
          </w:p>
        </w:tc>
        <w:tc>
          <w:tcPr>
            <w:tcW w:w="1020" w:type="dxa"/>
            <w:tcBorders>
              <w:top w:val="single" w:sz="4" w:space="0" w:color="auto"/>
              <w:left w:val="nil"/>
              <w:bottom w:val="single" w:sz="4" w:space="0" w:color="auto"/>
              <w:right w:val="single" w:sz="4" w:space="0" w:color="auto"/>
            </w:tcBorders>
            <w:shd w:val="clear" w:color="000000" w:fill="B7DEE8"/>
            <w:noWrap/>
            <w:vAlign w:val="center"/>
            <w:hideMark/>
          </w:tcPr>
          <w:p w:rsidR="00426930" w:rsidRPr="00EF1A3B" w:rsidRDefault="00426930" w:rsidP="00747523">
            <w:pPr>
              <w:jc w:val="center"/>
              <w:rPr>
                <w:rFonts w:ascii="Calibri" w:eastAsia="Times New Roman" w:hAnsi="Calibri"/>
                <w:b/>
                <w:bCs/>
                <w:color w:val="000000"/>
                <w:sz w:val="16"/>
                <w:szCs w:val="16"/>
                <w:lang w:eastAsia="it-IT"/>
              </w:rPr>
            </w:pPr>
            <w:r w:rsidRPr="00EF1A3B">
              <w:rPr>
                <w:rFonts w:ascii="Calibri" w:eastAsia="Times New Roman" w:hAnsi="Calibri"/>
                <w:b/>
                <w:bCs/>
                <w:color w:val="000000"/>
                <w:sz w:val="16"/>
                <w:szCs w:val="16"/>
                <w:lang w:eastAsia="it-IT"/>
              </w:rPr>
              <w:t>Lunedì</w:t>
            </w:r>
          </w:p>
        </w:tc>
        <w:tc>
          <w:tcPr>
            <w:tcW w:w="964" w:type="dxa"/>
            <w:tcBorders>
              <w:top w:val="single" w:sz="4" w:space="0" w:color="auto"/>
              <w:left w:val="nil"/>
              <w:bottom w:val="single" w:sz="4" w:space="0" w:color="auto"/>
              <w:right w:val="single" w:sz="4" w:space="0" w:color="auto"/>
            </w:tcBorders>
            <w:shd w:val="clear" w:color="000000" w:fill="B7DEE8"/>
            <w:noWrap/>
            <w:vAlign w:val="center"/>
            <w:hideMark/>
          </w:tcPr>
          <w:p w:rsidR="00426930" w:rsidRPr="00EF1A3B" w:rsidRDefault="00426930" w:rsidP="00747523">
            <w:pPr>
              <w:jc w:val="center"/>
              <w:rPr>
                <w:rFonts w:ascii="Calibri" w:eastAsia="Times New Roman" w:hAnsi="Calibri"/>
                <w:b/>
                <w:bCs/>
                <w:color w:val="000000"/>
                <w:sz w:val="16"/>
                <w:szCs w:val="16"/>
                <w:lang w:eastAsia="it-IT"/>
              </w:rPr>
            </w:pPr>
            <w:r w:rsidRPr="00EF1A3B">
              <w:rPr>
                <w:rFonts w:ascii="Calibri" w:eastAsia="Times New Roman" w:hAnsi="Calibri"/>
                <w:b/>
                <w:bCs/>
                <w:color w:val="000000"/>
                <w:sz w:val="16"/>
                <w:szCs w:val="16"/>
                <w:lang w:eastAsia="it-IT"/>
              </w:rPr>
              <w:t>Martedì</w:t>
            </w:r>
          </w:p>
        </w:tc>
        <w:tc>
          <w:tcPr>
            <w:tcW w:w="993" w:type="dxa"/>
            <w:tcBorders>
              <w:top w:val="single" w:sz="4" w:space="0" w:color="auto"/>
              <w:left w:val="nil"/>
              <w:bottom w:val="single" w:sz="4" w:space="0" w:color="auto"/>
              <w:right w:val="single" w:sz="4" w:space="0" w:color="auto"/>
            </w:tcBorders>
            <w:shd w:val="clear" w:color="000000" w:fill="B7DEE8"/>
            <w:noWrap/>
            <w:vAlign w:val="center"/>
            <w:hideMark/>
          </w:tcPr>
          <w:p w:rsidR="00426930" w:rsidRPr="00EF1A3B" w:rsidRDefault="00426930" w:rsidP="00747523">
            <w:pPr>
              <w:jc w:val="center"/>
              <w:rPr>
                <w:rFonts w:ascii="Calibri" w:eastAsia="Times New Roman" w:hAnsi="Calibri"/>
                <w:b/>
                <w:bCs/>
                <w:color w:val="000000"/>
                <w:sz w:val="16"/>
                <w:szCs w:val="16"/>
                <w:lang w:eastAsia="it-IT"/>
              </w:rPr>
            </w:pPr>
            <w:r w:rsidRPr="00EF1A3B">
              <w:rPr>
                <w:rFonts w:ascii="Calibri" w:eastAsia="Times New Roman" w:hAnsi="Calibri"/>
                <w:b/>
                <w:bCs/>
                <w:color w:val="000000"/>
                <w:sz w:val="16"/>
                <w:szCs w:val="16"/>
                <w:lang w:eastAsia="it-IT"/>
              </w:rPr>
              <w:t>Mercoledì</w:t>
            </w:r>
          </w:p>
        </w:tc>
        <w:tc>
          <w:tcPr>
            <w:tcW w:w="1060" w:type="dxa"/>
            <w:tcBorders>
              <w:top w:val="single" w:sz="4" w:space="0" w:color="auto"/>
              <w:left w:val="nil"/>
              <w:bottom w:val="single" w:sz="4" w:space="0" w:color="auto"/>
              <w:right w:val="single" w:sz="4" w:space="0" w:color="auto"/>
            </w:tcBorders>
            <w:shd w:val="clear" w:color="000000" w:fill="B7DEE8"/>
            <w:noWrap/>
            <w:vAlign w:val="center"/>
            <w:hideMark/>
          </w:tcPr>
          <w:p w:rsidR="00426930" w:rsidRPr="00EF1A3B" w:rsidRDefault="00426930" w:rsidP="00747523">
            <w:pPr>
              <w:jc w:val="center"/>
              <w:rPr>
                <w:rFonts w:ascii="Calibri" w:eastAsia="Times New Roman" w:hAnsi="Calibri"/>
                <w:b/>
                <w:bCs/>
                <w:color w:val="000000"/>
                <w:sz w:val="16"/>
                <w:szCs w:val="16"/>
                <w:lang w:eastAsia="it-IT"/>
              </w:rPr>
            </w:pPr>
            <w:r w:rsidRPr="00EF1A3B">
              <w:rPr>
                <w:rFonts w:ascii="Calibri" w:eastAsia="Times New Roman" w:hAnsi="Calibri"/>
                <w:b/>
                <w:bCs/>
                <w:color w:val="000000"/>
                <w:sz w:val="16"/>
                <w:szCs w:val="16"/>
                <w:lang w:eastAsia="it-IT"/>
              </w:rPr>
              <w:t>Giovedì</w:t>
            </w:r>
          </w:p>
        </w:tc>
        <w:tc>
          <w:tcPr>
            <w:tcW w:w="924" w:type="dxa"/>
            <w:tcBorders>
              <w:top w:val="single" w:sz="4" w:space="0" w:color="auto"/>
              <w:left w:val="nil"/>
              <w:bottom w:val="single" w:sz="4" w:space="0" w:color="auto"/>
              <w:right w:val="single" w:sz="4" w:space="0" w:color="auto"/>
            </w:tcBorders>
            <w:shd w:val="clear" w:color="000000" w:fill="B7DEE8"/>
            <w:noWrap/>
            <w:vAlign w:val="center"/>
            <w:hideMark/>
          </w:tcPr>
          <w:p w:rsidR="00426930" w:rsidRPr="00EF1A3B" w:rsidRDefault="00426930" w:rsidP="00747523">
            <w:pPr>
              <w:jc w:val="center"/>
              <w:rPr>
                <w:rFonts w:ascii="Calibri" w:eastAsia="Times New Roman" w:hAnsi="Calibri"/>
                <w:b/>
                <w:bCs/>
                <w:color w:val="000000"/>
                <w:sz w:val="16"/>
                <w:szCs w:val="16"/>
                <w:lang w:eastAsia="it-IT"/>
              </w:rPr>
            </w:pPr>
            <w:r w:rsidRPr="00EF1A3B">
              <w:rPr>
                <w:rFonts w:ascii="Calibri" w:eastAsia="Times New Roman" w:hAnsi="Calibri"/>
                <w:b/>
                <w:bCs/>
                <w:color w:val="000000"/>
                <w:sz w:val="16"/>
                <w:szCs w:val="16"/>
                <w:lang w:eastAsia="it-IT"/>
              </w:rPr>
              <w:t>Venerdì</w:t>
            </w:r>
          </w:p>
        </w:tc>
        <w:tc>
          <w:tcPr>
            <w:tcW w:w="851" w:type="dxa"/>
            <w:tcBorders>
              <w:top w:val="single" w:sz="4" w:space="0" w:color="auto"/>
              <w:left w:val="nil"/>
              <w:bottom w:val="single" w:sz="4" w:space="0" w:color="auto"/>
              <w:right w:val="single" w:sz="4" w:space="0" w:color="auto"/>
            </w:tcBorders>
            <w:shd w:val="clear" w:color="000000" w:fill="B7DEE8"/>
            <w:noWrap/>
            <w:vAlign w:val="center"/>
            <w:hideMark/>
          </w:tcPr>
          <w:p w:rsidR="00426930" w:rsidRPr="00EF1A3B" w:rsidRDefault="00426930" w:rsidP="00747523">
            <w:pPr>
              <w:jc w:val="center"/>
              <w:rPr>
                <w:rFonts w:ascii="Calibri" w:eastAsia="Times New Roman" w:hAnsi="Calibri"/>
                <w:b/>
                <w:bCs/>
                <w:color w:val="000000"/>
                <w:sz w:val="16"/>
                <w:szCs w:val="16"/>
                <w:lang w:eastAsia="it-IT"/>
              </w:rPr>
            </w:pPr>
            <w:r w:rsidRPr="00EF1A3B">
              <w:rPr>
                <w:rFonts w:ascii="Calibri" w:eastAsia="Times New Roman" w:hAnsi="Calibri"/>
                <w:b/>
                <w:bCs/>
                <w:color w:val="000000"/>
                <w:sz w:val="16"/>
                <w:szCs w:val="16"/>
                <w:lang w:eastAsia="it-IT"/>
              </w:rPr>
              <w:t>Sabato</w:t>
            </w:r>
          </w:p>
        </w:tc>
        <w:tc>
          <w:tcPr>
            <w:tcW w:w="1120" w:type="dxa"/>
            <w:tcBorders>
              <w:top w:val="single" w:sz="4" w:space="0" w:color="auto"/>
              <w:left w:val="nil"/>
              <w:bottom w:val="single" w:sz="4" w:space="0" w:color="auto"/>
              <w:right w:val="single" w:sz="4" w:space="0" w:color="auto"/>
            </w:tcBorders>
            <w:shd w:val="clear" w:color="000000" w:fill="00FF00"/>
            <w:noWrap/>
            <w:vAlign w:val="center"/>
            <w:hideMark/>
          </w:tcPr>
          <w:p w:rsidR="00426930" w:rsidRPr="00EF1A3B" w:rsidRDefault="00426930" w:rsidP="00747523">
            <w:pPr>
              <w:jc w:val="center"/>
              <w:rPr>
                <w:rFonts w:ascii="Calibri" w:eastAsia="Times New Roman" w:hAnsi="Calibri"/>
                <w:b/>
                <w:bCs/>
                <w:color w:val="000000"/>
                <w:sz w:val="16"/>
                <w:szCs w:val="16"/>
                <w:lang w:eastAsia="it-IT"/>
              </w:rPr>
            </w:pPr>
            <w:r w:rsidRPr="00EF1A3B">
              <w:rPr>
                <w:rFonts w:ascii="Calibri" w:eastAsia="Times New Roman" w:hAnsi="Calibri"/>
                <w:b/>
                <w:bCs/>
                <w:color w:val="000000"/>
                <w:sz w:val="16"/>
                <w:szCs w:val="16"/>
                <w:lang w:eastAsia="it-IT"/>
              </w:rPr>
              <w:t>NOTE</w:t>
            </w:r>
          </w:p>
        </w:tc>
      </w:tr>
      <w:tr w:rsidR="00426930" w:rsidRPr="00EF1A3B" w:rsidTr="00747523">
        <w:trPr>
          <w:trHeight w:val="225"/>
        </w:trPr>
        <w:tc>
          <w:tcPr>
            <w:tcW w:w="1858" w:type="dxa"/>
            <w:tcBorders>
              <w:top w:val="nil"/>
              <w:left w:val="single" w:sz="4" w:space="0" w:color="auto"/>
              <w:bottom w:val="single" w:sz="4" w:space="0" w:color="auto"/>
              <w:right w:val="single" w:sz="4" w:space="0" w:color="auto"/>
            </w:tcBorders>
            <w:shd w:val="clear" w:color="auto" w:fill="auto"/>
            <w:noWrap/>
            <w:vAlign w:val="center"/>
            <w:hideMark/>
          </w:tcPr>
          <w:p w:rsidR="00426930" w:rsidRPr="00EF1A3B" w:rsidRDefault="00426930" w:rsidP="00747523">
            <w:pPr>
              <w:rPr>
                <w:rFonts w:ascii="Calibri" w:eastAsia="Times New Roman" w:hAnsi="Calibri"/>
                <w:b/>
                <w:bCs/>
                <w:color w:val="000000"/>
                <w:sz w:val="16"/>
                <w:szCs w:val="16"/>
                <w:lang w:eastAsia="it-IT"/>
              </w:rPr>
            </w:pPr>
            <w:r w:rsidRPr="00EF1A3B">
              <w:rPr>
                <w:rFonts w:ascii="Calibri" w:eastAsia="Times New Roman" w:hAnsi="Calibri"/>
                <w:b/>
                <w:bCs/>
                <w:color w:val="000000"/>
                <w:sz w:val="16"/>
                <w:szCs w:val="16"/>
                <w:lang w:eastAsia="it-IT"/>
              </w:rPr>
              <w:t>Prelievi ematobiochimici</w:t>
            </w:r>
          </w:p>
        </w:tc>
        <w:tc>
          <w:tcPr>
            <w:tcW w:w="1276" w:type="dxa"/>
            <w:tcBorders>
              <w:top w:val="nil"/>
              <w:left w:val="nil"/>
              <w:bottom w:val="single" w:sz="4" w:space="0" w:color="auto"/>
              <w:right w:val="single" w:sz="4" w:space="0" w:color="auto"/>
            </w:tcBorders>
            <w:shd w:val="clear" w:color="auto" w:fill="auto"/>
            <w:noWrap/>
            <w:vAlign w:val="center"/>
            <w:hideMark/>
          </w:tcPr>
          <w:p w:rsidR="00426930" w:rsidRPr="00EF1A3B" w:rsidRDefault="00426930" w:rsidP="00747523">
            <w:pPr>
              <w:rPr>
                <w:rFonts w:ascii="Calibri" w:eastAsia="Times New Roman" w:hAnsi="Calibri"/>
                <w:bCs/>
                <w:color w:val="000000"/>
                <w:sz w:val="16"/>
                <w:szCs w:val="16"/>
                <w:lang w:eastAsia="it-IT"/>
              </w:rPr>
            </w:pPr>
          </w:p>
        </w:tc>
        <w:tc>
          <w:tcPr>
            <w:tcW w:w="1020" w:type="dxa"/>
            <w:tcBorders>
              <w:top w:val="nil"/>
              <w:left w:val="nil"/>
              <w:bottom w:val="single" w:sz="4" w:space="0" w:color="auto"/>
              <w:right w:val="single" w:sz="4" w:space="0" w:color="auto"/>
            </w:tcBorders>
            <w:shd w:val="clear" w:color="auto" w:fill="auto"/>
            <w:noWrap/>
            <w:vAlign w:val="center"/>
            <w:hideMark/>
          </w:tcPr>
          <w:p w:rsidR="00426930" w:rsidRPr="00EF1A3B" w:rsidRDefault="00426930" w:rsidP="00747523">
            <w:pPr>
              <w:jc w:val="center"/>
              <w:rPr>
                <w:rFonts w:ascii="Calibri" w:eastAsia="Times New Roman" w:hAnsi="Calibri"/>
                <w:bCs/>
                <w:color w:val="000000"/>
                <w:sz w:val="16"/>
                <w:szCs w:val="16"/>
                <w:lang w:eastAsia="it-IT"/>
              </w:rPr>
            </w:pPr>
          </w:p>
        </w:tc>
        <w:tc>
          <w:tcPr>
            <w:tcW w:w="964" w:type="dxa"/>
            <w:tcBorders>
              <w:top w:val="nil"/>
              <w:left w:val="nil"/>
              <w:bottom w:val="single" w:sz="4" w:space="0" w:color="auto"/>
              <w:right w:val="single" w:sz="4" w:space="0" w:color="auto"/>
            </w:tcBorders>
            <w:shd w:val="clear" w:color="auto" w:fill="auto"/>
            <w:noWrap/>
            <w:vAlign w:val="center"/>
            <w:hideMark/>
          </w:tcPr>
          <w:p w:rsidR="00426930" w:rsidRPr="00EF1A3B" w:rsidRDefault="00426930" w:rsidP="00747523">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p>
        </w:tc>
        <w:tc>
          <w:tcPr>
            <w:tcW w:w="993" w:type="dxa"/>
            <w:tcBorders>
              <w:top w:val="nil"/>
              <w:left w:val="nil"/>
              <w:bottom w:val="single" w:sz="4" w:space="0" w:color="auto"/>
              <w:right w:val="single" w:sz="4" w:space="0" w:color="auto"/>
            </w:tcBorders>
            <w:shd w:val="clear" w:color="auto" w:fill="auto"/>
            <w:noWrap/>
            <w:vAlign w:val="center"/>
            <w:hideMark/>
          </w:tcPr>
          <w:p w:rsidR="00426930" w:rsidRPr="00EF1A3B" w:rsidRDefault="00426930" w:rsidP="00747523">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r>
              <w:rPr>
                <w:rFonts w:ascii="Calibri" w:eastAsia="Times New Roman" w:hAnsi="Calibri"/>
                <w:bCs/>
                <w:color w:val="000000"/>
                <w:sz w:val="16"/>
                <w:szCs w:val="16"/>
                <w:lang w:eastAsia="it-IT"/>
              </w:rPr>
              <w:t>8,30 –9,15</w:t>
            </w:r>
          </w:p>
        </w:tc>
        <w:tc>
          <w:tcPr>
            <w:tcW w:w="1060" w:type="dxa"/>
            <w:tcBorders>
              <w:top w:val="nil"/>
              <w:left w:val="nil"/>
              <w:bottom w:val="single" w:sz="4" w:space="0" w:color="auto"/>
              <w:right w:val="single" w:sz="4" w:space="0" w:color="auto"/>
            </w:tcBorders>
            <w:shd w:val="clear" w:color="auto" w:fill="auto"/>
            <w:noWrap/>
            <w:vAlign w:val="center"/>
            <w:hideMark/>
          </w:tcPr>
          <w:p w:rsidR="00426930" w:rsidRPr="00EF1A3B" w:rsidRDefault="00426930" w:rsidP="00747523">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p>
        </w:tc>
        <w:tc>
          <w:tcPr>
            <w:tcW w:w="924" w:type="dxa"/>
            <w:tcBorders>
              <w:top w:val="nil"/>
              <w:left w:val="nil"/>
              <w:bottom w:val="single" w:sz="4" w:space="0" w:color="auto"/>
              <w:right w:val="single" w:sz="4" w:space="0" w:color="auto"/>
            </w:tcBorders>
            <w:shd w:val="clear" w:color="auto" w:fill="auto"/>
            <w:noWrap/>
            <w:vAlign w:val="center"/>
            <w:hideMark/>
          </w:tcPr>
          <w:p w:rsidR="00426930" w:rsidRPr="00EF1A3B" w:rsidRDefault="00426930" w:rsidP="00747523">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p>
        </w:tc>
        <w:tc>
          <w:tcPr>
            <w:tcW w:w="851" w:type="dxa"/>
            <w:tcBorders>
              <w:top w:val="nil"/>
              <w:left w:val="nil"/>
              <w:bottom w:val="single" w:sz="4" w:space="0" w:color="auto"/>
              <w:right w:val="single" w:sz="4" w:space="0" w:color="auto"/>
            </w:tcBorders>
            <w:shd w:val="clear" w:color="auto" w:fill="auto"/>
            <w:noWrap/>
            <w:vAlign w:val="center"/>
            <w:hideMark/>
          </w:tcPr>
          <w:p w:rsidR="00426930" w:rsidRPr="00EF1A3B" w:rsidRDefault="00426930" w:rsidP="00747523">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p>
        </w:tc>
        <w:tc>
          <w:tcPr>
            <w:tcW w:w="1120" w:type="dxa"/>
            <w:tcBorders>
              <w:top w:val="nil"/>
              <w:left w:val="nil"/>
              <w:bottom w:val="single" w:sz="4" w:space="0" w:color="auto"/>
              <w:right w:val="single" w:sz="4" w:space="0" w:color="auto"/>
            </w:tcBorders>
            <w:shd w:val="clear" w:color="auto" w:fill="auto"/>
            <w:noWrap/>
            <w:vAlign w:val="center"/>
            <w:hideMark/>
          </w:tcPr>
          <w:p w:rsidR="00426930" w:rsidRPr="00EF1A3B" w:rsidRDefault="00426930" w:rsidP="00747523">
            <w:pPr>
              <w:rPr>
                <w:rFonts w:ascii="Calibri" w:eastAsia="Times New Roman" w:hAnsi="Calibri"/>
                <w:bCs/>
                <w:color w:val="000000"/>
                <w:sz w:val="16"/>
                <w:szCs w:val="16"/>
                <w:lang w:eastAsia="it-IT"/>
              </w:rPr>
            </w:pPr>
          </w:p>
        </w:tc>
      </w:tr>
    </w:tbl>
    <w:p w:rsidR="00FA3560" w:rsidRDefault="00FA3560" w:rsidP="00FA3560">
      <w:pPr>
        <w:ind w:right="300"/>
        <w:jc w:val="both"/>
        <w:rPr>
          <w:rFonts w:ascii="Palatino Linotype" w:eastAsia="Calibri" w:hAnsi="Palatino Linotype" w:cs="Arial"/>
          <w:bCs/>
          <w:iCs/>
          <w:color w:val="000000"/>
          <w:sz w:val="22"/>
          <w:szCs w:val="22"/>
        </w:rPr>
      </w:pPr>
    </w:p>
    <w:p w:rsidR="00EF677F" w:rsidRPr="001770DA" w:rsidRDefault="003A7DEE" w:rsidP="00C86D8B">
      <w:pPr>
        <w:pStyle w:val="corpo"/>
        <w:spacing w:after="120"/>
        <w:rPr>
          <w:b/>
          <w:color w:val="0033CC"/>
          <w:sz w:val="22"/>
          <w:szCs w:val="22"/>
        </w:rPr>
      </w:pPr>
      <w:r>
        <w:rPr>
          <w:b/>
          <w:color w:val="0033CC"/>
          <w:sz w:val="22"/>
          <w:szCs w:val="22"/>
        </w:rPr>
        <w:t>B.1.</w:t>
      </w:r>
      <w:r w:rsidR="00EF677F" w:rsidRPr="001770DA">
        <w:rPr>
          <w:b/>
          <w:color w:val="0033CC"/>
          <w:sz w:val="22"/>
          <w:szCs w:val="22"/>
        </w:rPr>
        <w:t>5 . SEDE MONTELEONE DI SPOLETO</w:t>
      </w:r>
    </w:p>
    <w:p w:rsidR="00FA3560" w:rsidRPr="00E51F8E" w:rsidRDefault="00173E36" w:rsidP="00FA3560">
      <w:pPr>
        <w:pStyle w:val="corpo"/>
        <w:spacing w:after="120"/>
        <w:rPr>
          <w:sz w:val="22"/>
          <w:szCs w:val="22"/>
        </w:rPr>
      </w:pPr>
      <w:r w:rsidRPr="00E51F8E">
        <w:rPr>
          <w:sz w:val="22"/>
          <w:szCs w:val="22"/>
        </w:rPr>
        <w:t>In data 14/11 è arrivata in loco la</w:t>
      </w:r>
      <w:r w:rsidR="00FA3560" w:rsidRPr="00E51F8E">
        <w:rPr>
          <w:sz w:val="22"/>
          <w:szCs w:val="22"/>
        </w:rPr>
        <w:t xml:space="preserve"> Struttura Modu</w:t>
      </w:r>
      <w:r w:rsidRPr="00E51F8E">
        <w:rPr>
          <w:sz w:val="22"/>
          <w:szCs w:val="22"/>
        </w:rPr>
        <w:t>lare della grandezza di 20 mq. fornita</w:t>
      </w:r>
      <w:r w:rsidR="00FA3560" w:rsidRPr="00E51F8E">
        <w:rPr>
          <w:sz w:val="22"/>
          <w:szCs w:val="22"/>
        </w:rPr>
        <w:t xml:space="preserve"> dalla Prociv Sanità nazionale, per ripristinare le attività di assistenza di infermieristica ambulatoriale e di cure domiciliari.</w:t>
      </w:r>
      <w:r w:rsidRPr="00E51F8E">
        <w:rPr>
          <w:sz w:val="22"/>
          <w:szCs w:val="22"/>
        </w:rPr>
        <w:t xml:space="preserve"> La stessa Prociv comunica che la struttura ha bisogno di qualche lavoro di manutenzione.</w:t>
      </w:r>
    </w:p>
    <w:p w:rsidR="00FA3560" w:rsidRDefault="00FA3560" w:rsidP="00FA3560">
      <w:pPr>
        <w:ind w:right="300"/>
        <w:jc w:val="both"/>
        <w:rPr>
          <w:rFonts w:ascii="Palatino Linotype" w:eastAsia="Calibri" w:hAnsi="Palatino Linotype" w:cs="Arial"/>
          <w:bCs/>
          <w:iCs/>
          <w:color w:val="000000"/>
          <w:sz w:val="22"/>
          <w:szCs w:val="22"/>
        </w:rPr>
      </w:pPr>
      <w:r>
        <w:rPr>
          <w:rFonts w:ascii="Palatino Linotype" w:eastAsia="Calibri" w:hAnsi="Palatino Linotype" w:cs="Arial"/>
          <w:bCs/>
          <w:iCs/>
          <w:color w:val="000000"/>
          <w:sz w:val="22"/>
          <w:szCs w:val="22"/>
        </w:rPr>
        <w:t>Nessun’altra variazione rispetto alle prime disposizioni</w:t>
      </w:r>
    </w:p>
    <w:p w:rsidR="00426930" w:rsidRPr="00426930" w:rsidRDefault="00426930" w:rsidP="00426930">
      <w:pPr>
        <w:pStyle w:val="corpo"/>
        <w:rPr>
          <w:sz w:val="22"/>
          <w:szCs w:val="22"/>
        </w:rPr>
      </w:pPr>
      <w:r w:rsidRPr="00E51F8E">
        <w:rPr>
          <w:sz w:val="22"/>
          <w:szCs w:val="22"/>
        </w:rPr>
        <w:t>Si riporta lo schema degli orari v</w:t>
      </w:r>
      <w:r>
        <w:rPr>
          <w:sz w:val="22"/>
          <w:szCs w:val="22"/>
        </w:rPr>
        <w:t>alido a partire dal 14.11.2016:</w:t>
      </w:r>
    </w:p>
    <w:tbl>
      <w:tblPr>
        <w:tblW w:w="10066" w:type="dxa"/>
        <w:tblInd w:w="55" w:type="dxa"/>
        <w:tblCellMar>
          <w:left w:w="70" w:type="dxa"/>
          <w:right w:w="70" w:type="dxa"/>
        </w:tblCellMar>
        <w:tblLook w:val="04A0" w:firstRow="1" w:lastRow="0" w:firstColumn="1" w:lastColumn="0" w:noHBand="0" w:noVBand="1"/>
      </w:tblPr>
      <w:tblGrid>
        <w:gridCol w:w="1858"/>
        <w:gridCol w:w="1276"/>
        <w:gridCol w:w="1020"/>
        <w:gridCol w:w="964"/>
        <w:gridCol w:w="993"/>
        <w:gridCol w:w="1060"/>
        <w:gridCol w:w="924"/>
        <w:gridCol w:w="851"/>
        <w:gridCol w:w="1120"/>
      </w:tblGrid>
      <w:tr w:rsidR="00426930" w:rsidRPr="00EF1A3B" w:rsidTr="00747523">
        <w:trPr>
          <w:trHeight w:val="420"/>
        </w:trPr>
        <w:tc>
          <w:tcPr>
            <w:tcW w:w="1858" w:type="dxa"/>
            <w:tcBorders>
              <w:top w:val="single" w:sz="4" w:space="0" w:color="auto"/>
              <w:left w:val="single" w:sz="4" w:space="0" w:color="auto"/>
              <w:bottom w:val="single" w:sz="4" w:space="0" w:color="auto"/>
              <w:right w:val="single" w:sz="4" w:space="0" w:color="auto"/>
            </w:tcBorders>
            <w:shd w:val="clear" w:color="000000" w:fill="00FF00"/>
            <w:noWrap/>
            <w:vAlign w:val="center"/>
            <w:hideMark/>
          </w:tcPr>
          <w:p w:rsidR="00426930" w:rsidRPr="00EF1A3B" w:rsidRDefault="00426930" w:rsidP="00747523">
            <w:pPr>
              <w:jc w:val="center"/>
              <w:rPr>
                <w:rFonts w:ascii="Calibri" w:eastAsia="Times New Roman" w:hAnsi="Calibri"/>
                <w:b/>
                <w:bCs/>
                <w:iCs/>
                <w:color w:val="FF0000"/>
                <w:sz w:val="16"/>
                <w:szCs w:val="16"/>
                <w:lang w:eastAsia="it-IT"/>
              </w:rPr>
            </w:pPr>
            <w:r w:rsidRPr="00EF1A3B">
              <w:rPr>
                <w:rFonts w:ascii="Calibri" w:eastAsia="Times New Roman" w:hAnsi="Calibri"/>
                <w:b/>
                <w:bCs/>
                <w:iCs/>
                <w:sz w:val="16"/>
                <w:szCs w:val="16"/>
                <w:lang w:eastAsia="it-IT"/>
              </w:rPr>
              <w:t>DISCIPLINA</w:t>
            </w:r>
          </w:p>
        </w:tc>
        <w:tc>
          <w:tcPr>
            <w:tcW w:w="1276" w:type="dxa"/>
            <w:tcBorders>
              <w:top w:val="single" w:sz="4" w:space="0" w:color="auto"/>
              <w:left w:val="nil"/>
              <w:bottom w:val="single" w:sz="4" w:space="0" w:color="auto"/>
              <w:right w:val="single" w:sz="4" w:space="0" w:color="auto"/>
            </w:tcBorders>
            <w:shd w:val="clear" w:color="auto" w:fill="00FF00"/>
            <w:noWrap/>
            <w:vAlign w:val="center"/>
            <w:hideMark/>
          </w:tcPr>
          <w:p w:rsidR="00426930" w:rsidRPr="00EF1A3B" w:rsidRDefault="00426930" w:rsidP="00747523">
            <w:pPr>
              <w:jc w:val="center"/>
              <w:rPr>
                <w:rFonts w:ascii="Calibri" w:eastAsia="Times New Roman" w:hAnsi="Calibri"/>
                <w:b/>
                <w:bCs/>
                <w:color w:val="000000"/>
                <w:sz w:val="16"/>
                <w:szCs w:val="16"/>
                <w:lang w:eastAsia="it-IT"/>
              </w:rPr>
            </w:pPr>
            <w:r>
              <w:rPr>
                <w:rFonts w:ascii="Calibri" w:eastAsia="Times New Roman" w:hAnsi="Calibri"/>
                <w:b/>
                <w:bCs/>
                <w:color w:val="000000"/>
                <w:sz w:val="16"/>
                <w:szCs w:val="16"/>
                <w:lang w:eastAsia="it-IT"/>
              </w:rPr>
              <w:t>SEDE</w:t>
            </w:r>
          </w:p>
        </w:tc>
        <w:tc>
          <w:tcPr>
            <w:tcW w:w="1020" w:type="dxa"/>
            <w:tcBorders>
              <w:top w:val="single" w:sz="4" w:space="0" w:color="auto"/>
              <w:left w:val="nil"/>
              <w:bottom w:val="single" w:sz="4" w:space="0" w:color="auto"/>
              <w:right w:val="single" w:sz="4" w:space="0" w:color="auto"/>
            </w:tcBorders>
            <w:shd w:val="clear" w:color="000000" w:fill="B7DEE8"/>
            <w:noWrap/>
            <w:vAlign w:val="center"/>
            <w:hideMark/>
          </w:tcPr>
          <w:p w:rsidR="00426930" w:rsidRPr="00EF1A3B" w:rsidRDefault="00426930" w:rsidP="00747523">
            <w:pPr>
              <w:jc w:val="center"/>
              <w:rPr>
                <w:rFonts w:ascii="Calibri" w:eastAsia="Times New Roman" w:hAnsi="Calibri"/>
                <w:b/>
                <w:bCs/>
                <w:color w:val="000000"/>
                <w:sz w:val="16"/>
                <w:szCs w:val="16"/>
                <w:lang w:eastAsia="it-IT"/>
              </w:rPr>
            </w:pPr>
            <w:r w:rsidRPr="00EF1A3B">
              <w:rPr>
                <w:rFonts w:ascii="Calibri" w:eastAsia="Times New Roman" w:hAnsi="Calibri"/>
                <w:b/>
                <w:bCs/>
                <w:color w:val="000000"/>
                <w:sz w:val="16"/>
                <w:szCs w:val="16"/>
                <w:lang w:eastAsia="it-IT"/>
              </w:rPr>
              <w:t>Lunedì</w:t>
            </w:r>
          </w:p>
        </w:tc>
        <w:tc>
          <w:tcPr>
            <w:tcW w:w="964" w:type="dxa"/>
            <w:tcBorders>
              <w:top w:val="single" w:sz="4" w:space="0" w:color="auto"/>
              <w:left w:val="nil"/>
              <w:bottom w:val="single" w:sz="4" w:space="0" w:color="auto"/>
              <w:right w:val="single" w:sz="4" w:space="0" w:color="auto"/>
            </w:tcBorders>
            <w:shd w:val="clear" w:color="000000" w:fill="B7DEE8"/>
            <w:noWrap/>
            <w:vAlign w:val="center"/>
            <w:hideMark/>
          </w:tcPr>
          <w:p w:rsidR="00426930" w:rsidRPr="00EF1A3B" w:rsidRDefault="00426930" w:rsidP="00747523">
            <w:pPr>
              <w:jc w:val="center"/>
              <w:rPr>
                <w:rFonts w:ascii="Calibri" w:eastAsia="Times New Roman" w:hAnsi="Calibri"/>
                <w:b/>
                <w:bCs/>
                <w:color w:val="000000"/>
                <w:sz w:val="16"/>
                <w:szCs w:val="16"/>
                <w:lang w:eastAsia="it-IT"/>
              </w:rPr>
            </w:pPr>
            <w:r w:rsidRPr="00EF1A3B">
              <w:rPr>
                <w:rFonts w:ascii="Calibri" w:eastAsia="Times New Roman" w:hAnsi="Calibri"/>
                <w:b/>
                <w:bCs/>
                <w:color w:val="000000"/>
                <w:sz w:val="16"/>
                <w:szCs w:val="16"/>
                <w:lang w:eastAsia="it-IT"/>
              </w:rPr>
              <w:t>Martedì</w:t>
            </w:r>
          </w:p>
        </w:tc>
        <w:tc>
          <w:tcPr>
            <w:tcW w:w="993" w:type="dxa"/>
            <w:tcBorders>
              <w:top w:val="single" w:sz="4" w:space="0" w:color="auto"/>
              <w:left w:val="nil"/>
              <w:bottom w:val="single" w:sz="4" w:space="0" w:color="auto"/>
              <w:right w:val="single" w:sz="4" w:space="0" w:color="auto"/>
            </w:tcBorders>
            <w:shd w:val="clear" w:color="000000" w:fill="B7DEE8"/>
            <w:noWrap/>
            <w:vAlign w:val="center"/>
            <w:hideMark/>
          </w:tcPr>
          <w:p w:rsidR="00426930" w:rsidRPr="00EF1A3B" w:rsidRDefault="00426930" w:rsidP="00747523">
            <w:pPr>
              <w:jc w:val="center"/>
              <w:rPr>
                <w:rFonts w:ascii="Calibri" w:eastAsia="Times New Roman" w:hAnsi="Calibri"/>
                <w:b/>
                <w:bCs/>
                <w:color w:val="000000"/>
                <w:sz w:val="16"/>
                <w:szCs w:val="16"/>
                <w:lang w:eastAsia="it-IT"/>
              </w:rPr>
            </w:pPr>
            <w:r w:rsidRPr="00EF1A3B">
              <w:rPr>
                <w:rFonts w:ascii="Calibri" w:eastAsia="Times New Roman" w:hAnsi="Calibri"/>
                <w:b/>
                <w:bCs/>
                <w:color w:val="000000"/>
                <w:sz w:val="16"/>
                <w:szCs w:val="16"/>
                <w:lang w:eastAsia="it-IT"/>
              </w:rPr>
              <w:t>Mercoledì</w:t>
            </w:r>
          </w:p>
        </w:tc>
        <w:tc>
          <w:tcPr>
            <w:tcW w:w="1060" w:type="dxa"/>
            <w:tcBorders>
              <w:top w:val="single" w:sz="4" w:space="0" w:color="auto"/>
              <w:left w:val="nil"/>
              <w:bottom w:val="single" w:sz="4" w:space="0" w:color="auto"/>
              <w:right w:val="single" w:sz="4" w:space="0" w:color="auto"/>
            </w:tcBorders>
            <w:shd w:val="clear" w:color="000000" w:fill="B7DEE8"/>
            <w:noWrap/>
            <w:vAlign w:val="center"/>
            <w:hideMark/>
          </w:tcPr>
          <w:p w:rsidR="00426930" w:rsidRPr="00EF1A3B" w:rsidRDefault="00426930" w:rsidP="00747523">
            <w:pPr>
              <w:jc w:val="center"/>
              <w:rPr>
                <w:rFonts w:ascii="Calibri" w:eastAsia="Times New Roman" w:hAnsi="Calibri"/>
                <w:b/>
                <w:bCs/>
                <w:color w:val="000000"/>
                <w:sz w:val="16"/>
                <w:szCs w:val="16"/>
                <w:lang w:eastAsia="it-IT"/>
              </w:rPr>
            </w:pPr>
            <w:r w:rsidRPr="00EF1A3B">
              <w:rPr>
                <w:rFonts w:ascii="Calibri" w:eastAsia="Times New Roman" w:hAnsi="Calibri"/>
                <w:b/>
                <w:bCs/>
                <w:color w:val="000000"/>
                <w:sz w:val="16"/>
                <w:szCs w:val="16"/>
                <w:lang w:eastAsia="it-IT"/>
              </w:rPr>
              <w:t>Giovedì</w:t>
            </w:r>
          </w:p>
        </w:tc>
        <w:tc>
          <w:tcPr>
            <w:tcW w:w="924" w:type="dxa"/>
            <w:tcBorders>
              <w:top w:val="single" w:sz="4" w:space="0" w:color="auto"/>
              <w:left w:val="nil"/>
              <w:bottom w:val="single" w:sz="4" w:space="0" w:color="auto"/>
              <w:right w:val="single" w:sz="4" w:space="0" w:color="auto"/>
            </w:tcBorders>
            <w:shd w:val="clear" w:color="000000" w:fill="B7DEE8"/>
            <w:noWrap/>
            <w:vAlign w:val="center"/>
            <w:hideMark/>
          </w:tcPr>
          <w:p w:rsidR="00426930" w:rsidRPr="00EF1A3B" w:rsidRDefault="00426930" w:rsidP="00747523">
            <w:pPr>
              <w:jc w:val="center"/>
              <w:rPr>
                <w:rFonts w:ascii="Calibri" w:eastAsia="Times New Roman" w:hAnsi="Calibri"/>
                <w:b/>
                <w:bCs/>
                <w:color w:val="000000"/>
                <w:sz w:val="16"/>
                <w:szCs w:val="16"/>
                <w:lang w:eastAsia="it-IT"/>
              </w:rPr>
            </w:pPr>
            <w:r w:rsidRPr="00EF1A3B">
              <w:rPr>
                <w:rFonts w:ascii="Calibri" w:eastAsia="Times New Roman" w:hAnsi="Calibri"/>
                <w:b/>
                <w:bCs/>
                <w:color w:val="000000"/>
                <w:sz w:val="16"/>
                <w:szCs w:val="16"/>
                <w:lang w:eastAsia="it-IT"/>
              </w:rPr>
              <w:t>Venerdì</w:t>
            </w:r>
          </w:p>
        </w:tc>
        <w:tc>
          <w:tcPr>
            <w:tcW w:w="851" w:type="dxa"/>
            <w:tcBorders>
              <w:top w:val="single" w:sz="4" w:space="0" w:color="auto"/>
              <w:left w:val="nil"/>
              <w:bottom w:val="single" w:sz="4" w:space="0" w:color="auto"/>
              <w:right w:val="single" w:sz="4" w:space="0" w:color="auto"/>
            </w:tcBorders>
            <w:shd w:val="clear" w:color="000000" w:fill="B7DEE8"/>
            <w:noWrap/>
            <w:vAlign w:val="center"/>
            <w:hideMark/>
          </w:tcPr>
          <w:p w:rsidR="00426930" w:rsidRPr="00EF1A3B" w:rsidRDefault="00426930" w:rsidP="00747523">
            <w:pPr>
              <w:jc w:val="center"/>
              <w:rPr>
                <w:rFonts w:ascii="Calibri" w:eastAsia="Times New Roman" w:hAnsi="Calibri"/>
                <w:b/>
                <w:bCs/>
                <w:color w:val="000000"/>
                <w:sz w:val="16"/>
                <w:szCs w:val="16"/>
                <w:lang w:eastAsia="it-IT"/>
              </w:rPr>
            </w:pPr>
            <w:r w:rsidRPr="00EF1A3B">
              <w:rPr>
                <w:rFonts w:ascii="Calibri" w:eastAsia="Times New Roman" w:hAnsi="Calibri"/>
                <w:b/>
                <w:bCs/>
                <w:color w:val="000000"/>
                <w:sz w:val="16"/>
                <w:szCs w:val="16"/>
                <w:lang w:eastAsia="it-IT"/>
              </w:rPr>
              <w:t>Sabato</w:t>
            </w:r>
          </w:p>
        </w:tc>
        <w:tc>
          <w:tcPr>
            <w:tcW w:w="1120" w:type="dxa"/>
            <w:tcBorders>
              <w:top w:val="single" w:sz="4" w:space="0" w:color="auto"/>
              <w:left w:val="nil"/>
              <w:bottom w:val="single" w:sz="4" w:space="0" w:color="auto"/>
              <w:right w:val="single" w:sz="4" w:space="0" w:color="auto"/>
            </w:tcBorders>
            <w:shd w:val="clear" w:color="000000" w:fill="00FF00"/>
            <w:noWrap/>
            <w:vAlign w:val="center"/>
            <w:hideMark/>
          </w:tcPr>
          <w:p w:rsidR="00426930" w:rsidRPr="00EF1A3B" w:rsidRDefault="00426930" w:rsidP="00747523">
            <w:pPr>
              <w:jc w:val="center"/>
              <w:rPr>
                <w:rFonts w:ascii="Calibri" w:eastAsia="Times New Roman" w:hAnsi="Calibri"/>
                <w:b/>
                <w:bCs/>
                <w:color w:val="000000"/>
                <w:sz w:val="16"/>
                <w:szCs w:val="16"/>
                <w:lang w:eastAsia="it-IT"/>
              </w:rPr>
            </w:pPr>
            <w:r w:rsidRPr="00EF1A3B">
              <w:rPr>
                <w:rFonts w:ascii="Calibri" w:eastAsia="Times New Roman" w:hAnsi="Calibri"/>
                <w:b/>
                <w:bCs/>
                <w:color w:val="000000"/>
                <w:sz w:val="16"/>
                <w:szCs w:val="16"/>
                <w:lang w:eastAsia="it-IT"/>
              </w:rPr>
              <w:t>NOTE</w:t>
            </w:r>
          </w:p>
        </w:tc>
      </w:tr>
      <w:tr w:rsidR="00426930" w:rsidRPr="00EF1A3B" w:rsidTr="00747523">
        <w:trPr>
          <w:trHeight w:val="225"/>
        </w:trPr>
        <w:tc>
          <w:tcPr>
            <w:tcW w:w="1858" w:type="dxa"/>
            <w:tcBorders>
              <w:top w:val="nil"/>
              <w:left w:val="single" w:sz="4" w:space="0" w:color="auto"/>
              <w:bottom w:val="single" w:sz="4" w:space="0" w:color="auto"/>
              <w:right w:val="single" w:sz="4" w:space="0" w:color="auto"/>
            </w:tcBorders>
            <w:shd w:val="clear" w:color="auto" w:fill="auto"/>
            <w:noWrap/>
            <w:vAlign w:val="center"/>
            <w:hideMark/>
          </w:tcPr>
          <w:p w:rsidR="00426930" w:rsidRPr="00EF1A3B" w:rsidRDefault="00426930" w:rsidP="00747523">
            <w:pPr>
              <w:rPr>
                <w:rFonts w:ascii="Calibri" w:eastAsia="Times New Roman" w:hAnsi="Calibri"/>
                <w:b/>
                <w:bCs/>
                <w:color w:val="000000"/>
                <w:sz w:val="16"/>
                <w:szCs w:val="16"/>
                <w:lang w:eastAsia="it-IT"/>
              </w:rPr>
            </w:pPr>
            <w:r w:rsidRPr="00EF1A3B">
              <w:rPr>
                <w:rFonts w:ascii="Calibri" w:eastAsia="Times New Roman" w:hAnsi="Calibri"/>
                <w:b/>
                <w:bCs/>
                <w:color w:val="000000"/>
                <w:sz w:val="16"/>
                <w:szCs w:val="16"/>
                <w:lang w:eastAsia="it-IT"/>
              </w:rPr>
              <w:t>Prelievi ematobiochimici</w:t>
            </w:r>
          </w:p>
        </w:tc>
        <w:tc>
          <w:tcPr>
            <w:tcW w:w="1276" w:type="dxa"/>
            <w:tcBorders>
              <w:top w:val="nil"/>
              <w:left w:val="nil"/>
              <w:bottom w:val="single" w:sz="4" w:space="0" w:color="auto"/>
              <w:right w:val="single" w:sz="4" w:space="0" w:color="auto"/>
            </w:tcBorders>
            <w:shd w:val="clear" w:color="auto" w:fill="auto"/>
            <w:noWrap/>
            <w:vAlign w:val="center"/>
            <w:hideMark/>
          </w:tcPr>
          <w:p w:rsidR="00426930" w:rsidRPr="00EF1A3B" w:rsidRDefault="00426930" w:rsidP="00747523">
            <w:pPr>
              <w:rPr>
                <w:rFonts w:ascii="Calibri" w:eastAsia="Times New Roman" w:hAnsi="Calibri"/>
                <w:bCs/>
                <w:color w:val="000000"/>
                <w:sz w:val="16"/>
                <w:szCs w:val="16"/>
                <w:lang w:eastAsia="it-IT"/>
              </w:rPr>
            </w:pPr>
          </w:p>
        </w:tc>
        <w:tc>
          <w:tcPr>
            <w:tcW w:w="1020" w:type="dxa"/>
            <w:tcBorders>
              <w:top w:val="nil"/>
              <w:left w:val="nil"/>
              <w:bottom w:val="single" w:sz="4" w:space="0" w:color="auto"/>
              <w:right w:val="single" w:sz="4" w:space="0" w:color="auto"/>
            </w:tcBorders>
            <w:shd w:val="clear" w:color="auto" w:fill="auto"/>
            <w:noWrap/>
            <w:vAlign w:val="center"/>
            <w:hideMark/>
          </w:tcPr>
          <w:p w:rsidR="00426930" w:rsidRPr="00EF1A3B" w:rsidRDefault="00426930" w:rsidP="00747523">
            <w:pPr>
              <w:jc w:val="center"/>
              <w:rPr>
                <w:rFonts w:ascii="Calibri" w:eastAsia="Times New Roman" w:hAnsi="Calibri"/>
                <w:bCs/>
                <w:color w:val="000000"/>
                <w:sz w:val="16"/>
                <w:szCs w:val="16"/>
                <w:lang w:eastAsia="it-IT"/>
              </w:rPr>
            </w:pPr>
          </w:p>
        </w:tc>
        <w:tc>
          <w:tcPr>
            <w:tcW w:w="964" w:type="dxa"/>
            <w:tcBorders>
              <w:top w:val="nil"/>
              <w:left w:val="nil"/>
              <w:bottom w:val="single" w:sz="4" w:space="0" w:color="auto"/>
              <w:right w:val="single" w:sz="4" w:space="0" w:color="auto"/>
            </w:tcBorders>
            <w:shd w:val="clear" w:color="auto" w:fill="auto"/>
            <w:noWrap/>
            <w:vAlign w:val="center"/>
            <w:hideMark/>
          </w:tcPr>
          <w:p w:rsidR="00426930" w:rsidRPr="00EF1A3B" w:rsidRDefault="00426930" w:rsidP="00747523">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r>
              <w:rPr>
                <w:rFonts w:ascii="Calibri" w:eastAsia="Times New Roman" w:hAnsi="Calibri"/>
                <w:bCs/>
                <w:color w:val="000000"/>
                <w:sz w:val="16"/>
                <w:szCs w:val="16"/>
                <w:lang w:eastAsia="it-IT"/>
              </w:rPr>
              <w:t>8,30 –9,15</w:t>
            </w:r>
            <w:bookmarkStart w:id="0" w:name="_GoBack"/>
            <w:bookmarkEnd w:id="0"/>
          </w:p>
        </w:tc>
        <w:tc>
          <w:tcPr>
            <w:tcW w:w="993" w:type="dxa"/>
            <w:tcBorders>
              <w:top w:val="nil"/>
              <w:left w:val="nil"/>
              <w:bottom w:val="single" w:sz="4" w:space="0" w:color="auto"/>
              <w:right w:val="single" w:sz="4" w:space="0" w:color="auto"/>
            </w:tcBorders>
            <w:shd w:val="clear" w:color="auto" w:fill="auto"/>
            <w:noWrap/>
            <w:vAlign w:val="center"/>
            <w:hideMark/>
          </w:tcPr>
          <w:p w:rsidR="00426930" w:rsidRPr="00EF1A3B" w:rsidRDefault="00426930" w:rsidP="00426930">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426930" w:rsidRPr="00EF1A3B" w:rsidRDefault="00426930" w:rsidP="00747523">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p>
        </w:tc>
        <w:tc>
          <w:tcPr>
            <w:tcW w:w="924" w:type="dxa"/>
            <w:tcBorders>
              <w:top w:val="nil"/>
              <w:left w:val="nil"/>
              <w:bottom w:val="single" w:sz="4" w:space="0" w:color="auto"/>
              <w:right w:val="single" w:sz="4" w:space="0" w:color="auto"/>
            </w:tcBorders>
            <w:shd w:val="clear" w:color="auto" w:fill="auto"/>
            <w:noWrap/>
            <w:vAlign w:val="center"/>
            <w:hideMark/>
          </w:tcPr>
          <w:p w:rsidR="00426930" w:rsidRPr="00EF1A3B" w:rsidRDefault="00426930" w:rsidP="00747523">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p>
        </w:tc>
        <w:tc>
          <w:tcPr>
            <w:tcW w:w="851" w:type="dxa"/>
            <w:tcBorders>
              <w:top w:val="nil"/>
              <w:left w:val="nil"/>
              <w:bottom w:val="single" w:sz="4" w:space="0" w:color="auto"/>
              <w:right w:val="single" w:sz="4" w:space="0" w:color="auto"/>
            </w:tcBorders>
            <w:shd w:val="clear" w:color="auto" w:fill="auto"/>
            <w:noWrap/>
            <w:vAlign w:val="center"/>
            <w:hideMark/>
          </w:tcPr>
          <w:p w:rsidR="00426930" w:rsidRPr="00EF1A3B" w:rsidRDefault="00426930" w:rsidP="00747523">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p>
        </w:tc>
        <w:tc>
          <w:tcPr>
            <w:tcW w:w="1120" w:type="dxa"/>
            <w:tcBorders>
              <w:top w:val="nil"/>
              <w:left w:val="nil"/>
              <w:bottom w:val="single" w:sz="4" w:space="0" w:color="auto"/>
              <w:right w:val="single" w:sz="4" w:space="0" w:color="auto"/>
            </w:tcBorders>
            <w:shd w:val="clear" w:color="auto" w:fill="auto"/>
            <w:noWrap/>
            <w:vAlign w:val="center"/>
            <w:hideMark/>
          </w:tcPr>
          <w:p w:rsidR="00426930" w:rsidRPr="00EF1A3B" w:rsidRDefault="00426930" w:rsidP="00747523">
            <w:pPr>
              <w:rPr>
                <w:rFonts w:ascii="Calibri" w:eastAsia="Times New Roman" w:hAnsi="Calibri"/>
                <w:bCs/>
                <w:color w:val="000000"/>
                <w:sz w:val="16"/>
                <w:szCs w:val="16"/>
                <w:lang w:eastAsia="it-IT"/>
              </w:rPr>
            </w:pPr>
          </w:p>
        </w:tc>
      </w:tr>
    </w:tbl>
    <w:p w:rsidR="00B04CAF" w:rsidRDefault="00B04CAF" w:rsidP="00C86D8B">
      <w:pPr>
        <w:pStyle w:val="corpo"/>
        <w:spacing w:after="120"/>
        <w:rPr>
          <w:b/>
          <w:color w:val="0033CC"/>
          <w:sz w:val="22"/>
          <w:szCs w:val="22"/>
        </w:rPr>
      </w:pPr>
    </w:p>
    <w:p w:rsidR="00EF677F" w:rsidRPr="001770DA" w:rsidRDefault="006D4EAE" w:rsidP="00C86D8B">
      <w:pPr>
        <w:pStyle w:val="corpo"/>
        <w:spacing w:after="120"/>
        <w:rPr>
          <w:b/>
          <w:color w:val="0033CC"/>
          <w:sz w:val="22"/>
          <w:szCs w:val="22"/>
        </w:rPr>
      </w:pPr>
      <w:r>
        <w:rPr>
          <w:b/>
          <w:color w:val="0033CC"/>
          <w:sz w:val="22"/>
          <w:szCs w:val="22"/>
        </w:rPr>
        <w:t>B.1.</w:t>
      </w:r>
      <w:r w:rsidRPr="001770DA">
        <w:rPr>
          <w:b/>
          <w:color w:val="0033CC"/>
          <w:sz w:val="22"/>
          <w:szCs w:val="22"/>
        </w:rPr>
        <w:t xml:space="preserve">6 . </w:t>
      </w:r>
      <w:r w:rsidR="00EF677F" w:rsidRPr="001770DA">
        <w:rPr>
          <w:b/>
          <w:color w:val="0033CC"/>
          <w:sz w:val="22"/>
          <w:szCs w:val="22"/>
        </w:rPr>
        <w:t>SEDE VALLO DI NERA</w:t>
      </w:r>
      <w:r w:rsidR="00D72378">
        <w:rPr>
          <w:b/>
          <w:color w:val="0033CC"/>
          <w:sz w:val="22"/>
          <w:szCs w:val="22"/>
        </w:rPr>
        <w:t>/PIEDIPATERNO</w:t>
      </w:r>
    </w:p>
    <w:p w:rsidR="00FA3560" w:rsidRPr="00E51F8E" w:rsidRDefault="00AF7F50" w:rsidP="00FA3560">
      <w:pPr>
        <w:pStyle w:val="corpo"/>
        <w:spacing w:after="120"/>
        <w:rPr>
          <w:sz w:val="22"/>
          <w:szCs w:val="22"/>
        </w:rPr>
      </w:pPr>
      <w:r w:rsidRPr="00E51F8E">
        <w:rPr>
          <w:sz w:val="22"/>
          <w:szCs w:val="22"/>
        </w:rPr>
        <w:t>In data 14/11 è arrivata in loco ed installata la Struttura Modulare della grandezza di 20 mq. , fornita dalla Prociv Sanità nazionale</w:t>
      </w:r>
      <w:r w:rsidR="00FA3560" w:rsidRPr="00E51F8E">
        <w:rPr>
          <w:sz w:val="22"/>
          <w:szCs w:val="22"/>
        </w:rPr>
        <w:t>, per ripristinare le attività di assistenza di infermieristica ambulatoriale e di cure domiciliari.</w:t>
      </w:r>
    </w:p>
    <w:p w:rsidR="00B04CAF" w:rsidRPr="00E51F8E" w:rsidRDefault="00B04CAF" w:rsidP="00B04CAF">
      <w:pPr>
        <w:pStyle w:val="corpo"/>
        <w:rPr>
          <w:sz w:val="22"/>
          <w:szCs w:val="22"/>
        </w:rPr>
      </w:pPr>
      <w:r w:rsidRPr="00E51F8E">
        <w:rPr>
          <w:sz w:val="22"/>
          <w:szCs w:val="22"/>
        </w:rPr>
        <w:t>Si riporta lo schema degli orari valido a partire dal 14.11.2016:</w:t>
      </w:r>
    </w:p>
    <w:tbl>
      <w:tblPr>
        <w:tblW w:w="10066" w:type="dxa"/>
        <w:tblInd w:w="55" w:type="dxa"/>
        <w:tblCellMar>
          <w:left w:w="70" w:type="dxa"/>
          <w:right w:w="70" w:type="dxa"/>
        </w:tblCellMar>
        <w:tblLook w:val="04A0" w:firstRow="1" w:lastRow="0" w:firstColumn="1" w:lastColumn="0" w:noHBand="0" w:noVBand="1"/>
      </w:tblPr>
      <w:tblGrid>
        <w:gridCol w:w="1858"/>
        <w:gridCol w:w="1276"/>
        <w:gridCol w:w="1020"/>
        <w:gridCol w:w="964"/>
        <w:gridCol w:w="993"/>
        <w:gridCol w:w="1060"/>
        <w:gridCol w:w="924"/>
        <w:gridCol w:w="851"/>
        <w:gridCol w:w="1120"/>
      </w:tblGrid>
      <w:tr w:rsidR="00B04CAF" w:rsidRPr="00EF1A3B" w:rsidTr="00937092">
        <w:trPr>
          <w:trHeight w:val="420"/>
        </w:trPr>
        <w:tc>
          <w:tcPr>
            <w:tcW w:w="1858" w:type="dxa"/>
            <w:tcBorders>
              <w:top w:val="single" w:sz="4" w:space="0" w:color="auto"/>
              <w:left w:val="single" w:sz="4" w:space="0" w:color="auto"/>
              <w:bottom w:val="single" w:sz="4" w:space="0" w:color="auto"/>
              <w:right w:val="single" w:sz="4" w:space="0" w:color="auto"/>
            </w:tcBorders>
            <w:shd w:val="clear" w:color="000000" w:fill="00FF00"/>
            <w:noWrap/>
            <w:vAlign w:val="center"/>
            <w:hideMark/>
          </w:tcPr>
          <w:p w:rsidR="00B04CAF" w:rsidRPr="00EF1A3B" w:rsidRDefault="00B04CAF" w:rsidP="00937092">
            <w:pPr>
              <w:jc w:val="center"/>
              <w:rPr>
                <w:rFonts w:ascii="Calibri" w:eastAsia="Times New Roman" w:hAnsi="Calibri"/>
                <w:b/>
                <w:bCs/>
                <w:iCs/>
                <w:color w:val="FF0000"/>
                <w:sz w:val="16"/>
                <w:szCs w:val="16"/>
                <w:lang w:eastAsia="it-IT"/>
              </w:rPr>
            </w:pPr>
            <w:r w:rsidRPr="00EF1A3B">
              <w:rPr>
                <w:rFonts w:ascii="Calibri" w:eastAsia="Times New Roman" w:hAnsi="Calibri"/>
                <w:b/>
                <w:bCs/>
                <w:iCs/>
                <w:sz w:val="16"/>
                <w:szCs w:val="16"/>
                <w:lang w:eastAsia="it-IT"/>
              </w:rPr>
              <w:t>DISCIPLINA</w:t>
            </w:r>
          </w:p>
        </w:tc>
        <w:tc>
          <w:tcPr>
            <w:tcW w:w="1276" w:type="dxa"/>
            <w:tcBorders>
              <w:top w:val="single" w:sz="4" w:space="0" w:color="auto"/>
              <w:left w:val="nil"/>
              <w:bottom w:val="single" w:sz="4" w:space="0" w:color="auto"/>
              <w:right w:val="single" w:sz="4" w:space="0" w:color="auto"/>
            </w:tcBorders>
            <w:shd w:val="clear" w:color="auto" w:fill="00FF00"/>
            <w:noWrap/>
            <w:vAlign w:val="center"/>
            <w:hideMark/>
          </w:tcPr>
          <w:p w:rsidR="00B04CAF" w:rsidRPr="00EF1A3B" w:rsidRDefault="00B04CAF" w:rsidP="00937092">
            <w:pPr>
              <w:jc w:val="center"/>
              <w:rPr>
                <w:rFonts w:ascii="Calibri" w:eastAsia="Times New Roman" w:hAnsi="Calibri"/>
                <w:b/>
                <w:bCs/>
                <w:color w:val="000000"/>
                <w:sz w:val="16"/>
                <w:szCs w:val="16"/>
                <w:lang w:eastAsia="it-IT"/>
              </w:rPr>
            </w:pPr>
            <w:r>
              <w:rPr>
                <w:rFonts w:ascii="Calibri" w:eastAsia="Times New Roman" w:hAnsi="Calibri"/>
                <w:b/>
                <w:bCs/>
                <w:color w:val="000000"/>
                <w:sz w:val="16"/>
                <w:szCs w:val="16"/>
                <w:lang w:eastAsia="it-IT"/>
              </w:rPr>
              <w:t>SEDE</w:t>
            </w:r>
          </w:p>
        </w:tc>
        <w:tc>
          <w:tcPr>
            <w:tcW w:w="1020" w:type="dxa"/>
            <w:tcBorders>
              <w:top w:val="single" w:sz="4" w:space="0" w:color="auto"/>
              <w:left w:val="nil"/>
              <w:bottom w:val="single" w:sz="4" w:space="0" w:color="auto"/>
              <w:right w:val="single" w:sz="4" w:space="0" w:color="auto"/>
            </w:tcBorders>
            <w:shd w:val="clear" w:color="000000" w:fill="B7DEE8"/>
            <w:noWrap/>
            <w:vAlign w:val="center"/>
            <w:hideMark/>
          </w:tcPr>
          <w:p w:rsidR="00B04CAF" w:rsidRPr="00EF1A3B" w:rsidRDefault="00B04CAF" w:rsidP="00937092">
            <w:pPr>
              <w:jc w:val="center"/>
              <w:rPr>
                <w:rFonts w:ascii="Calibri" w:eastAsia="Times New Roman" w:hAnsi="Calibri"/>
                <w:b/>
                <w:bCs/>
                <w:color w:val="000000"/>
                <w:sz w:val="16"/>
                <w:szCs w:val="16"/>
                <w:lang w:eastAsia="it-IT"/>
              </w:rPr>
            </w:pPr>
            <w:r w:rsidRPr="00EF1A3B">
              <w:rPr>
                <w:rFonts w:ascii="Calibri" w:eastAsia="Times New Roman" w:hAnsi="Calibri"/>
                <w:b/>
                <w:bCs/>
                <w:color w:val="000000"/>
                <w:sz w:val="16"/>
                <w:szCs w:val="16"/>
                <w:lang w:eastAsia="it-IT"/>
              </w:rPr>
              <w:t>Lunedì</w:t>
            </w:r>
          </w:p>
        </w:tc>
        <w:tc>
          <w:tcPr>
            <w:tcW w:w="964" w:type="dxa"/>
            <w:tcBorders>
              <w:top w:val="single" w:sz="4" w:space="0" w:color="auto"/>
              <w:left w:val="nil"/>
              <w:bottom w:val="single" w:sz="4" w:space="0" w:color="auto"/>
              <w:right w:val="single" w:sz="4" w:space="0" w:color="auto"/>
            </w:tcBorders>
            <w:shd w:val="clear" w:color="000000" w:fill="B7DEE8"/>
            <w:noWrap/>
            <w:vAlign w:val="center"/>
            <w:hideMark/>
          </w:tcPr>
          <w:p w:rsidR="00B04CAF" w:rsidRPr="00EF1A3B" w:rsidRDefault="00B04CAF" w:rsidP="00937092">
            <w:pPr>
              <w:jc w:val="center"/>
              <w:rPr>
                <w:rFonts w:ascii="Calibri" w:eastAsia="Times New Roman" w:hAnsi="Calibri"/>
                <w:b/>
                <w:bCs/>
                <w:color w:val="000000"/>
                <w:sz w:val="16"/>
                <w:szCs w:val="16"/>
                <w:lang w:eastAsia="it-IT"/>
              </w:rPr>
            </w:pPr>
            <w:r w:rsidRPr="00EF1A3B">
              <w:rPr>
                <w:rFonts w:ascii="Calibri" w:eastAsia="Times New Roman" w:hAnsi="Calibri"/>
                <w:b/>
                <w:bCs/>
                <w:color w:val="000000"/>
                <w:sz w:val="16"/>
                <w:szCs w:val="16"/>
                <w:lang w:eastAsia="it-IT"/>
              </w:rPr>
              <w:t>Martedì</w:t>
            </w:r>
          </w:p>
        </w:tc>
        <w:tc>
          <w:tcPr>
            <w:tcW w:w="993" w:type="dxa"/>
            <w:tcBorders>
              <w:top w:val="single" w:sz="4" w:space="0" w:color="auto"/>
              <w:left w:val="nil"/>
              <w:bottom w:val="single" w:sz="4" w:space="0" w:color="auto"/>
              <w:right w:val="single" w:sz="4" w:space="0" w:color="auto"/>
            </w:tcBorders>
            <w:shd w:val="clear" w:color="000000" w:fill="B7DEE8"/>
            <w:noWrap/>
            <w:vAlign w:val="center"/>
            <w:hideMark/>
          </w:tcPr>
          <w:p w:rsidR="00B04CAF" w:rsidRPr="00EF1A3B" w:rsidRDefault="00B04CAF" w:rsidP="00937092">
            <w:pPr>
              <w:jc w:val="center"/>
              <w:rPr>
                <w:rFonts w:ascii="Calibri" w:eastAsia="Times New Roman" w:hAnsi="Calibri"/>
                <w:b/>
                <w:bCs/>
                <w:color w:val="000000"/>
                <w:sz w:val="16"/>
                <w:szCs w:val="16"/>
                <w:lang w:eastAsia="it-IT"/>
              </w:rPr>
            </w:pPr>
            <w:r w:rsidRPr="00EF1A3B">
              <w:rPr>
                <w:rFonts w:ascii="Calibri" w:eastAsia="Times New Roman" w:hAnsi="Calibri"/>
                <w:b/>
                <w:bCs/>
                <w:color w:val="000000"/>
                <w:sz w:val="16"/>
                <w:szCs w:val="16"/>
                <w:lang w:eastAsia="it-IT"/>
              </w:rPr>
              <w:t>Mercoledì</w:t>
            </w:r>
          </w:p>
        </w:tc>
        <w:tc>
          <w:tcPr>
            <w:tcW w:w="1060" w:type="dxa"/>
            <w:tcBorders>
              <w:top w:val="single" w:sz="4" w:space="0" w:color="auto"/>
              <w:left w:val="nil"/>
              <w:bottom w:val="single" w:sz="4" w:space="0" w:color="auto"/>
              <w:right w:val="single" w:sz="4" w:space="0" w:color="auto"/>
            </w:tcBorders>
            <w:shd w:val="clear" w:color="000000" w:fill="B7DEE8"/>
            <w:noWrap/>
            <w:vAlign w:val="center"/>
            <w:hideMark/>
          </w:tcPr>
          <w:p w:rsidR="00B04CAF" w:rsidRPr="00EF1A3B" w:rsidRDefault="00B04CAF" w:rsidP="00937092">
            <w:pPr>
              <w:jc w:val="center"/>
              <w:rPr>
                <w:rFonts w:ascii="Calibri" w:eastAsia="Times New Roman" w:hAnsi="Calibri"/>
                <w:b/>
                <w:bCs/>
                <w:color w:val="000000"/>
                <w:sz w:val="16"/>
                <w:szCs w:val="16"/>
                <w:lang w:eastAsia="it-IT"/>
              </w:rPr>
            </w:pPr>
            <w:r w:rsidRPr="00EF1A3B">
              <w:rPr>
                <w:rFonts w:ascii="Calibri" w:eastAsia="Times New Roman" w:hAnsi="Calibri"/>
                <w:b/>
                <w:bCs/>
                <w:color w:val="000000"/>
                <w:sz w:val="16"/>
                <w:szCs w:val="16"/>
                <w:lang w:eastAsia="it-IT"/>
              </w:rPr>
              <w:t>Giovedì</w:t>
            </w:r>
          </w:p>
        </w:tc>
        <w:tc>
          <w:tcPr>
            <w:tcW w:w="924" w:type="dxa"/>
            <w:tcBorders>
              <w:top w:val="single" w:sz="4" w:space="0" w:color="auto"/>
              <w:left w:val="nil"/>
              <w:bottom w:val="single" w:sz="4" w:space="0" w:color="auto"/>
              <w:right w:val="single" w:sz="4" w:space="0" w:color="auto"/>
            </w:tcBorders>
            <w:shd w:val="clear" w:color="000000" w:fill="B7DEE8"/>
            <w:noWrap/>
            <w:vAlign w:val="center"/>
            <w:hideMark/>
          </w:tcPr>
          <w:p w:rsidR="00B04CAF" w:rsidRPr="00EF1A3B" w:rsidRDefault="00B04CAF" w:rsidP="00937092">
            <w:pPr>
              <w:jc w:val="center"/>
              <w:rPr>
                <w:rFonts w:ascii="Calibri" w:eastAsia="Times New Roman" w:hAnsi="Calibri"/>
                <w:b/>
                <w:bCs/>
                <w:color w:val="000000"/>
                <w:sz w:val="16"/>
                <w:szCs w:val="16"/>
                <w:lang w:eastAsia="it-IT"/>
              </w:rPr>
            </w:pPr>
            <w:r w:rsidRPr="00EF1A3B">
              <w:rPr>
                <w:rFonts w:ascii="Calibri" w:eastAsia="Times New Roman" w:hAnsi="Calibri"/>
                <w:b/>
                <w:bCs/>
                <w:color w:val="000000"/>
                <w:sz w:val="16"/>
                <w:szCs w:val="16"/>
                <w:lang w:eastAsia="it-IT"/>
              </w:rPr>
              <w:t>Venerdì</w:t>
            </w:r>
          </w:p>
        </w:tc>
        <w:tc>
          <w:tcPr>
            <w:tcW w:w="851" w:type="dxa"/>
            <w:tcBorders>
              <w:top w:val="single" w:sz="4" w:space="0" w:color="auto"/>
              <w:left w:val="nil"/>
              <w:bottom w:val="single" w:sz="4" w:space="0" w:color="auto"/>
              <w:right w:val="single" w:sz="4" w:space="0" w:color="auto"/>
            </w:tcBorders>
            <w:shd w:val="clear" w:color="000000" w:fill="B7DEE8"/>
            <w:noWrap/>
            <w:vAlign w:val="center"/>
            <w:hideMark/>
          </w:tcPr>
          <w:p w:rsidR="00B04CAF" w:rsidRPr="00EF1A3B" w:rsidRDefault="00B04CAF" w:rsidP="00937092">
            <w:pPr>
              <w:jc w:val="center"/>
              <w:rPr>
                <w:rFonts w:ascii="Calibri" w:eastAsia="Times New Roman" w:hAnsi="Calibri"/>
                <w:b/>
                <w:bCs/>
                <w:color w:val="000000"/>
                <w:sz w:val="16"/>
                <w:szCs w:val="16"/>
                <w:lang w:eastAsia="it-IT"/>
              </w:rPr>
            </w:pPr>
            <w:r w:rsidRPr="00EF1A3B">
              <w:rPr>
                <w:rFonts w:ascii="Calibri" w:eastAsia="Times New Roman" w:hAnsi="Calibri"/>
                <w:b/>
                <w:bCs/>
                <w:color w:val="000000"/>
                <w:sz w:val="16"/>
                <w:szCs w:val="16"/>
                <w:lang w:eastAsia="it-IT"/>
              </w:rPr>
              <w:t>Sabato</w:t>
            </w:r>
          </w:p>
        </w:tc>
        <w:tc>
          <w:tcPr>
            <w:tcW w:w="1120" w:type="dxa"/>
            <w:tcBorders>
              <w:top w:val="single" w:sz="4" w:space="0" w:color="auto"/>
              <w:left w:val="nil"/>
              <w:bottom w:val="single" w:sz="4" w:space="0" w:color="auto"/>
              <w:right w:val="single" w:sz="4" w:space="0" w:color="auto"/>
            </w:tcBorders>
            <w:shd w:val="clear" w:color="000000" w:fill="00FF00"/>
            <w:noWrap/>
            <w:vAlign w:val="center"/>
            <w:hideMark/>
          </w:tcPr>
          <w:p w:rsidR="00B04CAF" w:rsidRPr="00EF1A3B" w:rsidRDefault="00B04CAF" w:rsidP="00937092">
            <w:pPr>
              <w:jc w:val="center"/>
              <w:rPr>
                <w:rFonts w:ascii="Calibri" w:eastAsia="Times New Roman" w:hAnsi="Calibri"/>
                <w:b/>
                <w:bCs/>
                <w:color w:val="000000"/>
                <w:sz w:val="16"/>
                <w:szCs w:val="16"/>
                <w:lang w:eastAsia="it-IT"/>
              </w:rPr>
            </w:pPr>
            <w:r w:rsidRPr="00EF1A3B">
              <w:rPr>
                <w:rFonts w:ascii="Calibri" w:eastAsia="Times New Roman" w:hAnsi="Calibri"/>
                <w:b/>
                <w:bCs/>
                <w:color w:val="000000"/>
                <w:sz w:val="16"/>
                <w:szCs w:val="16"/>
                <w:lang w:eastAsia="it-IT"/>
              </w:rPr>
              <w:t>NOTE</w:t>
            </w:r>
          </w:p>
        </w:tc>
      </w:tr>
      <w:tr w:rsidR="00B04CAF" w:rsidRPr="00EF1A3B" w:rsidTr="00937092">
        <w:trPr>
          <w:trHeight w:val="225"/>
        </w:trPr>
        <w:tc>
          <w:tcPr>
            <w:tcW w:w="1858" w:type="dxa"/>
            <w:tcBorders>
              <w:top w:val="nil"/>
              <w:left w:val="single" w:sz="4" w:space="0" w:color="auto"/>
              <w:bottom w:val="single" w:sz="4" w:space="0" w:color="auto"/>
              <w:right w:val="single" w:sz="4" w:space="0" w:color="auto"/>
            </w:tcBorders>
            <w:shd w:val="clear" w:color="auto" w:fill="auto"/>
            <w:noWrap/>
            <w:vAlign w:val="center"/>
            <w:hideMark/>
          </w:tcPr>
          <w:p w:rsidR="00B04CAF" w:rsidRPr="00EF1A3B" w:rsidRDefault="00B04CAF" w:rsidP="00937092">
            <w:pPr>
              <w:rPr>
                <w:rFonts w:ascii="Calibri" w:eastAsia="Times New Roman" w:hAnsi="Calibri"/>
                <w:b/>
                <w:bCs/>
                <w:color w:val="000000"/>
                <w:sz w:val="16"/>
                <w:szCs w:val="16"/>
                <w:lang w:eastAsia="it-IT"/>
              </w:rPr>
            </w:pPr>
            <w:r w:rsidRPr="00EF1A3B">
              <w:rPr>
                <w:rFonts w:ascii="Calibri" w:eastAsia="Times New Roman" w:hAnsi="Calibri"/>
                <w:b/>
                <w:bCs/>
                <w:color w:val="000000"/>
                <w:sz w:val="16"/>
                <w:szCs w:val="16"/>
                <w:lang w:eastAsia="it-IT"/>
              </w:rPr>
              <w:t>Prelievi ematobiochimici</w:t>
            </w:r>
          </w:p>
        </w:tc>
        <w:tc>
          <w:tcPr>
            <w:tcW w:w="1276" w:type="dxa"/>
            <w:tcBorders>
              <w:top w:val="nil"/>
              <w:left w:val="nil"/>
              <w:bottom w:val="single" w:sz="4" w:space="0" w:color="auto"/>
              <w:right w:val="single" w:sz="4" w:space="0" w:color="auto"/>
            </w:tcBorders>
            <w:shd w:val="clear" w:color="auto" w:fill="auto"/>
            <w:noWrap/>
            <w:vAlign w:val="center"/>
            <w:hideMark/>
          </w:tcPr>
          <w:p w:rsidR="00B04CAF" w:rsidRPr="00EF1A3B" w:rsidRDefault="00B04CAF" w:rsidP="00937092">
            <w:pPr>
              <w:rPr>
                <w:rFonts w:ascii="Calibri" w:eastAsia="Times New Roman" w:hAnsi="Calibri"/>
                <w:bCs/>
                <w:color w:val="000000"/>
                <w:sz w:val="16"/>
                <w:szCs w:val="16"/>
                <w:lang w:eastAsia="it-IT"/>
              </w:rPr>
            </w:pPr>
          </w:p>
        </w:tc>
        <w:tc>
          <w:tcPr>
            <w:tcW w:w="1020" w:type="dxa"/>
            <w:tcBorders>
              <w:top w:val="nil"/>
              <w:left w:val="nil"/>
              <w:bottom w:val="single" w:sz="4" w:space="0" w:color="auto"/>
              <w:right w:val="single" w:sz="4" w:space="0" w:color="auto"/>
            </w:tcBorders>
            <w:shd w:val="clear" w:color="auto" w:fill="auto"/>
            <w:noWrap/>
            <w:vAlign w:val="center"/>
            <w:hideMark/>
          </w:tcPr>
          <w:p w:rsidR="00B04CAF" w:rsidRPr="00EF1A3B" w:rsidRDefault="00B04CAF" w:rsidP="00937092">
            <w:pPr>
              <w:jc w:val="center"/>
              <w:rPr>
                <w:rFonts w:ascii="Calibri" w:eastAsia="Times New Roman" w:hAnsi="Calibri"/>
                <w:bCs/>
                <w:color w:val="000000"/>
                <w:sz w:val="16"/>
                <w:szCs w:val="16"/>
                <w:lang w:eastAsia="it-IT"/>
              </w:rPr>
            </w:pPr>
          </w:p>
        </w:tc>
        <w:tc>
          <w:tcPr>
            <w:tcW w:w="964" w:type="dxa"/>
            <w:tcBorders>
              <w:top w:val="nil"/>
              <w:left w:val="nil"/>
              <w:bottom w:val="single" w:sz="4" w:space="0" w:color="auto"/>
              <w:right w:val="single" w:sz="4" w:space="0" w:color="auto"/>
            </w:tcBorders>
            <w:shd w:val="clear" w:color="auto" w:fill="auto"/>
            <w:noWrap/>
            <w:vAlign w:val="center"/>
            <w:hideMark/>
          </w:tcPr>
          <w:p w:rsidR="00B04CAF" w:rsidRPr="00EF1A3B" w:rsidRDefault="00B04CAF" w:rsidP="00937092">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p>
        </w:tc>
        <w:tc>
          <w:tcPr>
            <w:tcW w:w="993" w:type="dxa"/>
            <w:tcBorders>
              <w:top w:val="nil"/>
              <w:left w:val="nil"/>
              <w:bottom w:val="single" w:sz="4" w:space="0" w:color="auto"/>
              <w:right w:val="single" w:sz="4" w:space="0" w:color="auto"/>
            </w:tcBorders>
            <w:shd w:val="clear" w:color="auto" w:fill="auto"/>
            <w:noWrap/>
            <w:vAlign w:val="center"/>
            <w:hideMark/>
          </w:tcPr>
          <w:p w:rsidR="00B04CAF" w:rsidRPr="00EF1A3B" w:rsidRDefault="00B04CAF" w:rsidP="00937092">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r>
              <w:rPr>
                <w:rFonts w:ascii="Calibri" w:eastAsia="Times New Roman" w:hAnsi="Calibri"/>
                <w:bCs/>
                <w:color w:val="000000"/>
                <w:sz w:val="16"/>
                <w:szCs w:val="16"/>
                <w:lang w:eastAsia="it-IT"/>
              </w:rPr>
              <w:t>8,30 –9,15</w:t>
            </w:r>
          </w:p>
        </w:tc>
        <w:tc>
          <w:tcPr>
            <w:tcW w:w="1060" w:type="dxa"/>
            <w:tcBorders>
              <w:top w:val="nil"/>
              <w:left w:val="nil"/>
              <w:bottom w:val="single" w:sz="4" w:space="0" w:color="auto"/>
              <w:right w:val="single" w:sz="4" w:space="0" w:color="auto"/>
            </w:tcBorders>
            <w:shd w:val="clear" w:color="auto" w:fill="auto"/>
            <w:noWrap/>
            <w:vAlign w:val="center"/>
            <w:hideMark/>
          </w:tcPr>
          <w:p w:rsidR="00B04CAF" w:rsidRPr="00EF1A3B" w:rsidRDefault="00B04CAF" w:rsidP="00937092">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p>
        </w:tc>
        <w:tc>
          <w:tcPr>
            <w:tcW w:w="924" w:type="dxa"/>
            <w:tcBorders>
              <w:top w:val="nil"/>
              <w:left w:val="nil"/>
              <w:bottom w:val="single" w:sz="4" w:space="0" w:color="auto"/>
              <w:right w:val="single" w:sz="4" w:space="0" w:color="auto"/>
            </w:tcBorders>
            <w:shd w:val="clear" w:color="auto" w:fill="auto"/>
            <w:noWrap/>
            <w:vAlign w:val="center"/>
            <w:hideMark/>
          </w:tcPr>
          <w:p w:rsidR="00B04CAF" w:rsidRPr="00EF1A3B" w:rsidRDefault="00B04CAF" w:rsidP="00937092">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p>
        </w:tc>
        <w:tc>
          <w:tcPr>
            <w:tcW w:w="851" w:type="dxa"/>
            <w:tcBorders>
              <w:top w:val="nil"/>
              <w:left w:val="nil"/>
              <w:bottom w:val="single" w:sz="4" w:space="0" w:color="auto"/>
              <w:right w:val="single" w:sz="4" w:space="0" w:color="auto"/>
            </w:tcBorders>
            <w:shd w:val="clear" w:color="auto" w:fill="auto"/>
            <w:noWrap/>
            <w:vAlign w:val="center"/>
            <w:hideMark/>
          </w:tcPr>
          <w:p w:rsidR="00B04CAF" w:rsidRPr="00EF1A3B" w:rsidRDefault="00B04CAF" w:rsidP="00937092">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p>
        </w:tc>
        <w:tc>
          <w:tcPr>
            <w:tcW w:w="1120" w:type="dxa"/>
            <w:tcBorders>
              <w:top w:val="nil"/>
              <w:left w:val="nil"/>
              <w:bottom w:val="single" w:sz="4" w:space="0" w:color="auto"/>
              <w:right w:val="single" w:sz="4" w:space="0" w:color="auto"/>
            </w:tcBorders>
            <w:shd w:val="clear" w:color="auto" w:fill="auto"/>
            <w:noWrap/>
            <w:vAlign w:val="center"/>
            <w:hideMark/>
          </w:tcPr>
          <w:p w:rsidR="00B04CAF" w:rsidRPr="00EF1A3B" w:rsidRDefault="00B04CAF" w:rsidP="00937092">
            <w:pPr>
              <w:rPr>
                <w:rFonts w:ascii="Calibri" w:eastAsia="Times New Roman" w:hAnsi="Calibri"/>
                <w:bCs/>
                <w:color w:val="000000"/>
                <w:sz w:val="16"/>
                <w:szCs w:val="16"/>
                <w:lang w:eastAsia="it-IT"/>
              </w:rPr>
            </w:pPr>
          </w:p>
        </w:tc>
      </w:tr>
      <w:tr w:rsidR="00B04CAF" w:rsidRPr="00EF1A3B" w:rsidTr="00DB2676">
        <w:trPr>
          <w:trHeight w:val="225"/>
        </w:trPr>
        <w:tc>
          <w:tcPr>
            <w:tcW w:w="1858" w:type="dxa"/>
            <w:tcBorders>
              <w:top w:val="nil"/>
              <w:left w:val="single" w:sz="4" w:space="0" w:color="auto"/>
              <w:bottom w:val="single" w:sz="4" w:space="0" w:color="auto"/>
              <w:right w:val="single" w:sz="4" w:space="0" w:color="auto"/>
            </w:tcBorders>
            <w:shd w:val="clear" w:color="auto" w:fill="auto"/>
            <w:noWrap/>
            <w:vAlign w:val="center"/>
          </w:tcPr>
          <w:p w:rsidR="00B04CAF" w:rsidRPr="00EF1A3B" w:rsidRDefault="00B04CAF" w:rsidP="00937092">
            <w:pPr>
              <w:rPr>
                <w:rFonts w:ascii="Calibri" w:eastAsia="Times New Roman" w:hAnsi="Calibri"/>
                <w:b/>
                <w:bCs/>
                <w:color w:val="000000"/>
                <w:sz w:val="16"/>
                <w:szCs w:val="16"/>
                <w:lang w:eastAsia="it-IT"/>
              </w:rPr>
            </w:pPr>
            <w:r>
              <w:rPr>
                <w:rFonts w:ascii="Calibri" w:eastAsia="Times New Roman" w:hAnsi="Calibri"/>
                <w:b/>
                <w:bCs/>
                <w:color w:val="000000"/>
                <w:sz w:val="16"/>
                <w:szCs w:val="16"/>
                <w:lang w:eastAsia="it-IT"/>
              </w:rPr>
              <w:t>CUP</w:t>
            </w:r>
          </w:p>
        </w:tc>
        <w:tc>
          <w:tcPr>
            <w:tcW w:w="1276" w:type="dxa"/>
            <w:tcBorders>
              <w:top w:val="nil"/>
              <w:left w:val="nil"/>
              <w:bottom w:val="single" w:sz="4" w:space="0" w:color="auto"/>
              <w:right w:val="single" w:sz="4" w:space="0" w:color="auto"/>
            </w:tcBorders>
            <w:shd w:val="clear" w:color="auto" w:fill="auto"/>
            <w:noWrap/>
            <w:vAlign w:val="center"/>
          </w:tcPr>
          <w:p w:rsidR="00B04CAF" w:rsidRPr="00B04CAF" w:rsidRDefault="00B04CAF" w:rsidP="00937092">
            <w:pPr>
              <w:rPr>
                <w:rFonts w:ascii="Calibri" w:eastAsia="Times New Roman" w:hAnsi="Calibri"/>
                <w:bCs/>
                <w:color w:val="000000"/>
                <w:sz w:val="16"/>
                <w:szCs w:val="16"/>
                <w:highlight w:val="yellow"/>
                <w:lang w:eastAsia="it-IT"/>
              </w:rPr>
            </w:pPr>
          </w:p>
        </w:tc>
        <w:tc>
          <w:tcPr>
            <w:tcW w:w="1020" w:type="dxa"/>
            <w:tcBorders>
              <w:top w:val="nil"/>
              <w:left w:val="nil"/>
              <w:bottom w:val="single" w:sz="4" w:space="0" w:color="auto"/>
              <w:right w:val="single" w:sz="4" w:space="0" w:color="auto"/>
            </w:tcBorders>
            <w:shd w:val="clear" w:color="auto" w:fill="auto"/>
            <w:noWrap/>
            <w:vAlign w:val="center"/>
          </w:tcPr>
          <w:p w:rsidR="00B04CAF" w:rsidRPr="00B04CAF" w:rsidRDefault="00B04CAF" w:rsidP="00937092">
            <w:pPr>
              <w:jc w:val="center"/>
              <w:rPr>
                <w:rFonts w:ascii="Calibri" w:eastAsia="Times New Roman" w:hAnsi="Calibri"/>
                <w:bCs/>
                <w:color w:val="000000"/>
                <w:sz w:val="16"/>
                <w:szCs w:val="16"/>
                <w:highlight w:val="yellow"/>
                <w:lang w:eastAsia="it-IT"/>
              </w:rPr>
            </w:pPr>
          </w:p>
        </w:tc>
        <w:tc>
          <w:tcPr>
            <w:tcW w:w="964" w:type="dxa"/>
            <w:tcBorders>
              <w:top w:val="nil"/>
              <w:left w:val="nil"/>
              <w:bottom w:val="single" w:sz="4" w:space="0" w:color="auto"/>
              <w:right w:val="single" w:sz="4" w:space="0" w:color="auto"/>
            </w:tcBorders>
            <w:shd w:val="clear" w:color="auto" w:fill="auto"/>
            <w:noWrap/>
            <w:vAlign w:val="center"/>
          </w:tcPr>
          <w:p w:rsidR="00B04CAF" w:rsidRPr="00B04CAF" w:rsidRDefault="00B04CAF" w:rsidP="00937092">
            <w:pPr>
              <w:jc w:val="center"/>
              <w:rPr>
                <w:rFonts w:ascii="Calibri" w:eastAsia="Times New Roman" w:hAnsi="Calibri"/>
                <w:bCs/>
                <w:color w:val="000000"/>
                <w:sz w:val="16"/>
                <w:szCs w:val="16"/>
                <w:highlight w:val="yellow"/>
                <w:lang w:eastAsia="it-IT"/>
              </w:rPr>
            </w:pPr>
          </w:p>
        </w:tc>
        <w:tc>
          <w:tcPr>
            <w:tcW w:w="993" w:type="dxa"/>
            <w:tcBorders>
              <w:top w:val="nil"/>
              <w:left w:val="nil"/>
              <w:bottom w:val="single" w:sz="4" w:space="0" w:color="auto"/>
              <w:right w:val="single" w:sz="4" w:space="0" w:color="auto"/>
            </w:tcBorders>
            <w:shd w:val="clear" w:color="auto" w:fill="auto"/>
            <w:noWrap/>
            <w:vAlign w:val="center"/>
          </w:tcPr>
          <w:p w:rsidR="00B04CAF" w:rsidRPr="00B04CAF" w:rsidRDefault="00DB2676" w:rsidP="00937092">
            <w:pPr>
              <w:jc w:val="center"/>
              <w:rPr>
                <w:rFonts w:ascii="Calibri" w:eastAsia="Times New Roman" w:hAnsi="Calibri"/>
                <w:bCs/>
                <w:color w:val="000000"/>
                <w:sz w:val="16"/>
                <w:szCs w:val="16"/>
                <w:highlight w:val="yellow"/>
                <w:lang w:eastAsia="it-IT"/>
              </w:rPr>
            </w:pPr>
            <w:r w:rsidRPr="00DB2676">
              <w:rPr>
                <w:rFonts w:ascii="Calibri" w:eastAsia="Times New Roman" w:hAnsi="Calibri"/>
                <w:bCs/>
                <w:color w:val="000000"/>
                <w:sz w:val="16"/>
                <w:szCs w:val="16"/>
                <w:lang w:eastAsia="it-IT"/>
              </w:rPr>
              <w:t>8.00-10.30</w:t>
            </w:r>
          </w:p>
        </w:tc>
        <w:tc>
          <w:tcPr>
            <w:tcW w:w="1060" w:type="dxa"/>
            <w:tcBorders>
              <w:top w:val="nil"/>
              <w:left w:val="nil"/>
              <w:bottom w:val="single" w:sz="4" w:space="0" w:color="auto"/>
              <w:right w:val="single" w:sz="4" w:space="0" w:color="auto"/>
            </w:tcBorders>
            <w:shd w:val="clear" w:color="auto" w:fill="auto"/>
            <w:noWrap/>
            <w:vAlign w:val="center"/>
          </w:tcPr>
          <w:p w:rsidR="00B04CAF" w:rsidRPr="00B04CAF" w:rsidRDefault="00B04CAF" w:rsidP="00937092">
            <w:pPr>
              <w:jc w:val="center"/>
              <w:rPr>
                <w:rFonts w:ascii="Calibri" w:eastAsia="Times New Roman" w:hAnsi="Calibri"/>
                <w:bCs/>
                <w:color w:val="000000"/>
                <w:sz w:val="16"/>
                <w:szCs w:val="16"/>
                <w:highlight w:val="yellow"/>
                <w:lang w:eastAsia="it-IT"/>
              </w:rPr>
            </w:pPr>
          </w:p>
        </w:tc>
        <w:tc>
          <w:tcPr>
            <w:tcW w:w="924" w:type="dxa"/>
            <w:tcBorders>
              <w:top w:val="nil"/>
              <w:left w:val="nil"/>
              <w:bottom w:val="single" w:sz="4" w:space="0" w:color="auto"/>
              <w:right w:val="single" w:sz="4" w:space="0" w:color="auto"/>
            </w:tcBorders>
            <w:shd w:val="clear" w:color="auto" w:fill="auto"/>
            <w:noWrap/>
            <w:vAlign w:val="center"/>
          </w:tcPr>
          <w:p w:rsidR="00B04CAF" w:rsidRPr="00B04CAF" w:rsidRDefault="00B04CAF" w:rsidP="00937092">
            <w:pPr>
              <w:jc w:val="center"/>
              <w:rPr>
                <w:rFonts w:ascii="Calibri" w:eastAsia="Times New Roman" w:hAnsi="Calibri"/>
                <w:bCs/>
                <w:color w:val="000000"/>
                <w:sz w:val="16"/>
                <w:szCs w:val="16"/>
                <w:highlight w:val="yellow"/>
                <w:lang w:eastAsia="it-IT"/>
              </w:rPr>
            </w:pPr>
          </w:p>
        </w:tc>
        <w:tc>
          <w:tcPr>
            <w:tcW w:w="851" w:type="dxa"/>
            <w:tcBorders>
              <w:top w:val="nil"/>
              <w:left w:val="nil"/>
              <w:bottom w:val="single" w:sz="4" w:space="0" w:color="auto"/>
              <w:right w:val="single" w:sz="4" w:space="0" w:color="auto"/>
            </w:tcBorders>
            <w:shd w:val="clear" w:color="auto" w:fill="auto"/>
            <w:noWrap/>
            <w:vAlign w:val="center"/>
          </w:tcPr>
          <w:p w:rsidR="00B04CAF" w:rsidRPr="00B04CAF" w:rsidRDefault="00B04CAF" w:rsidP="00937092">
            <w:pPr>
              <w:jc w:val="center"/>
              <w:rPr>
                <w:rFonts w:ascii="Calibri" w:eastAsia="Times New Roman" w:hAnsi="Calibri"/>
                <w:bCs/>
                <w:color w:val="000000"/>
                <w:sz w:val="16"/>
                <w:szCs w:val="16"/>
                <w:highlight w:val="yellow"/>
                <w:lang w:eastAsia="it-IT"/>
              </w:rPr>
            </w:pPr>
          </w:p>
        </w:tc>
        <w:tc>
          <w:tcPr>
            <w:tcW w:w="1120" w:type="dxa"/>
            <w:tcBorders>
              <w:top w:val="nil"/>
              <w:left w:val="nil"/>
              <w:bottom w:val="single" w:sz="4" w:space="0" w:color="auto"/>
              <w:right w:val="single" w:sz="4" w:space="0" w:color="auto"/>
            </w:tcBorders>
            <w:shd w:val="clear" w:color="auto" w:fill="auto"/>
            <w:noWrap/>
            <w:vAlign w:val="center"/>
          </w:tcPr>
          <w:p w:rsidR="00B04CAF" w:rsidRPr="00B04CAF" w:rsidRDefault="00B04CAF" w:rsidP="00937092">
            <w:pPr>
              <w:rPr>
                <w:rFonts w:ascii="Calibri" w:eastAsia="Times New Roman" w:hAnsi="Calibri"/>
                <w:bCs/>
                <w:color w:val="000000"/>
                <w:sz w:val="16"/>
                <w:szCs w:val="16"/>
                <w:highlight w:val="yellow"/>
                <w:lang w:eastAsia="it-IT"/>
              </w:rPr>
            </w:pPr>
          </w:p>
        </w:tc>
      </w:tr>
    </w:tbl>
    <w:p w:rsidR="00FA3560" w:rsidRDefault="00FA3560" w:rsidP="00FA3560">
      <w:pPr>
        <w:ind w:right="300"/>
        <w:jc w:val="both"/>
        <w:rPr>
          <w:rFonts w:ascii="Palatino Linotype" w:eastAsia="Calibri" w:hAnsi="Palatino Linotype" w:cs="Arial"/>
          <w:bCs/>
          <w:iCs/>
          <w:color w:val="000000"/>
          <w:sz w:val="22"/>
          <w:szCs w:val="22"/>
        </w:rPr>
      </w:pPr>
    </w:p>
    <w:p w:rsidR="00FA3560" w:rsidRDefault="00FA3560" w:rsidP="00FA3560">
      <w:pPr>
        <w:ind w:right="300"/>
        <w:jc w:val="both"/>
        <w:rPr>
          <w:rFonts w:ascii="Palatino Linotype" w:eastAsia="Calibri" w:hAnsi="Palatino Linotype" w:cs="Arial"/>
          <w:bCs/>
          <w:iCs/>
          <w:color w:val="000000"/>
          <w:sz w:val="22"/>
          <w:szCs w:val="22"/>
        </w:rPr>
      </w:pPr>
      <w:r>
        <w:rPr>
          <w:rFonts w:ascii="Palatino Linotype" w:eastAsia="Calibri" w:hAnsi="Palatino Linotype" w:cs="Arial"/>
          <w:bCs/>
          <w:iCs/>
          <w:color w:val="000000"/>
          <w:sz w:val="22"/>
          <w:szCs w:val="22"/>
        </w:rPr>
        <w:t>Nessun’altra variazione rispetto alle prime disposizioni</w:t>
      </w:r>
    </w:p>
    <w:p w:rsidR="00D72378" w:rsidRDefault="00D72378" w:rsidP="00EF677F">
      <w:pPr>
        <w:pStyle w:val="corpo"/>
        <w:spacing w:after="120"/>
        <w:rPr>
          <w:b/>
          <w:color w:val="0033CC"/>
          <w:sz w:val="22"/>
          <w:szCs w:val="22"/>
        </w:rPr>
      </w:pPr>
    </w:p>
    <w:p w:rsidR="00AF7F50" w:rsidRPr="00AF7F50" w:rsidRDefault="003A7DEE" w:rsidP="00AF7F50">
      <w:pPr>
        <w:pStyle w:val="corpo"/>
        <w:spacing w:after="120"/>
        <w:rPr>
          <w:b/>
          <w:color w:val="0033CC"/>
          <w:sz w:val="22"/>
          <w:szCs w:val="22"/>
        </w:rPr>
      </w:pPr>
      <w:r>
        <w:rPr>
          <w:b/>
          <w:color w:val="0033CC"/>
          <w:sz w:val="22"/>
          <w:szCs w:val="22"/>
        </w:rPr>
        <w:t>B.1.</w:t>
      </w:r>
      <w:r w:rsidR="00EF677F" w:rsidRPr="001770DA">
        <w:rPr>
          <w:b/>
          <w:color w:val="0033CC"/>
          <w:sz w:val="22"/>
          <w:szCs w:val="22"/>
        </w:rPr>
        <w:t>7 . SEDE SANT’ANATOLIA DI NARCO</w:t>
      </w:r>
      <w:r w:rsidR="00B04CAF">
        <w:rPr>
          <w:b/>
          <w:color w:val="0033CC"/>
          <w:sz w:val="22"/>
          <w:szCs w:val="22"/>
        </w:rPr>
        <w:t xml:space="preserve"> </w:t>
      </w:r>
    </w:p>
    <w:p w:rsidR="00993B14" w:rsidRPr="00E51F8E" w:rsidRDefault="00993B14" w:rsidP="00993B14">
      <w:pPr>
        <w:ind w:right="300"/>
        <w:jc w:val="both"/>
        <w:rPr>
          <w:rFonts w:ascii="Palatino Linotype" w:eastAsia="Calibri" w:hAnsi="Palatino Linotype" w:cs="Arial"/>
          <w:bCs/>
          <w:iCs/>
          <w:sz w:val="22"/>
          <w:szCs w:val="22"/>
        </w:rPr>
      </w:pPr>
      <w:r w:rsidRPr="00E51F8E">
        <w:rPr>
          <w:rFonts w:ascii="Palatino Linotype" w:eastAsia="Calibri" w:hAnsi="Palatino Linotype" w:cs="Arial"/>
          <w:bCs/>
          <w:iCs/>
          <w:sz w:val="22"/>
          <w:szCs w:val="22"/>
        </w:rPr>
        <w:t>Nessuna variazione rispetto alle prime disposizioni</w:t>
      </w:r>
    </w:p>
    <w:p w:rsidR="00B04CAF" w:rsidRPr="00E51F8E" w:rsidRDefault="00B04CAF" w:rsidP="00B04CAF">
      <w:pPr>
        <w:pStyle w:val="corpo"/>
        <w:rPr>
          <w:sz w:val="22"/>
          <w:szCs w:val="22"/>
        </w:rPr>
      </w:pPr>
      <w:r w:rsidRPr="00E51F8E">
        <w:rPr>
          <w:sz w:val="22"/>
          <w:szCs w:val="22"/>
        </w:rPr>
        <w:t>Si riporta lo schema degli orari valido a partire dal 14.11.2016:</w:t>
      </w:r>
    </w:p>
    <w:tbl>
      <w:tblPr>
        <w:tblW w:w="10066" w:type="dxa"/>
        <w:tblInd w:w="55" w:type="dxa"/>
        <w:tblCellMar>
          <w:left w:w="70" w:type="dxa"/>
          <w:right w:w="70" w:type="dxa"/>
        </w:tblCellMar>
        <w:tblLook w:val="04A0" w:firstRow="1" w:lastRow="0" w:firstColumn="1" w:lastColumn="0" w:noHBand="0" w:noVBand="1"/>
      </w:tblPr>
      <w:tblGrid>
        <w:gridCol w:w="1858"/>
        <w:gridCol w:w="1276"/>
        <w:gridCol w:w="1020"/>
        <w:gridCol w:w="964"/>
        <w:gridCol w:w="993"/>
        <w:gridCol w:w="1060"/>
        <w:gridCol w:w="924"/>
        <w:gridCol w:w="851"/>
        <w:gridCol w:w="1120"/>
      </w:tblGrid>
      <w:tr w:rsidR="00B04CAF" w:rsidRPr="00EF1A3B" w:rsidTr="00937092">
        <w:trPr>
          <w:trHeight w:val="420"/>
        </w:trPr>
        <w:tc>
          <w:tcPr>
            <w:tcW w:w="1858" w:type="dxa"/>
            <w:tcBorders>
              <w:top w:val="single" w:sz="4" w:space="0" w:color="auto"/>
              <w:left w:val="single" w:sz="4" w:space="0" w:color="auto"/>
              <w:bottom w:val="single" w:sz="4" w:space="0" w:color="auto"/>
              <w:right w:val="single" w:sz="4" w:space="0" w:color="auto"/>
            </w:tcBorders>
            <w:shd w:val="clear" w:color="000000" w:fill="00FF00"/>
            <w:noWrap/>
            <w:vAlign w:val="center"/>
            <w:hideMark/>
          </w:tcPr>
          <w:p w:rsidR="00B04CAF" w:rsidRPr="00EF1A3B" w:rsidRDefault="00B04CAF" w:rsidP="00937092">
            <w:pPr>
              <w:jc w:val="center"/>
              <w:rPr>
                <w:rFonts w:ascii="Calibri" w:eastAsia="Times New Roman" w:hAnsi="Calibri"/>
                <w:b/>
                <w:bCs/>
                <w:iCs/>
                <w:color w:val="FF0000"/>
                <w:sz w:val="16"/>
                <w:szCs w:val="16"/>
                <w:lang w:eastAsia="it-IT"/>
              </w:rPr>
            </w:pPr>
            <w:r w:rsidRPr="00EF1A3B">
              <w:rPr>
                <w:rFonts w:ascii="Calibri" w:eastAsia="Times New Roman" w:hAnsi="Calibri"/>
                <w:b/>
                <w:bCs/>
                <w:iCs/>
                <w:sz w:val="16"/>
                <w:szCs w:val="16"/>
                <w:lang w:eastAsia="it-IT"/>
              </w:rPr>
              <w:t>DISCIPLINA</w:t>
            </w:r>
          </w:p>
        </w:tc>
        <w:tc>
          <w:tcPr>
            <w:tcW w:w="1276" w:type="dxa"/>
            <w:tcBorders>
              <w:top w:val="single" w:sz="4" w:space="0" w:color="auto"/>
              <w:left w:val="nil"/>
              <w:bottom w:val="single" w:sz="4" w:space="0" w:color="auto"/>
              <w:right w:val="single" w:sz="4" w:space="0" w:color="auto"/>
            </w:tcBorders>
            <w:shd w:val="clear" w:color="auto" w:fill="00FF00"/>
            <w:noWrap/>
            <w:vAlign w:val="center"/>
            <w:hideMark/>
          </w:tcPr>
          <w:p w:rsidR="00B04CAF" w:rsidRPr="00EF1A3B" w:rsidRDefault="00B04CAF" w:rsidP="00937092">
            <w:pPr>
              <w:jc w:val="center"/>
              <w:rPr>
                <w:rFonts w:ascii="Calibri" w:eastAsia="Times New Roman" w:hAnsi="Calibri"/>
                <w:b/>
                <w:bCs/>
                <w:color w:val="000000"/>
                <w:sz w:val="16"/>
                <w:szCs w:val="16"/>
                <w:lang w:eastAsia="it-IT"/>
              </w:rPr>
            </w:pPr>
            <w:r>
              <w:rPr>
                <w:rFonts w:ascii="Calibri" w:eastAsia="Times New Roman" w:hAnsi="Calibri"/>
                <w:b/>
                <w:bCs/>
                <w:color w:val="000000"/>
                <w:sz w:val="16"/>
                <w:szCs w:val="16"/>
                <w:lang w:eastAsia="it-IT"/>
              </w:rPr>
              <w:t>SEDE</w:t>
            </w:r>
          </w:p>
        </w:tc>
        <w:tc>
          <w:tcPr>
            <w:tcW w:w="1020" w:type="dxa"/>
            <w:tcBorders>
              <w:top w:val="single" w:sz="4" w:space="0" w:color="auto"/>
              <w:left w:val="nil"/>
              <w:bottom w:val="single" w:sz="4" w:space="0" w:color="auto"/>
              <w:right w:val="single" w:sz="4" w:space="0" w:color="auto"/>
            </w:tcBorders>
            <w:shd w:val="clear" w:color="000000" w:fill="B7DEE8"/>
            <w:noWrap/>
            <w:vAlign w:val="center"/>
            <w:hideMark/>
          </w:tcPr>
          <w:p w:rsidR="00B04CAF" w:rsidRPr="00EF1A3B" w:rsidRDefault="00B04CAF" w:rsidP="00937092">
            <w:pPr>
              <w:jc w:val="center"/>
              <w:rPr>
                <w:rFonts w:ascii="Calibri" w:eastAsia="Times New Roman" w:hAnsi="Calibri"/>
                <w:b/>
                <w:bCs/>
                <w:color w:val="000000"/>
                <w:sz w:val="16"/>
                <w:szCs w:val="16"/>
                <w:lang w:eastAsia="it-IT"/>
              </w:rPr>
            </w:pPr>
            <w:r w:rsidRPr="00EF1A3B">
              <w:rPr>
                <w:rFonts w:ascii="Calibri" w:eastAsia="Times New Roman" w:hAnsi="Calibri"/>
                <w:b/>
                <w:bCs/>
                <w:color w:val="000000"/>
                <w:sz w:val="16"/>
                <w:szCs w:val="16"/>
                <w:lang w:eastAsia="it-IT"/>
              </w:rPr>
              <w:t>Lunedì</w:t>
            </w:r>
          </w:p>
        </w:tc>
        <w:tc>
          <w:tcPr>
            <w:tcW w:w="964" w:type="dxa"/>
            <w:tcBorders>
              <w:top w:val="single" w:sz="4" w:space="0" w:color="auto"/>
              <w:left w:val="nil"/>
              <w:bottom w:val="single" w:sz="4" w:space="0" w:color="auto"/>
              <w:right w:val="single" w:sz="4" w:space="0" w:color="auto"/>
            </w:tcBorders>
            <w:shd w:val="clear" w:color="000000" w:fill="B7DEE8"/>
            <w:noWrap/>
            <w:vAlign w:val="center"/>
            <w:hideMark/>
          </w:tcPr>
          <w:p w:rsidR="00B04CAF" w:rsidRPr="00EF1A3B" w:rsidRDefault="00B04CAF" w:rsidP="00937092">
            <w:pPr>
              <w:jc w:val="center"/>
              <w:rPr>
                <w:rFonts w:ascii="Calibri" w:eastAsia="Times New Roman" w:hAnsi="Calibri"/>
                <w:b/>
                <w:bCs/>
                <w:color w:val="000000"/>
                <w:sz w:val="16"/>
                <w:szCs w:val="16"/>
                <w:lang w:eastAsia="it-IT"/>
              </w:rPr>
            </w:pPr>
            <w:r w:rsidRPr="00EF1A3B">
              <w:rPr>
                <w:rFonts w:ascii="Calibri" w:eastAsia="Times New Roman" w:hAnsi="Calibri"/>
                <w:b/>
                <w:bCs/>
                <w:color w:val="000000"/>
                <w:sz w:val="16"/>
                <w:szCs w:val="16"/>
                <w:lang w:eastAsia="it-IT"/>
              </w:rPr>
              <w:t>Martedì</w:t>
            </w:r>
          </w:p>
        </w:tc>
        <w:tc>
          <w:tcPr>
            <w:tcW w:w="993" w:type="dxa"/>
            <w:tcBorders>
              <w:top w:val="single" w:sz="4" w:space="0" w:color="auto"/>
              <w:left w:val="nil"/>
              <w:bottom w:val="single" w:sz="4" w:space="0" w:color="auto"/>
              <w:right w:val="single" w:sz="4" w:space="0" w:color="auto"/>
            </w:tcBorders>
            <w:shd w:val="clear" w:color="000000" w:fill="B7DEE8"/>
            <w:noWrap/>
            <w:vAlign w:val="center"/>
            <w:hideMark/>
          </w:tcPr>
          <w:p w:rsidR="00B04CAF" w:rsidRPr="00EF1A3B" w:rsidRDefault="00B04CAF" w:rsidP="00937092">
            <w:pPr>
              <w:jc w:val="center"/>
              <w:rPr>
                <w:rFonts w:ascii="Calibri" w:eastAsia="Times New Roman" w:hAnsi="Calibri"/>
                <w:b/>
                <w:bCs/>
                <w:color w:val="000000"/>
                <w:sz w:val="16"/>
                <w:szCs w:val="16"/>
                <w:lang w:eastAsia="it-IT"/>
              </w:rPr>
            </w:pPr>
            <w:r w:rsidRPr="00EF1A3B">
              <w:rPr>
                <w:rFonts w:ascii="Calibri" w:eastAsia="Times New Roman" w:hAnsi="Calibri"/>
                <w:b/>
                <w:bCs/>
                <w:color w:val="000000"/>
                <w:sz w:val="16"/>
                <w:szCs w:val="16"/>
                <w:lang w:eastAsia="it-IT"/>
              </w:rPr>
              <w:t>Mercoledì</w:t>
            </w:r>
          </w:p>
        </w:tc>
        <w:tc>
          <w:tcPr>
            <w:tcW w:w="1060" w:type="dxa"/>
            <w:tcBorders>
              <w:top w:val="single" w:sz="4" w:space="0" w:color="auto"/>
              <w:left w:val="nil"/>
              <w:bottom w:val="single" w:sz="4" w:space="0" w:color="auto"/>
              <w:right w:val="single" w:sz="4" w:space="0" w:color="auto"/>
            </w:tcBorders>
            <w:shd w:val="clear" w:color="000000" w:fill="B7DEE8"/>
            <w:noWrap/>
            <w:vAlign w:val="center"/>
            <w:hideMark/>
          </w:tcPr>
          <w:p w:rsidR="00B04CAF" w:rsidRPr="00EF1A3B" w:rsidRDefault="00B04CAF" w:rsidP="00937092">
            <w:pPr>
              <w:jc w:val="center"/>
              <w:rPr>
                <w:rFonts w:ascii="Calibri" w:eastAsia="Times New Roman" w:hAnsi="Calibri"/>
                <w:b/>
                <w:bCs/>
                <w:color w:val="000000"/>
                <w:sz w:val="16"/>
                <w:szCs w:val="16"/>
                <w:lang w:eastAsia="it-IT"/>
              </w:rPr>
            </w:pPr>
            <w:r w:rsidRPr="00EF1A3B">
              <w:rPr>
                <w:rFonts w:ascii="Calibri" w:eastAsia="Times New Roman" w:hAnsi="Calibri"/>
                <w:b/>
                <w:bCs/>
                <w:color w:val="000000"/>
                <w:sz w:val="16"/>
                <w:szCs w:val="16"/>
                <w:lang w:eastAsia="it-IT"/>
              </w:rPr>
              <w:t>Giovedì</w:t>
            </w:r>
          </w:p>
        </w:tc>
        <w:tc>
          <w:tcPr>
            <w:tcW w:w="924" w:type="dxa"/>
            <w:tcBorders>
              <w:top w:val="single" w:sz="4" w:space="0" w:color="auto"/>
              <w:left w:val="nil"/>
              <w:bottom w:val="single" w:sz="4" w:space="0" w:color="auto"/>
              <w:right w:val="single" w:sz="4" w:space="0" w:color="auto"/>
            </w:tcBorders>
            <w:shd w:val="clear" w:color="000000" w:fill="B7DEE8"/>
            <w:noWrap/>
            <w:vAlign w:val="center"/>
            <w:hideMark/>
          </w:tcPr>
          <w:p w:rsidR="00B04CAF" w:rsidRPr="00EF1A3B" w:rsidRDefault="00B04CAF" w:rsidP="00937092">
            <w:pPr>
              <w:jc w:val="center"/>
              <w:rPr>
                <w:rFonts w:ascii="Calibri" w:eastAsia="Times New Roman" w:hAnsi="Calibri"/>
                <w:b/>
                <w:bCs/>
                <w:color w:val="000000"/>
                <w:sz w:val="16"/>
                <w:szCs w:val="16"/>
                <w:lang w:eastAsia="it-IT"/>
              </w:rPr>
            </w:pPr>
            <w:r w:rsidRPr="00EF1A3B">
              <w:rPr>
                <w:rFonts w:ascii="Calibri" w:eastAsia="Times New Roman" w:hAnsi="Calibri"/>
                <w:b/>
                <w:bCs/>
                <w:color w:val="000000"/>
                <w:sz w:val="16"/>
                <w:szCs w:val="16"/>
                <w:lang w:eastAsia="it-IT"/>
              </w:rPr>
              <w:t>Venerdì</w:t>
            </w:r>
          </w:p>
        </w:tc>
        <w:tc>
          <w:tcPr>
            <w:tcW w:w="851" w:type="dxa"/>
            <w:tcBorders>
              <w:top w:val="single" w:sz="4" w:space="0" w:color="auto"/>
              <w:left w:val="nil"/>
              <w:bottom w:val="single" w:sz="4" w:space="0" w:color="auto"/>
              <w:right w:val="single" w:sz="4" w:space="0" w:color="auto"/>
            </w:tcBorders>
            <w:shd w:val="clear" w:color="000000" w:fill="B7DEE8"/>
            <w:noWrap/>
            <w:vAlign w:val="center"/>
            <w:hideMark/>
          </w:tcPr>
          <w:p w:rsidR="00B04CAF" w:rsidRPr="00EF1A3B" w:rsidRDefault="00B04CAF" w:rsidP="00937092">
            <w:pPr>
              <w:jc w:val="center"/>
              <w:rPr>
                <w:rFonts w:ascii="Calibri" w:eastAsia="Times New Roman" w:hAnsi="Calibri"/>
                <w:b/>
                <w:bCs/>
                <w:color w:val="000000"/>
                <w:sz w:val="16"/>
                <w:szCs w:val="16"/>
                <w:lang w:eastAsia="it-IT"/>
              </w:rPr>
            </w:pPr>
            <w:r w:rsidRPr="00EF1A3B">
              <w:rPr>
                <w:rFonts w:ascii="Calibri" w:eastAsia="Times New Roman" w:hAnsi="Calibri"/>
                <w:b/>
                <w:bCs/>
                <w:color w:val="000000"/>
                <w:sz w:val="16"/>
                <w:szCs w:val="16"/>
                <w:lang w:eastAsia="it-IT"/>
              </w:rPr>
              <w:t>Sabato</w:t>
            </w:r>
          </w:p>
        </w:tc>
        <w:tc>
          <w:tcPr>
            <w:tcW w:w="1120" w:type="dxa"/>
            <w:tcBorders>
              <w:top w:val="single" w:sz="4" w:space="0" w:color="auto"/>
              <w:left w:val="nil"/>
              <w:bottom w:val="single" w:sz="4" w:space="0" w:color="auto"/>
              <w:right w:val="single" w:sz="4" w:space="0" w:color="auto"/>
            </w:tcBorders>
            <w:shd w:val="clear" w:color="000000" w:fill="00FF00"/>
            <w:noWrap/>
            <w:vAlign w:val="center"/>
            <w:hideMark/>
          </w:tcPr>
          <w:p w:rsidR="00B04CAF" w:rsidRPr="00EF1A3B" w:rsidRDefault="00B04CAF" w:rsidP="00937092">
            <w:pPr>
              <w:jc w:val="center"/>
              <w:rPr>
                <w:rFonts w:ascii="Calibri" w:eastAsia="Times New Roman" w:hAnsi="Calibri"/>
                <w:b/>
                <w:bCs/>
                <w:color w:val="000000"/>
                <w:sz w:val="16"/>
                <w:szCs w:val="16"/>
                <w:lang w:eastAsia="it-IT"/>
              </w:rPr>
            </w:pPr>
            <w:r w:rsidRPr="00EF1A3B">
              <w:rPr>
                <w:rFonts w:ascii="Calibri" w:eastAsia="Times New Roman" w:hAnsi="Calibri"/>
                <w:b/>
                <w:bCs/>
                <w:color w:val="000000"/>
                <w:sz w:val="16"/>
                <w:szCs w:val="16"/>
                <w:lang w:eastAsia="it-IT"/>
              </w:rPr>
              <w:t>NOTE</w:t>
            </w:r>
          </w:p>
        </w:tc>
      </w:tr>
      <w:tr w:rsidR="00B04CAF" w:rsidRPr="00EF1A3B" w:rsidTr="00937092">
        <w:trPr>
          <w:trHeight w:val="225"/>
        </w:trPr>
        <w:tc>
          <w:tcPr>
            <w:tcW w:w="1858" w:type="dxa"/>
            <w:tcBorders>
              <w:top w:val="nil"/>
              <w:left w:val="single" w:sz="4" w:space="0" w:color="auto"/>
              <w:bottom w:val="single" w:sz="4" w:space="0" w:color="auto"/>
              <w:right w:val="single" w:sz="4" w:space="0" w:color="auto"/>
            </w:tcBorders>
            <w:shd w:val="clear" w:color="auto" w:fill="auto"/>
            <w:noWrap/>
            <w:vAlign w:val="center"/>
            <w:hideMark/>
          </w:tcPr>
          <w:p w:rsidR="00B04CAF" w:rsidRPr="00EF1A3B" w:rsidRDefault="00B04CAF" w:rsidP="00937092">
            <w:pPr>
              <w:rPr>
                <w:rFonts w:ascii="Calibri" w:eastAsia="Times New Roman" w:hAnsi="Calibri"/>
                <w:b/>
                <w:bCs/>
                <w:color w:val="000000"/>
                <w:sz w:val="16"/>
                <w:szCs w:val="16"/>
                <w:lang w:eastAsia="it-IT"/>
              </w:rPr>
            </w:pPr>
            <w:r w:rsidRPr="00EF1A3B">
              <w:rPr>
                <w:rFonts w:ascii="Calibri" w:eastAsia="Times New Roman" w:hAnsi="Calibri"/>
                <w:b/>
                <w:bCs/>
                <w:color w:val="000000"/>
                <w:sz w:val="16"/>
                <w:szCs w:val="16"/>
                <w:lang w:eastAsia="it-IT"/>
              </w:rPr>
              <w:t>Prelievi ematobiochimici</w:t>
            </w:r>
          </w:p>
        </w:tc>
        <w:tc>
          <w:tcPr>
            <w:tcW w:w="1276" w:type="dxa"/>
            <w:tcBorders>
              <w:top w:val="nil"/>
              <w:left w:val="nil"/>
              <w:bottom w:val="single" w:sz="4" w:space="0" w:color="auto"/>
              <w:right w:val="single" w:sz="4" w:space="0" w:color="auto"/>
            </w:tcBorders>
            <w:shd w:val="clear" w:color="auto" w:fill="auto"/>
            <w:noWrap/>
            <w:vAlign w:val="center"/>
            <w:hideMark/>
          </w:tcPr>
          <w:p w:rsidR="00B04CAF" w:rsidRPr="00EF1A3B" w:rsidRDefault="00B04CAF" w:rsidP="00B04CAF">
            <w:pPr>
              <w:rPr>
                <w:rFonts w:ascii="Calibri" w:eastAsia="Times New Roman" w:hAnsi="Calibri"/>
                <w:bCs/>
                <w:color w:val="000000"/>
                <w:sz w:val="16"/>
                <w:szCs w:val="16"/>
                <w:lang w:eastAsia="it-IT"/>
              </w:rPr>
            </w:pPr>
          </w:p>
        </w:tc>
        <w:tc>
          <w:tcPr>
            <w:tcW w:w="1020" w:type="dxa"/>
            <w:tcBorders>
              <w:top w:val="nil"/>
              <w:left w:val="nil"/>
              <w:bottom w:val="single" w:sz="4" w:space="0" w:color="auto"/>
              <w:right w:val="single" w:sz="4" w:space="0" w:color="auto"/>
            </w:tcBorders>
            <w:shd w:val="clear" w:color="auto" w:fill="auto"/>
            <w:noWrap/>
            <w:vAlign w:val="center"/>
            <w:hideMark/>
          </w:tcPr>
          <w:p w:rsidR="00B04CAF" w:rsidRPr="00EF1A3B" w:rsidRDefault="00B04CAF" w:rsidP="00937092">
            <w:pPr>
              <w:jc w:val="center"/>
              <w:rPr>
                <w:rFonts w:ascii="Calibri" w:eastAsia="Times New Roman" w:hAnsi="Calibri"/>
                <w:bCs/>
                <w:color w:val="000000"/>
                <w:sz w:val="16"/>
                <w:szCs w:val="16"/>
                <w:lang w:eastAsia="it-IT"/>
              </w:rPr>
            </w:pPr>
          </w:p>
        </w:tc>
        <w:tc>
          <w:tcPr>
            <w:tcW w:w="964" w:type="dxa"/>
            <w:tcBorders>
              <w:top w:val="nil"/>
              <w:left w:val="nil"/>
              <w:bottom w:val="single" w:sz="4" w:space="0" w:color="auto"/>
              <w:right w:val="single" w:sz="4" w:space="0" w:color="auto"/>
            </w:tcBorders>
            <w:shd w:val="clear" w:color="auto" w:fill="auto"/>
            <w:noWrap/>
            <w:vAlign w:val="center"/>
            <w:hideMark/>
          </w:tcPr>
          <w:p w:rsidR="00B04CAF" w:rsidRPr="00EF1A3B" w:rsidRDefault="00B04CAF" w:rsidP="00937092">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p>
        </w:tc>
        <w:tc>
          <w:tcPr>
            <w:tcW w:w="993" w:type="dxa"/>
            <w:tcBorders>
              <w:top w:val="nil"/>
              <w:left w:val="nil"/>
              <w:bottom w:val="single" w:sz="4" w:space="0" w:color="auto"/>
              <w:right w:val="single" w:sz="4" w:space="0" w:color="auto"/>
            </w:tcBorders>
            <w:shd w:val="clear" w:color="auto" w:fill="auto"/>
            <w:noWrap/>
            <w:vAlign w:val="center"/>
            <w:hideMark/>
          </w:tcPr>
          <w:p w:rsidR="00B04CAF" w:rsidRPr="00EF1A3B" w:rsidRDefault="00B04CAF" w:rsidP="00B04CAF">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B04CAF" w:rsidRPr="00EF1A3B" w:rsidRDefault="00B04CAF" w:rsidP="00937092">
            <w:pPr>
              <w:jc w:val="center"/>
              <w:rPr>
                <w:rFonts w:ascii="Calibri" w:eastAsia="Times New Roman" w:hAnsi="Calibri"/>
                <w:bCs/>
                <w:color w:val="000000"/>
                <w:sz w:val="16"/>
                <w:szCs w:val="16"/>
                <w:lang w:eastAsia="it-IT"/>
              </w:rPr>
            </w:pPr>
            <w:r>
              <w:rPr>
                <w:rFonts w:ascii="Calibri" w:eastAsia="Times New Roman" w:hAnsi="Calibri"/>
                <w:bCs/>
                <w:color w:val="000000"/>
                <w:sz w:val="16"/>
                <w:szCs w:val="16"/>
                <w:lang w:eastAsia="it-IT"/>
              </w:rPr>
              <w:t>8,30 –9,15</w:t>
            </w:r>
            <w:r w:rsidRPr="00EF1A3B">
              <w:rPr>
                <w:rFonts w:ascii="Calibri" w:eastAsia="Times New Roman" w:hAnsi="Calibri"/>
                <w:bCs/>
                <w:color w:val="000000"/>
                <w:sz w:val="16"/>
                <w:szCs w:val="16"/>
                <w:lang w:eastAsia="it-IT"/>
              </w:rPr>
              <w:t> </w:t>
            </w:r>
          </w:p>
        </w:tc>
        <w:tc>
          <w:tcPr>
            <w:tcW w:w="924" w:type="dxa"/>
            <w:tcBorders>
              <w:top w:val="nil"/>
              <w:left w:val="nil"/>
              <w:bottom w:val="single" w:sz="4" w:space="0" w:color="auto"/>
              <w:right w:val="single" w:sz="4" w:space="0" w:color="auto"/>
            </w:tcBorders>
            <w:shd w:val="clear" w:color="auto" w:fill="auto"/>
            <w:noWrap/>
            <w:vAlign w:val="center"/>
            <w:hideMark/>
          </w:tcPr>
          <w:p w:rsidR="00B04CAF" w:rsidRPr="00EF1A3B" w:rsidRDefault="00B04CAF" w:rsidP="00937092">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p>
        </w:tc>
        <w:tc>
          <w:tcPr>
            <w:tcW w:w="851" w:type="dxa"/>
            <w:tcBorders>
              <w:top w:val="nil"/>
              <w:left w:val="nil"/>
              <w:bottom w:val="single" w:sz="4" w:space="0" w:color="auto"/>
              <w:right w:val="single" w:sz="4" w:space="0" w:color="auto"/>
            </w:tcBorders>
            <w:shd w:val="clear" w:color="auto" w:fill="auto"/>
            <w:noWrap/>
            <w:vAlign w:val="center"/>
            <w:hideMark/>
          </w:tcPr>
          <w:p w:rsidR="00B04CAF" w:rsidRPr="00EF1A3B" w:rsidRDefault="00B04CAF" w:rsidP="00937092">
            <w:pPr>
              <w:jc w:val="center"/>
              <w:rPr>
                <w:rFonts w:ascii="Calibri" w:eastAsia="Times New Roman" w:hAnsi="Calibri"/>
                <w:bCs/>
                <w:color w:val="000000"/>
                <w:sz w:val="16"/>
                <w:szCs w:val="16"/>
                <w:lang w:eastAsia="it-IT"/>
              </w:rPr>
            </w:pPr>
            <w:r w:rsidRPr="00EF1A3B">
              <w:rPr>
                <w:rFonts w:ascii="Calibri" w:eastAsia="Times New Roman" w:hAnsi="Calibri"/>
                <w:bCs/>
                <w:color w:val="000000"/>
                <w:sz w:val="16"/>
                <w:szCs w:val="16"/>
                <w:lang w:eastAsia="it-IT"/>
              </w:rPr>
              <w:t> </w:t>
            </w:r>
          </w:p>
        </w:tc>
        <w:tc>
          <w:tcPr>
            <w:tcW w:w="1120" w:type="dxa"/>
            <w:tcBorders>
              <w:top w:val="nil"/>
              <w:left w:val="nil"/>
              <w:bottom w:val="single" w:sz="4" w:space="0" w:color="auto"/>
              <w:right w:val="single" w:sz="4" w:space="0" w:color="auto"/>
            </w:tcBorders>
            <w:shd w:val="clear" w:color="auto" w:fill="auto"/>
            <w:noWrap/>
            <w:vAlign w:val="center"/>
            <w:hideMark/>
          </w:tcPr>
          <w:p w:rsidR="00B04CAF" w:rsidRPr="00EF1A3B" w:rsidRDefault="00B04CAF" w:rsidP="00937092">
            <w:pPr>
              <w:rPr>
                <w:rFonts w:ascii="Calibri" w:eastAsia="Times New Roman" w:hAnsi="Calibri"/>
                <w:bCs/>
                <w:color w:val="000000"/>
                <w:sz w:val="16"/>
                <w:szCs w:val="16"/>
                <w:lang w:eastAsia="it-IT"/>
              </w:rPr>
            </w:pPr>
            <w:r>
              <w:rPr>
                <w:rFonts w:ascii="Calibri" w:eastAsia="Times New Roman" w:hAnsi="Calibri"/>
                <w:bCs/>
                <w:color w:val="000000"/>
                <w:sz w:val="16"/>
                <w:szCs w:val="16"/>
                <w:lang w:eastAsia="it-IT"/>
              </w:rPr>
              <w:t>Attiva</w:t>
            </w:r>
          </w:p>
        </w:tc>
      </w:tr>
      <w:tr w:rsidR="00B04CAF" w:rsidRPr="00EF1A3B" w:rsidTr="00C23077">
        <w:trPr>
          <w:trHeight w:val="225"/>
        </w:trPr>
        <w:tc>
          <w:tcPr>
            <w:tcW w:w="1858" w:type="dxa"/>
            <w:tcBorders>
              <w:top w:val="nil"/>
              <w:left w:val="single" w:sz="4" w:space="0" w:color="auto"/>
              <w:bottom w:val="single" w:sz="4" w:space="0" w:color="auto"/>
              <w:right w:val="single" w:sz="4" w:space="0" w:color="auto"/>
            </w:tcBorders>
            <w:shd w:val="clear" w:color="auto" w:fill="auto"/>
            <w:noWrap/>
            <w:vAlign w:val="center"/>
          </w:tcPr>
          <w:p w:rsidR="00B04CAF" w:rsidRPr="00C23077" w:rsidRDefault="00B04CAF" w:rsidP="00937092">
            <w:pPr>
              <w:rPr>
                <w:rFonts w:ascii="Calibri" w:eastAsia="Times New Roman" w:hAnsi="Calibri"/>
                <w:b/>
                <w:bCs/>
                <w:color w:val="000000"/>
                <w:sz w:val="16"/>
                <w:szCs w:val="16"/>
                <w:lang w:eastAsia="it-IT"/>
              </w:rPr>
            </w:pPr>
            <w:r w:rsidRPr="00C23077">
              <w:rPr>
                <w:rFonts w:ascii="Calibri" w:eastAsia="Times New Roman" w:hAnsi="Calibri"/>
                <w:b/>
                <w:bCs/>
                <w:color w:val="000000"/>
                <w:sz w:val="16"/>
                <w:szCs w:val="16"/>
                <w:lang w:eastAsia="it-IT"/>
              </w:rPr>
              <w:t>CUP</w:t>
            </w:r>
          </w:p>
        </w:tc>
        <w:tc>
          <w:tcPr>
            <w:tcW w:w="1276" w:type="dxa"/>
            <w:tcBorders>
              <w:top w:val="nil"/>
              <w:left w:val="nil"/>
              <w:bottom w:val="single" w:sz="4" w:space="0" w:color="auto"/>
              <w:right w:val="single" w:sz="4" w:space="0" w:color="auto"/>
            </w:tcBorders>
            <w:shd w:val="clear" w:color="auto" w:fill="auto"/>
            <w:noWrap/>
            <w:vAlign w:val="center"/>
          </w:tcPr>
          <w:p w:rsidR="00B04CAF" w:rsidRPr="00C23077" w:rsidRDefault="00B04CAF" w:rsidP="00937092">
            <w:pPr>
              <w:rPr>
                <w:rFonts w:ascii="Calibri" w:eastAsia="Times New Roman" w:hAnsi="Calibri"/>
                <w:bCs/>
                <w:color w:val="000000"/>
                <w:sz w:val="16"/>
                <w:szCs w:val="16"/>
                <w:lang w:eastAsia="it-IT"/>
              </w:rPr>
            </w:pPr>
          </w:p>
        </w:tc>
        <w:tc>
          <w:tcPr>
            <w:tcW w:w="1020" w:type="dxa"/>
            <w:tcBorders>
              <w:top w:val="nil"/>
              <w:left w:val="nil"/>
              <w:bottom w:val="single" w:sz="4" w:space="0" w:color="auto"/>
              <w:right w:val="single" w:sz="4" w:space="0" w:color="auto"/>
            </w:tcBorders>
            <w:shd w:val="clear" w:color="auto" w:fill="auto"/>
            <w:noWrap/>
            <w:vAlign w:val="center"/>
          </w:tcPr>
          <w:p w:rsidR="00B04CAF" w:rsidRPr="00C23077" w:rsidRDefault="00B04CAF" w:rsidP="00937092">
            <w:pPr>
              <w:jc w:val="center"/>
              <w:rPr>
                <w:rFonts w:ascii="Calibri" w:eastAsia="Times New Roman" w:hAnsi="Calibri"/>
                <w:bCs/>
                <w:color w:val="000000"/>
                <w:sz w:val="16"/>
                <w:szCs w:val="16"/>
                <w:lang w:eastAsia="it-IT"/>
              </w:rPr>
            </w:pPr>
          </w:p>
        </w:tc>
        <w:tc>
          <w:tcPr>
            <w:tcW w:w="964" w:type="dxa"/>
            <w:tcBorders>
              <w:top w:val="nil"/>
              <w:left w:val="nil"/>
              <w:bottom w:val="single" w:sz="4" w:space="0" w:color="auto"/>
              <w:right w:val="single" w:sz="4" w:space="0" w:color="auto"/>
            </w:tcBorders>
            <w:shd w:val="clear" w:color="auto" w:fill="auto"/>
            <w:noWrap/>
            <w:vAlign w:val="center"/>
          </w:tcPr>
          <w:p w:rsidR="00B04CAF" w:rsidRPr="00C23077" w:rsidRDefault="00B04CAF" w:rsidP="00937092">
            <w:pPr>
              <w:jc w:val="center"/>
              <w:rPr>
                <w:rFonts w:ascii="Calibri" w:eastAsia="Times New Roman" w:hAnsi="Calibri"/>
                <w:bCs/>
                <w:color w:val="000000"/>
                <w:sz w:val="16"/>
                <w:szCs w:val="16"/>
                <w:lang w:eastAsia="it-IT"/>
              </w:rPr>
            </w:pPr>
          </w:p>
        </w:tc>
        <w:tc>
          <w:tcPr>
            <w:tcW w:w="993" w:type="dxa"/>
            <w:tcBorders>
              <w:top w:val="nil"/>
              <w:left w:val="nil"/>
              <w:bottom w:val="single" w:sz="4" w:space="0" w:color="auto"/>
              <w:right w:val="single" w:sz="4" w:space="0" w:color="auto"/>
            </w:tcBorders>
            <w:shd w:val="clear" w:color="auto" w:fill="auto"/>
            <w:noWrap/>
            <w:vAlign w:val="center"/>
          </w:tcPr>
          <w:p w:rsidR="00B04CAF" w:rsidRPr="00C23077" w:rsidRDefault="00C23077" w:rsidP="00937092">
            <w:pPr>
              <w:jc w:val="center"/>
              <w:rPr>
                <w:rFonts w:ascii="Calibri" w:eastAsia="Times New Roman" w:hAnsi="Calibri"/>
                <w:bCs/>
                <w:color w:val="000000"/>
                <w:sz w:val="16"/>
                <w:szCs w:val="16"/>
                <w:lang w:eastAsia="it-IT"/>
              </w:rPr>
            </w:pPr>
            <w:r w:rsidRPr="00C23077">
              <w:rPr>
                <w:rFonts w:ascii="Calibri" w:eastAsia="Times New Roman" w:hAnsi="Calibri"/>
                <w:bCs/>
                <w:color w:val="000000"/>
                <w:sz w:val="16"/>
                <w:szCs w:val="16"/>
                <w:lang w:eastAsia="it-IT"/>
              </w:rPr>
              <w:t>11.00-13.00</w:t>
            </w:r>
          </w:p>
        </w:tc>
        <w:tc>
          <w:tcPr>
            <w:tcW w:w="1060" w:type="dxa"/>
            <w:tcBorders>
              <w:top w:val="nil"/>
              <w:left w:val="nil"/>
              <w:bottom w:val="single" w:sz="4" w:space="0" w:color="auto"/>
              <w:right w:val="single" w:sz="4" w:space="0" w:color="auto"/>
            </w:tcBorders>
            <w:shd w:val="clear" w:color="auto" w:fill="auto"/>
            <w:noWrap/>
            <w:vAlign w:val="center"/>
          </w:tcPr>
          <w:p w:rsidR="00B04CAF" w:rsidRPr="00C23077" w:rsidRDefault="00B04CAF" w:rsidP="00937092">
            <w:pPr>
              <w:jc w:val="center"/>
              <w:rPr>
                <w:rFonts w:ascii="Calibri" w:eastAsia="Times New Roman" w:hAnsi="Calibri"/>
                <w:bCs/>
                <w:color w:val="000000"/>
                <w:sz w:val="16"/>
                <w:szCs w:val="16"/>
                <w:lang w:eastAsia="it-IT"/>
              </w:rPr>
            </w:pPr>
          </w:p>
        </w:tc>
        <w:tc>
          <w:tcPr>
            <w:tcW w:w="924" w:type="dxa"/>
            <w:tcBorders>
              <w:top w:val="nil"/>
              <w:left w:val="nil"/>
              <w:bottom w:val="single" w:sz="4" w:space="0" w:color="auto"/>
              <w:right w:val="single" w:sz="4" w:space="0" w:color="auto"/>
            </w:tcBorders>
            <w:shd w:val="clear" w:color="auto" w:fill="auto"/>
            <w:noWrap/>
            <w:vAlign w:val="center"/>
          </w:tcPr>
          <w:p w:rsidR="00B04CAF" w:rsidRPr="00C23077" w:rsidRDefault="00B04CAF" w:rsidP="00937092">
            <w:pPr>
              <w:jc w:val="center"/>
              <w:rPr>
                <w:rFonts w:ascii="Calibri" w:eastAsia="Times New Roman" w:hAnsi="Calibri"/>
                <w:bCs/>
                <w:color w:val="000000"/>
                <w:sz w:val="16"/>
                <w:szCs w:val="16"/>
                <w:lang w:eastAsia="it-IT"/>
              </w:rPr>
            </w:pPr>
          </w:p>
        </w:tc>
        <w:tc>
          <w:tcPr>
            <w:tcW w:w="851" w:type="dxa"/>
            <w:tcBorders>
              <w:top w:val="nil"/>
              <w:left w:val="nil"/>
              <w:bottom w:val="single" w:sz="4" w:space="0" w:color="auto"/>
              <w:right w:val="single" w:sz="4" w:space="0" w:color="auto"/>
            </w:tcBorders>
            <w:shd w:val="clear" w:color="auto" w:fill="auto"/>
            <w:noWrap/>
            <w:vAlign w:val="center"/>
          </w:tcPr>
          <w:p w:rsidR="00B04CAF" w:rsidRPr="00C23077" w:rsidRDefault="00B04CAF" w:rsidP="00937092">
            <w:pPr>
              <w:jc w:val="center"/>
              <w:rPr>
                <w:rFonts w:ascii="Calibri" w:eastAsia="Times New Roman" w:hAnsi="Calibri"/>
                <w:bCs/>
                <w:color w:val="000000"/>
                <w:sz w:val="16"/>
                <w:szCs w:val="16"/>
                <w:lang w:eastAsia="it-IT"/>
              </w:rPr>
            </w:pPr>
          </w:p>
        </w:tc>
        <w:tc>
          <w:tcPr>
            <w:tcW w:w="1120" w:type="dxa"/>
            <w:tcBorders>
              <w:top w:val="nil"/>
              <w:left w:val="nil"/>
              <w:bottom w:val="single" w:sz="4" w:space="0" w:color="auto"/>
              <w:right w:val="single" w:sz="4" w:space="0" w:color="auto"/>
            </w:tcBorders>
            <w:shd w:val="clear" w:color="auto" w:fill="auto"/>
            <w:noWrap/>
            <w:vAlign w:val="center"/>
          </w:tcPr>
          <w:p w:rsidR="00B04CAF" w:rsidRPr="00C23077" w:rsidRDefault="00B04CAF" w:rsidP="00937092">
            <w:pPr>
              <w:rPr>
                <w:rFonts w:ascii="Calibri" w:eastAsia="Times New Roman" w:hAnsi="Calibri"/>
                <w:bCs/>
                <w:color w:val="000000"/>
                <w:sz w:val="16"/>
                <w:szCs w:val="16"/>
                <w:lang w:eastAsia="it-IT"/>
              </w:rPr>
            </w:pPr>
          </w:p>
        </w:tc>
      </w:tr>
    </w:tbl>
    <w:p w:rsidR="00993B14" w:rsidRDefault="00993B14" w:rsidP="00993B14">
      <w:pPr>
        <w:pStyle w:val="corpo"/>
        <w:spacing w:after="120"/>
        <w:rPr>
          <w:b/>
          <w:sz w:val="22"/>
          <w:szCs w:val="22"/>
        </w:rPr>
      </w:pPr>
    </w:p>
    <w:p w:rsidR="00EF677F" w:rsidRPr="001770DA" w:rsidRDefault="003A7DEE" w:rsidP="00EF677F">
      <w:pPr>
        <w:pStyle w:val="corpo"/>
        <w:spacing w:after="120"/>
        <w:rPr>
          <w:b/>
          <w:color w:val="0033CC"/>
          <w:sz w:val="22"/>
          <w:szCs w:val="22"/>
        </w:rPr>
      </w:pPr>
      <w:r>
        <w:rPr>
          <w:b/>
          <w:color w:val="0033CC"/>
          <w:sz w:val="22"/>
          <w:szCs w:val="22"/>
        </w:rPr>
        <w:t>B.1.</w:t>
      </w:r>
      <w:r w:rsidR="00EF677F" w:rsidRPr="001770DA">
        <w:rPr>
          <w:b/>
          <w:color w:val="0033CC"/>
          <w:sz w:val="22"/>
          <w:szCs w:val="22"/>
        </w:rPr>
        <w:t>8 . SEDE SCHEGGINO</w:t>
      </w:r>
      <w:r w:rsidR="00E86AEA">
        <w:rPr>
          <w:b/>
          <w:color w:val="0033CC"/>
          <w:sz w:val="22"/>
          <w:szCs w:val="22"/>
        </w:rPr>
        <w:t xml:space="preserve"> </w:t>
      </w:r>
    </w:p>
    <w:p w:rsidR="00993B14" w:rsidRDefault="00993B14" w:rsidP="00993B14">
      <w:pPr>
        <w:ind w:right="300"/>
        <w:jc w:val="both"/>
        <w:rPr>
          <w:rFonts w:ascii="Palatino Linotype" w:eastAsia="Calibri" w:hAnsi="Palatino Linotype" w:cs="Arial"/>
          <w:bCs/>
          <w:iCs/>
          <w:color w:val="000000"/>
          <w:sz w:val="22"/>
          <w:szCs w:val="22"/>
        </w:rPr>
      </w:pPr>
      <w:r>
        <w:rPr>
          <w:rFonts w:ascii="Palatino Linotype" w:eastAsia="Calibri" w:hAnsi="Palatino Linotype" w:cs="Arial"/>
          <w:bCs/>
          <w:iCs/>
          <w:color w:val="000000"/>
          <w:sz w:val="22"/>
          <w:szCs w:val="22"/>
        </w:rPr>
        <w:t>Nessuna variazione rispetto alle prime disposizioni</w:t>
      </w:r>
    </w:p>
    <w:p w:rsidR="00B04CAF" w:rsidRPr="00CD1607" w:rsidRDefault="00B04CAF" w:rsidP="00B04CAF">
      <w:pPr>
        <w:pStyle w:val="corpo"/>
        <w:rPr>
          <w:sz w:val="22"/>
          <w:szCs w:val="22"/>
        </w:rPr>
      </w:pPr>
      <w:r w:rsidRPr="00CD1607">
        <w:rPr>
          <w:sz w:val="22"/>
          <w:szCs w:val="22"/>
        </w:rPr>
        <w:t>Si riporta lo schema degli orari valido a partire dal 14.11.2016:</w:t>
      </w:r>
    </w:p>
    <w:tbl>
      <w:tblPr>
        <w:tblW w:w="10534" w:type="dxa"/>
        <w:tblInd w:w="55" w:type="dxa"/>
        <w:tblCellMar>
          <w:left w:w="70" w:type="dxa"/>
          <w:right w:w="70" w:type="dxa"/>
        </w:tblCellMar>
        <w:tblLook w:val="04A0" w:firstRow="1" w:lastRow="0" w:firstColumn="1" w:lastColumn="0" w:noHBand="0" w:noVBand="1"/>
      </w:tblPr>
      <w:tblGrid>
        <w:gridCol w:w="1858"/>
        <w:gridCol w:w="1276"/>
        <w:gridCol w:w="1020"/>
        <w:gridCol w:w="1060"/>
        <w:gridCol w:w="1060"/>
        <w:gridCol w:w="1060"/>
        <w:gridCol w:w="1020"/>
        <w:gridCol w:w="1060"/>
        <w:gridCol w:w="1120"/>
      </w:tblGrid>
      <w:tr w:rsidR="00993B14" w:rsidRPr="00155412" w:rsidTr="00993B14">
        <w:trPr>
          <w:trHeight w:val="420"/>
        </w:trPr>
        <w:tc>
          <w:tcPr>
            <w:tcW w:w="1858" w:type="dxa"/>
            <w:tcBorders>
              <w:top w:val="single" w:sz="4" w:space="0" w:color="auto"/>
              <w:left w:val="single" w:sz="4" w:space="0" w:color="auto"/>
              <w:bottom w:val="single" w:sz="4" w:space="0" w:color="auto"/>
              <w:right w:val="single" w:sz="4" w:space="0" w:color="auto"/>
            </w:tcBorders>
            <w:shd w:val="clear" w:color="000000" w:fill="00FF00"/>
            <w:noWrap/>
            <w:vAlign w:val="center"/>
            <w:hideMark/>
          </w:tcPr>
          <w:p w:rsidR="00993B14" w:rsidRPr="00155412" w:rsidRDefault="00993B14" w:rsidP="00993B14">
            <w:pPr>
              <w:jc w:val="center"/>
              <w:rPr>
                <w:rFonts w:ascii="Calibri" w:eastAsia="Times New Roman" w:hAnsi="Calibri"/>
                <w:b/>
                <w:bCs/>
                <w:iCs/>
                <w:sz w:val="16"/>
                <w:szCs w:val="16"/>
                <w:lang w:eastAsia="it-IT"/>
              </w:rPr>
            </w:pPr>
            <w:r w:rsidRPr="00155412">
              <w:rPr>
                <w:rFonts w:ascii="Calibri" w:eastAsia="Times New Roman" w:hAnsi="Calibri"/>
                <w:b/>
                <w:bCs/>
                <w:iCs/>
                <w:sz w:val="16"/>
                <w:szCs w:val="16"/>
                <w:lang w:eastAsia="it-IT"/>
              </w:rPr>
              <w:t>DISCIPLINA</w:t>
            </w:r>
          </w:p>
        </w:tc>
        <w:tc>
          <w:tcPr>
            <w:tcW w:w="1276" w:type="dxa"/>
            <w:tcBorders>
              <w:top w:val="single" w:sz="4" w:space="0" w:color="auto"/>
              <w:left w:val="nil"/>
              <w:bottom w:val="single" w:sz="4" w:space="0" w:color="auto"/>
              <w:right w:val="single" w:sz="4" w:space="0" w:color="auto"/>
            </w:tcBorders>
            <w:shd w:val="clear" w:color="auto" w:fill="00FF00"/>
            <w:noWrap/>
            <w:vAlign w:val="center"/>
            <w:hideMark/>
          </w:tcPr>
          <w:p w:rsidR="00993B14" w:rsidRPr="00155412" w:rsidRDefault="00993B14" w:rsidP="00993B14">
            <w:pPr>
              <w:jc w:val="center"/>
              <w:rPr>
                <w:rFonts w:ascii="Calibri" w:eastAsia="Times New Roman" w:hAnsi="Calibri"/>
                <w:b/>
                <w:bCs/>
                <w:sz w:val="16"/>
                <w:szCs w:val="16"/>
                <w:lang w:eastAsia="it-IT"/>
              </w:rPr>
            </w:pPr>
            <w:r w:rsidRPr="00155412">
              <w:rPr>
                <w:rFonts w:ascii="Calibri" w:eastAsia="Times New Roman" w:hAnsi="Calibri"/>
                <w:b/>
                <w:bCs/>
                <w:sz w:val="16"/>
                <w:szCs w:val="16"/>
                <w:lang w:eastAsia="it-IT"/>
              </w:rPr>
              <w:t>ATTIVITÀ</w:t>
            </w:r>
          </w:p>
        </w:tc>
        <w:tc>
          <w:tcPr>
            <w:tcW w:w="1020" w:type="dxa"/>
            <w:tcBorders>
              <w:top w:val="single" w:sz="4" w:space="0" w:color="auto"/>
              <w:left w:val="nil"/>
              <w:bottom w:val="single" w:sz="4" w:space="0" w:color="auto"/>
              <w:right w:val="single" w:sz="4" w:space="0" w:color="auto"/>
            </w:tcBorders>
            <w:shd w:val="clear" w:color="000000" w:fill="B7DEE8"/>
            <w:noWrap/>
            <w:vAlign w:val="center"/>
            <w:hideMark/>
          </w:tcPr>
          <w:p w:rsidR="00993B14" w:rsidRPr="00155412" w:rsidRDefault="00993B14" w:rsidP="00993B14">
            <w:pPr>
              <w:jc w:val="center"/>
              <w:rPr>
                <w:rFonts w:ascii="Calibri" w:eastAsia="Times New Roman" w:hAnsi="Calibri"/>
                <w:b/>
                <w:bCs/>
                <w:sz w:val="16"/>
                <w:szCs w:val="16"/>
                <w:lang w:eastAsia="it-IT"/>
              </w:rPr>
            </w:pPr>
            <w:r w:rsidRPr="00155412">
              <w:rPr>
                <w:rFonts w:ascii="Calibri" w:eastAsia="Times New Roman" w:hAnsi="Calibri"/>
                <w:b/>
                <w:bCs/>
                <w:sz w:val="16"/>
                <w:szCs w:val="16"/>
                <w:lang w:eastAsia="it-IT"/>
              </w:rPr>
              <w:t>Lunedì</w:t>
            </w:r>
          </w:p>
        </w:tc>
        <w:tc>
          <w:tcPr>
            <w:tcW w:w="1060" w:type="dxa"/>
            <w:tcBorders>
              <w:top w:val="single" w:sz="4" w:space="0" w:color="auto"/>
              <w:left w:val="nil"/>
              <w:bottom w:val="single" w:sz="4" w:space="0" w:color="auto"/>
              <w:right w:val="single" w:sz="4" w:space="0" w:color="auto"/>
            </w:tcBorders>
            <w:shd w:val="clear" w:color="000000" w:fill="B7DEE8"/>
            <w:noWrap/>
            <w:vAlign w:val="center"/>
            <w:hideMark/>
          </w:tcPr>
          <w:p w:rsidR="00993B14" w:rsidRPr="00155412" w:rsidRDefault="00993B14" w:rsidP="00993B14">
            <w:pPr>
              <w:jc w:val="center"/>
              <w:rPr>
                <w:rFonts w:ascii="Calibri" w:eastAsia="Times New Roman" w:hAnsi="Calibri"/>
                <w:b/>
                <w:bCs/>
                <w:sz w:val="16"/>
                <w:szCs w:val="16"/>
                <w:lang w:eastAsia="it-IT"/>
              </w:rPr>
            </w:pPr>
            <w:r w:rsidRPr="00155412">
              <w:rPr>
                <w:rFonts w:ascii="Calibri" w:eastAsia="Times New Roman" w:hAnsi="Calibri"/>
                <w:b/>
                <w:bCs/>
                <w:sz w:val="16"/>
                <w:szCs w:val="16"/>
                <w:lang w:eastAsia="it-IT"/>
              </w:rPr>
              <w:t>Martedì</w:t>
            </w:r>
          </w:p>
        </w:tc>
        <w:tc>
          <w:tcPr>
            <w:tcW w:w="1060" w:type="dxa"/>
            <w:tcBorders>
              <w:top w:val="single" w:sz="4" w:space="0" w:color="auto"/>
              <w:left w:val="nil"/>
              <w:bottom w:val="single" w:sz="4" w:space="0" w:color="auto"/>
              <w:right w:val="single" w:sz="4" w:space="0" w:color="auto"/>
            </w:tcBorders>
            <w:shd w:val="clear" w:color="000000" w:fill="B7DEE8"/>
            <w:noWrap/>
            <w:vAlign w:val="center"/>
            <w:hideMark/>
          </w:tcPr>
          <w:p w:rsidR="00993B14" w:rsidRPr="00155412" w:rsidRDefault="00993B14" w:rsidP="00993B14">
            <w:pPr>
              <w:jc w:val="center"/>
              <w:rPr>
                <w:rFonts w:ascii="Calibri" w:eastAsia="Times New Roman" w:hAnsi="Calibri"/>
                <w:b/>
                <w:bCs/>
                <w:sz w:val="16"/>
                <w:szCs w:val="16"/>
                <w:lang w:eastAsia="it-IT"/>
              </w:rPr>
            </w:pPr>
            <w:r w:rsidRPr="00155412">
              <w:rPr>
                <w:rFonts w:ascii="Calibri" w:eastAsia="Times New Roman" w:hAnsi="Calibri"/>
                <w:b/>
                <w:bCs/>
                <w:sz w:val="16"/>
                <w:szCs w:val="16"/>
                <w:lang w:eastAsia="it-IT"/>
              </w:rPr>
              <w:t>Mercoledì</w:t>
            </w:r>
          </w:p>
        </w:tc>
        <w:tc>
          <w:tcPr>
            <w:tcW w:w="1060" w:type="dxa"/>
            <w:tcBorders>
              <w:top w:val="single" w:sz="4" w:space="0" w:color="auto"/>
              <w:left w:val="nil"/>
              <w:bottom w:val="single" w:sz="4" w:space="0" w:color="auto"/>
              <w:right w:val="single" w:sz="4" w:space="0" w:color="auto"/>
            </w:tcBorders>
            <w:shd w:val="clear" w:color="000000" w:fill="B7DEE8"/>
            <w:noWrap/>
            <w:vAlign w:val="center"/>
            <w:hideMark/>
          </w:tcPr>
          <w:p w:rsidR="00993B14" w:rsidRPr="00155412" w:rsidRDefault="00993B14" w:rsidP="00993B14">
            <w:pPr>
              <w:jc w:val="center"/>
              <w:rPr>
                <w:rFonts w:ascii="Calibri" w:eastAsia="Times New Roman" w:hAnsi="Calibri"/>
                <w:b/>
                <w:bCs/>
                <w:sz w:val="16"/>
                <w:szCs w:val="16"/>
                <w:lang w:eastAsia="it-IT"/>
              </w:rPr>
            </w:pPr>
            <w:r w:rsidRPr="00155412">
              <w:rPr>
                <w:rFonts w:ascii="Calibri" w:eastAsia="Times New Roman" w:hAnsi="Calibri"/>
                <w:b/>
                <w:bCs/>
                <w:sz w:val="16"/>
                <w:szCs w:val="16"/>
                <w:lang w:eastAsia="it-IT"/>
              </w:rPr>
              <w:t>Giovedì</w:t>
            </w:r>
          </w:p>
        </w:tc>
        <w:tc>
          <w:tcPr>
            <w:tcW w:w="1020" w:type="dxa"/>
            <w:tcBorders>
              <w:top w:val="single" w:sz="4" w:space="0" w:color="auto"/>
              <w:left w:val="nil"/>
              <w:bottom w:val="single" w:sz="4" w:space="0" w:color="auto"/>
              <w:right w:val="single" w:sz="4" w:space="0" w:color="auto"/>
            </w:tcBorders>
            <w:shd w:val="clear" w:color="000000" w:fill="B7DEE8"/>
            <w:noWrap/>
            <w:vAlign w:val="center"/>
            <w:hideMark/>
          </w:tcPr>
          <w:p w:rsidR="00993B14" w:rsidRPr="00155412" w:rsidRDefault="00993B14" w:rsidP="00993B14">
            <w:pPr>
              <w:jc w:val="center"/>
              <w:rPr>
                <w:rFonts w:ascii="Calibri" w:eastAsia="Times New Roman" w:hAnsi="Calibri"/>
                <w:b/>
                <w:bCs/>
                <w:sz w:val="16"/>
                <w:szCs w:val="16"/>
                <w:lang w:eastAsia="it-IT"/>
              </w:rPr>
            </w:pPr>
            <w:r w:rsidRPr="00155412">
              <w:rPr>
                <w:rFonts w:ascii="Calibri" w:eastAsia="Times New Roman" w:hAnsi="Calibri"/>
                <w:b/>
                <w:bCs/>
                <w:sz w:val="16"/>
                <w:szCs w:val="16"/>
                <w:lang w:eastAsia="it-IT"/>
              </w:rPr>
              <w:t>Venerdì</w:t>
            </w:r>
          </w:p>
        </w:tc>
        <w:tc>
          <w:tcPr>
            <w:tcW w:w="1060" w:type="dxa"/>
            <w:tcBorders>
              <w:top w:val="single" w:sz="4" w:space="0" w:color="auto"/>
              <w:left w:val="nil"/>
              <w:bottom w:val="single" w:sz="4" w:space="0" w:color="auto"/>
              <w:right w:val="single" w:sz="4" w:space="0" w:color="auto"/>
            </w:tcBorders>
            <w:shd w:val="clear" w:color="000000" w:fill="B7DEE8"/>
            <w:noWrap/>
            <w:vAlign w:val="center"/>
            <w:hideMark/>
          </w:tcPr>
          <w:p w:rsidR="00993B14" w:rsidRPr="00155412" w:rsidRDefault="00993B14" w:rsidP="00993B14">
            <w:pPr>
              <w:jc w:val="center"/>
              <w:rPr>
                <w:rFonts w:ascii="Calibri" w:eastAsia="Times New Roman" w:hAnsi="Calibri"/>
                <w:b/>
                <w:bCs/>
                <w:sz w:val="16"/>
                <w:szCs w:val="16"/>
                <w:lang w:eastAsia="it-IT"/>
              </w:rPr>
            </w:pPr>
            <w:r w:rsidRPr="00155412">
              <w:rPr>
                <w:rFonts w:ascii="Calibri" w:eastAsia="Times New Roman" w:hAnsi="Calibri"/>
                <w:b/>
                <w:bCs/>
                <w:sz w:val="16"/>
                <w:szCs w:val="16"/>
                <w:lang w:eastAsia="it-IT"/>
              </w:rPr>
              <w:t>Sabato</w:t>
            </w:r>
          </w:p>
        </w:tc>
        <w:tc>
          <w:tcPr>
            <w:tcW w:w="1120" w:type="dxa"/>
            <w:tcBorders>
              <w:top w:val="single" w:sz="4" w:space="0" w:color="auto"/>
              <w:left w:val="nil"/>
              <w:bottom w:val="single" w:sz="4" w:space="0" w:color="auto"/>
              <w:right w:val="single" w:sz="4" w:space="0" w:color="auto"/>
            </w:tcBorders>
            <w:shd w:val="clear" w:color="000000" w:fill="00FF00"/>
            <w:noWrap/>
            <w:vAlign w:val="center"/>
            <w:hideMark/>
          </w:tcPr>
          <w:p w:rsidR="00993B14" w:rsidRPr="00155412" w:rsidRDefault="00993B14" w:rsidP="00993B14">
            <w:pPr>
              <w:jc w:val="center"/>
              <w:rPr>
                <w:rFonts w:ascii="Calibri" w:eastAsia="Times New Roman" w:hAnsi="Calibri"/>
                <w:b/>
                <w:bCs/>
                <w:sz w:val="16"/>
                <w:szCs w:val="16"/>
                <w:lang w:eastAsia="it-IT"/>
              </w:rPr>
            </w:pPr>
            <w:r w:rsidRPr="00155412">
              <w:rPr>
                <w:rFonts w:ascii="Calibri" w:eastAsia="Times New Roman" w:hAnsi="Calibri"/>
                <w:b/>
                <w:bCs/>
                <w:sz w:val="16"/>
                <w:szCs w:val="16"/>
                <w:lang w:eastAsia="it-IT"/>
              </w:rPr>
              <w:t>NOTE</w:t>
            </w:r>
          </w:p>
        </w:tc>
      </w:tr>
      <w:tr w:rsidR="00993B14" w:rsidRPr="00155412" w:rsidTr="00993B14">
        <w:trPr>
          <w:trHeight w:val="225"/>
        </w:trPr>
        <w:tc>
          <w:tcPr>
            <w:tcW w:w="1858" w:type="dxa"/>
            <w:tcBorders>
              <w:top w:val="nil"/>
              <w:left w:val="single" w:sz="4" w:space="0" w:color="auto"/>
              <w:bottom w:val="single" w:sz="4" w:space="0" w:color="auto"/>
              <w:right w:val="single" w:sz="4" w:space="0" w:color="auto"/>
            </w:tcBorders>
            <w:shd w:val="clear" w:color="auto" w:fill="auto"/>
            <w:noWrap/>
            <w:vAlign w:val="center"/>
            <w:hideMark/>
          </w:tcPr>
          <w:p w:rsidR="00993B14" w:rsidRPr="00155412" w:rsidRDefault="00993B14" w:rsidP="00993B14">
            <w:pPr>
              <w:rPr>
                <w:rFonts w:ascii="Calibri" w:eastAsia="Times New Roman" w:hAnsi="Calibri"/>
                <w:b/>
                <w:bCs/>
                <w:color w:val="000000"/>
                <w:sz w:val="16"/>
                <w:szCs w:val="16"/>
                <w:lang w:eastAsia="it-IT"/>
              </w:rPr>
            </w:pPr>
            <w:r w:rsidRPr="00155412">
              <w:rPr>
                <w:rFonts w:ascii="Calibri" w:eastAsia="Times New Roman" w:hAnsi="Calibri"/>
                <w:b/>
                <w:bCs/>
                <w:color w:val="000000"/>
                <w:sz w:val="16"/>
                <w:szCs w:val="16"/>
                <w:lang w:eastAsia="it-IT"/>
              </w:rPr>
              <w:t>Laboratorio</w:t>
            </w:r>
          </w:p>
        </w:tc>
        <w:tc>
          <w:tcPr>
            <w:tcW w:w="1276" w:type="dxa"/>
            <w:tcBorders>
              <w:top w:val="nil"/>
              <w:left w:val="nil"/>
              <w:bottom w:val="single" w:sz="4" w:space="0" w:color="auto"/>
              <w:right w:val="single" w:sz="4" w:space="0" w:color="auto"/>
            </w:tcBorders>
            <w:shd w:val="clear" w:color="auto" w:fill="auto"/>
            <w:noWrap/>
            <w:vAlign w:val="center"/>
            <w:hideMark/>
          </w:tcPr>
          <w:p w:rsidR="00993B14" w:rsidRPr="00155412" w:rsidRDefault="00993B14" w:rsidP="00993B14">
            <w:pPr>
              <w:rPr>
                <w:rFonts w:ascii="Calibri" w:eastAsia="Times New Roman" w:hAnsi="Calibri"/>
                <w:bCs/>
                <w:sz w:val="16"/>
                <w:szCs w:val="16"/>
                <w:lang w:eastAsia="it-IT"/>
              </w:rPr>
            </w:pPr>
            <w:r w:rsidRPr="00155412">
              <w:rPr>
                <w:rFonts w:ascii="Calibri" w:eastAsia="Times New Roman" w:hAnsi="Calibri"/>
                <w:bCs/>
                <w:sz w:val="16"/>
                <w:szCs w:val="16"/>
                <w:lang w:eastAsia="it-IT"/>
              </w:rPr>
              <w:t>Prelievi ematici</w:t>
            </w:r>
          </w:p>
        </w:tc>
        <w:tc>
          <w:tcPr>
            <w:tcW w:w="1020" w:type="dxa"/>
            <w:tcBorders>
              <w:top w:val="nil"/>
              <w:left w:val="nil"/>
              <w:bottom w:val="single" w:sz="4" w:space="0" w:color="auto"/>
              <w:right w:val="single" w:sz="4" w:space="0" w:color="auto"/>
            </w:tcBorders>
            <w:shd w:val="clear" w:color="auto" w:fill="auto"/>
            <w:noWrap/>
            <w:vAlign w:val="center"/>
            <w:hideMark/>
          </w:tcPr>
          <w:p w:rsidR="00993B14" w:rsidRPr="00155412" w:rsidRDefault="00993B14" w:rsidP="00993B14">
            <w:pPr>
              <w:jc w:val="center"/>
              <w:rPr>
                <w:rFonts w:ascii="Calibri" w:eastAsia="Times New Roman" w:hAnsi="Calibri"/>
                <w:bCs/>
                <w:sz w:val="16"/>
                <w:szCs w:val="16"/>
                <w:lang w:eastAsia="it-IT"/>
              </w:rPr>
            </w:pPr>
            <w:r w:rsidRPr="00155412">
              <w:rPr>
                <w:rFonts w:ascii="Calibri" w:eastAsia="Times New Roman" w:hAnsi="Calibri"/>
                <w:bCs/>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993B14" w:rsidRPr="00155412" w:rsidRDefault="00993B14" w:rsidP="00993B14">
            <w:pPr>
              <w:jc w:val="center"/>
              <w:rPr>
                <w:rFonts w:ascii="Calibri" w:eastAsia="Times New Roman" w:hAnsi="Calibri"/>
                <w:bCs/>
                <w:sz w:val="16"/>
                <w:szCs w:val="16"/>
                <w:lang w:eastAsia="it-IT"/>
              </w:rPr>
            </w:pPr>
            <w:r w:rsidRPr="00155412">
              <w:rPr>
                <w:rFonts w:ascii="Calibri" w:eastAsia="Times New Roman" w:hAnsi="Calibri"/>
                <w:bCs/>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993B14" w:rsidRPr="00155412" w:rsidRDefault="00993B14" w:rsidP="00993B14">
            <w:pPr>
              <w:jc w:val="center"/>
              <w:rPr>
                <w:rFonts w:ascii="Calibri" w:eastAsia="Times New Roman" w:hAnsi="Calibri"/>
                <w:bCs/>
                <w:sz w:val="16"/>
                <w:szCs w:val="16"/>
                <w:lang w:eastAsia="it-IT"/>
              </w:rPr>
            </w:pPr>
            <w:r w:rsidRPr="00155412">
              <w:rPr>
                <w:rFonts w:ascii="Calibri" w:eastAsia="Times New Roman" w:hAnsi="Calibri"/>
                <w:bCs/>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993B14" w:rsidRPr="00155412" w:rsidRDefault="00993B14" w:rsidP="00993B14">
            <w:pPr>
              <w:jc w:val="center"/>
              <w:rPr>
                <w:rFonts w:ascii="Calibri" w:eastAsia="Times New Roman" w:hAnsi="Calibri"/>
                <w:bCs/>
                <w:sz w:val="16"/>
                <w:szCs w:val="16"/>
                <w:lang w:eastAsia="it-IT"/>
              </w:rPr>
            </w:pPr>
            <w:r w:rsidRPr="00155412">
              <w:rPr>
                <w:rFonts w:ascii="Calibri" w:eastAsia="Times New Roman" w:hAnsi="Calibri"/>
                <w:bCs/>
                <w:sz w:val="16"/>
                <w:szCs w:val="16"/>
                <w:lang w:eastAsia="it-IT"/>
              </w:rPr>
              <w:t> </w:t>
            </w:r>
          </w:p>
        </w:tc>
        <w:tc>
          <w:tcPr>
            <w:tcW w:w="1020" w:type="dxa"/>
            <w:tcBorders>
              <w:top w:val="nil"/>
              <w:left w:val="nil"/>
              <w:bottom w:val="single" w:sz="4" w:space="0" w:color="auto"/>
              <w:right w:val="single" w:sz="4" w:space="0" w:color="auto"/>
            </w:tcBorders>
            <w:shd w:val="clear" w:color="auto" w:fill="auto"/>
            <w:noWrap/>
            <w:vAlign w:val="center"/>
            <w:hideMark/>
          </w:tcPr>
          <w:p w:rsidR="00993B14" w:rsidRPr="00155412" w:rsidRDefault="00993B14" w:rsidP="00993B14">
            <w:pPr>
              <w:jc w:val="center"/>
              <w:rPr>
                <w:rFonts w:ascii="Calibri" w:eastAsia="Times New Roman" w:hAnsi="Calibri"/>
                <w:bCs/>
                <w:sz w:val="16"/>
                <w:szCs w:val="16"/>
                <w:lang w:eastAsia="it-IT"/>
              </w:rPr>
            </w:pPr>
            <w:r w:rsidRPr="00155412">
              <w:rPr>
                <w:rFonts w:ascii="Calibri" w:eastAsia="Times New Roman" w:hAnsi="Calibri"/>
                <w:bCs/>
                <w:sz w:val="16"/>
                <w:szCs w:val="16"/>
                <w:lang w:eastAsia="it-IT"/>
              </w:rPr>
              <w:t>8,30 – 9,30</w:t>
            </w:r>
          </w:p>
        </w:tc>
        <w:tc>
          <w:tcPr>
            <w:tcW w:w="1060" w:type="dxa"/>
            <w:tcBorders>
              <w:top w:val="nil"/>
              <w:left w:val="nil"/>
              <w:bottom w:val="single" w:sz="4" w:space="0" w:color="auto"/>
              <w:right w:val="single" w:sz="4" w:space="0" w:color="auto"/>
            </w:tcBorders>
            <w:shd w:val="clear" w:color="auto" w:fill="auto"/>
            <w:noWrap/>
            <w:vAlign w:val="center"/>
            <w:hideMark/>
          </w:tcPr>
          <w:p w:rsidR="00993B14" w:rsidRPr="00155412" w:rsidRDefault="00993B14" w:rsidP="00993B14">
            <w:pPr>
              <w:jc w:val="center"/>
              <w:rPr>
                <w:rFonts w:ascii="Calibri" w:eastAsia="Times New Roman" w:hAnsi="Calibri"/>
                <w:bCs/>
                <w:sz w:val="16"/>
                <w:szCs w:val="16"/>
                <w:lang w:eastAsia="it-IT"/>
              </w:rPr>
            </w:pPr>
            <w:r w:rsidRPr="00155412">
              <w:rPr>
                <w:rFonts w:ascii="Calibri" w:eastAsia="Times New Roman" w:hAnsi="Calibri"/>
                <w:bCs/>
                <w:sz w:val="16"/>
                <w:szCs w:val="16"/>
                <w:lang w:eastAsia="it-IT"/>
              </w:rPr>
              <w:t> </w:t>
            </w:r>
          </w:p>
        </w:tc>
        <w:tc>
          <w:tcPr>
            <w:tcW w:w="1120" w:type="dxa"/>
            <w:tcBorders>
              <w:top w:val="nil"/>
              <w:left w:val="nil"/>
              <w:bottom w:val="single" w:sz="4" w:space="0" w:color="auto"/>
              <w:right w:val="single" w:sz="4" w:space="0" w:color="auto"/>
            </w:tcBorders>
            <w:shd w:val="clear" w:color="auto" w:fill="auto"/>
            <w:noWrap/>
            <w:vAlign w:val="center"/>
            <w:hideMark/>
          </w:tcPr>
          <w:p w:rsidR="00993B14" w:rsidRPr="007D2FA5" w:rsidRDefault="00993B14" w:rsidP="00993B14">
            <w:pPr>
              <w:rPr>
                <w:rFonts w:ascii="Calibri" w:eastAsia="Times New Roman" w:hAnsi="Calibri"/>
                <w:bCs/>
                <w:color w:val="000000"/>
                <w:sz w:val="16"/>
                <w:szCs w:val="16"/>
                <w:lang w:eastAsia="it-IT"/>
              </w:rPr>
            </w:pPr>
            <w:r w:rsidRPr="007D2FA5">
              <w:rPr>
                <w:rFonts w:ascii="Calibri" w:eastAsia="Times New Roman" w:hAnsi="Calibri"/>
                <w:bCs/>
                <w:color w:val="000000"/>
                <w:sz w:val="16"/>
                <w:szCs w:val="16"/>
                <w:lang w:eastAsia="it-IT"/>
              </w:rPr>
              <w:t> </w:t>
            </w:r>
            <w:r w:rsidR="00B04CAF" w:rsidRPr="007D2FA5">
              <w:rPr>
                <w:rFonts w:ascii="Calibri" w:eastAsia="Times New Roman" w:hAnsi="Calibri"/>
                <w:bCs/>
                <w:color w:val="000000"/>
                <w:sz w:val="16"/>
                <w:szCs w:val="16"/>
                <w:lang w:eastAsia="it-IT"/>
              </w:rPr>
              <w:t>Attiva</w:t>
            </w:r>
          </w:p>
        </w:tc>
      </w:tr>
      <w:tr w:rsidR="00993B14" w:rsidRPr="00155412" w:rsidTr="007D2FA5">
        <w:trPr>
          <w:trHeight w:val="225"/>
        </w:trPr>
        <w:tc>
          <w:tcPr>
            <w:tcW w:w="1858" w:type="dxa"/>
            <w:tcBorders>
              <w:top w:val="nil"/>
              <w:left w:val="single" w:sz="4" w:space="0" w:color="auto"/>
              <w:bottom w:val="single" w:sz="4" w:space="0" w:color="auto"/>
              <w:right w:val="single" w:sz="4" w:space="0" w:color="auto"/>
            </w:tcBorders>
            <w:shd w:val="clear" w:color="auto" w:fill="auto"/>
            <w:vAlign w:val="bottom"/>
            <w:hideMark/>
          </w:tcPr>
          <w:p w:rsidR="00993B14" w:rsidRPr="00155412" w:rsidRDefault="00993B14" w:rsidP="00993B14">
            <w:pPr>
              <w:rPr>
                <w:rFonts w:ascii="Calibri" w:eastAsia="Times New Roman" w:hAnsi="Calibri"/>
                <w:b/>
                <w:bCs/>
                <w:color w:val="000000"/>
                <w:sz w:val="16"/>
                <w:szCs w:val="16"/>
                <w:lang w:eastAsia="it-IT"/>
              </w:rPr>
            </w:pPr>
            <w:r w:rsidRPr="00155412">
              <w:rPr>
                <w:rFonts w:ascii="Calibri" w:eastAsia="Times New Roman" w:hAnsi="Calibri"/>
                <w:b/>
                <w:bCs/>
                <w:color w:val="000000"/>
                <w:sz w:val="16"/>
                <w:szCs w:val="16"/>
                <w:lang w:eastAsia="it-IT"/>
              </w:rPr>
              <w:t>ADI</w:t>
            </w:r>
          </w:p>
        </w:tc>
        <w:tc>
          <w:tcPr>
            <w:tcW w:w="1276" w:type="dxa"/>
            <w:tcBorders>
              <w:top w:val="nil"/>
              <w:left w:val="nil"/>
              <w:bottom w:val="single" w:sz="4" w:space="0" w:color="auto"/>
              <w:right w:val="single" w:sz="4" w:space="0" w:color="auto"/>
            </w:tcBorders>
            <w:shd w:val="clear" w:color="auto" w:fill="auto"/>
            <w:noWrap/>
            <w:vAlign w:val="center"/>
            <w:hideMark/>
          </w:tcPr>
          <w:p w:rsidR="00993B14" w:rsidRPr="000922A2" w:rsidRDefault="00993B14" w:rsidP="00993B14">
            <w:pPr>
              <w:rPr>
                <w:rFonts w:asciiTheme="minorHAnsi" w:eastAsia="Times New Roman" w:hAnsiTheme="minorHAnsi"/>
                <w:color w:val="000000"/>
                <w:sz w:val="16"/>
                <w:szCs w:val="16"/>
                <w:lang w:eastAsia="it-IT"/>
              </w:rPr>
            </w:pPr>
            <w:r>
              <w:rPr>
                <w:rFonts w:asciiTheme="minorHAnsi" w:eastAsia="Times New Roman" w:hAnsiTheme="minorHAnsi"/>
                <w:color w:val="000000"/>
                <w:sz w:val="16"/>
                <w:szCs w:val="16"/>
                <w:lang w:eastAsia="it-IT"/>
              </w:rPr>
              <w:t>Domicilio</w:t>
            </w:r>
          </w:p>
        </w:tc>
        <w:tc>
          <w:tcPr>
            <w:tcW w:w="1020" w:type="dxa"/>
            <w:tcBorders>
              <w:top w:val="nil"/>
              <w:left w:val="nil"/>
              <w:bottom w:val="single" w:sz="4" w:space="0" w:color="auto"/>
              <w:right w:val="single" w:sz="4" w:space="0" w:color="auto"/>
            </w:tcBorders>
            <w:shd w:val="clear" w:color="auto" w:fill="auto"/>
            <w:noWrap/>
            <w:vAlign w:val="center"/>
            <w:hideMark/>
          </w:tcPr>
          <w:p w:rsidR="00993B14" w:rsidRPr="007D2FA5" w:rsidRDefault="007D2FA5" w:rsidP="00993B14">
            <w:pPr>
              <w:jc w:val="center"/>
              <w:rPr>
                <w:rFonts w:ascii="Calibri" w:eastAsia="Times New Roman" w:hAnsi="Calibri"/>
                <w:bCs/>
                <w:sz w:val="16"/>
                <w:szCs w:val="16"/>
                <w:lang w:eastAsia="it-IT"/>
              </w:rPr>
            </w:pPr>
            <w:r w:rsidRPr="007D2FA5">
              <w:rPr>
                <w:rFonts w:ascii="Calibri" w:eastAsia="Times New Roman" w:hAnsi="Calibri"/>
                <w:bCs/>
                <w:sz w:val="16"/>
                <w:szCs w:val="16"/>
                <w:lang w:eastAsia="it-IT"/>
              </w:rPr>
              <w:t>8.00-10.00</w:t>
            </w:r>
            <w:r w:rsidR="00993B14" w:rsidRPr="007D2FA5">
              <w:rPr>
                <w:rFonts w:ascii="Calibri" w:eastAsia="Times New Roman" w:hAnsi="Calibri"/>
                <w:bCs/>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993B14" w:rsidRPr="007D2FA5" w:rsidRDefault="007D2FA5" w:rsidP="00993B14">
            <w:pPr>
              <w:jc w:val="center"/>
              <w:rPr>
                <w:rFonts w:ascii="Calibri" w:eastAsia="Times New Roman" w:hAnsi="Calibri"/>
                <w:bCs/>
                <w:sz w:val="16"/>
                <w:szCs w:val="16"/>
                <w:lang w:eastAsia="it-IT"/>
              </w:rPr>
            </w:pPr>
            <w:r w:rsidRPr="007D2FA5">
              <w:rPr>
                <w:rFonts w:ascii="Calibri" w:eastAsia="Times New Roman" w:hAnsi="Calibri"/>
                <w:bCs/>
                <w:sz w:val="16"/>
                <w:szCs w:val="16"/>
                <w:lang w:eastAsia="it-IT"/>
              </w:rPr>
              <w:t>8.00-10.00 </w:t>
            </w:r>
            <w:r w:rsidR="00993B14" w:rsidRPr="007D2FA5">
              <w:rPr>
                <w:rFonts w:ascii="Calibri" w:eastAsia="Times New Roman" w:hAnsi="Calibri"/>
                <w:bCs/>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993B14" w:rsidRPr="007D2FA5" w:rsidRDefault="007D2FA5" w:rsidP="00993B14">
            <w:pPr>
              <w:jc w:val="center"/>
              <w:rPr>
                <w:rFonts w:ascii="Calibri" w:eastAsia="Times New Roman" w:hAnsi="Calibri"/>
                <w:bCs/>
                <w:sz w:val="16"/>
                <w:szCs w:val="16"/>
                <w:lang w:eastAsia="it-IT"/>
              </w:rPr>
            </w:pPr>
            <w:r w:rsidRPr="007D2FA5">
              <w:rPr>
                <w:rFonts w:ascii="Calibri" w:eastAsia="Times New Roman" w:hAnsi="Calibri"/>
                <w:bCs/>
                <w:sz w:val="16"/>
                <w:szCs w:val="16"/>
                <w:lang w:eastAsia="it-IT"/>
              </w:rPr>
              <w:t>8.00-10.00 </w:t>
            </w:r>
            <w:r w:rsidR="00993B14" w:rsidRPr="007D2FA5">
              <w:rPr>
                <w:rFonts w:ascii="Calibri" w:eastAsia="Times New Roman" w:hAnsi="Calibri"/>
                <w:bCs/>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993B14" w:rsidRPr="007D2FA5" w:rsidRDefault="00993B14" w:rsidP="00993B14">
            <w:pPr>
              <w:jc w:val="center"/>
              <w:rPr>
                <w:rFonts w:ascii="Calibri" w:eastAsia="Times New Roman" w:hAnsi="Calibri"/>
                <w:bCs/>
                <w:sz w:val="16"/>
                <w:szCs w:val="16"/>
                <w:lang w:eastAsia="it-IT"/>
              </w:rPr>
            </w:pPr>
            <w:r w:rsidRPr="007D2FA5">
              <w:rPr>
                <w:rFonts w:ascii="Calibri" w:eastAsia="Times New Roman" w:hAnsi="Calibri"/>
                <w:bCs/>
                <w:sz w:val="16"/>
                <w:szCs w:val="16"/>
                <w:lang w:eastAsia="it-IT"/>
              </w:rPr>
              <w:t> </w:t>
            </w:r>
            <w:r w:rsidR="007D2FA5" w:rsidRPr="007D2FA5">
              <w:rPr>
                <w:rFonts w:ascii="Calibri" w:eastAsia="Times New Roman" w:hAnsi="Calibri"/>
                <w:bCs/>
                <w:sz w:val="16"/>
                <w:szCs w:val="16"/>
                <w:lang w:eastAsia="it-IT"/>
              </w:rPr>
              <w:t>8.00-10.00 </w:t>
            </w:r>
          </w:p>
        </w:tc>
        <w:tc>
          <w:tcPr>
            <w:tcW w:w="1020" w:type="dxa"/>
            <w:tcBorders>
              <w:top w:val="nil"/>
              <w:left w:val="nil"/>
              <w:bottom w:val="single" w:sz="4" w:space="0" w:color="auto"/>
              <w:right w:val="single" w:sz="4" w:space="0" w:color="auto"/>
            </w:tcBorders>
            <w:shd w:val="clear" w:color="auto" w:fill="auto"/>
            <w:noWrap/>
            <w:vAlign w:val="center"/>
            <w:hideMark/>
          </w:tcPr>
          <w:p w:rsidR="00993B14" w:rsidRPr="007D2FA5" w:rsidRDefault="00993B14" w:rsidP="00993B14">
            <w:pPr>
              <w:jc w:val="center"/>
              <w:rPr>
                <w:rFonts w:ascii="Calibri" w:eastAsia="Times New Roman" w:hAnsi="Calibri"/>
                <w:bCs/>
                <w:sz w:val="16"/>
                <w:szCs w:val="16"/>
                <w:lang w:eastAsia="it-IT"/>
              </w:rPr>
            </w:pPr>
            <w:r w:rsidRPr="007D2FA5">
              <w:rPr>
                <w:rFonts w:ascii="Calibri" w:eastAsia="Times New Roman" w:hAnsi="Calibri"/>
                <w:bCs/>
                <w:sz w:val="16"/>
                <w:szCs w:val="16"/>
                <w:lang w:eastAsia="it-IT"/>
              </w:rPr>
              <w:t> </w:t>
            </w:r>
            <w:r w:rsidR="007D2FA5" w:rsidRPr="007D2FA5">
              <w:rPr>
                <w:rFonts w:ascii="Calibri" w:eastAsia="Times New Roman" w:hAnsi="Calibri"/>
                <w:bCs/>
                <w:sz w:val="16"/>
                <w:szCs w:val="16"/>
                <w:lang w:eastAsia="it-IT"/>
              </w:rPr>
              <w:t>8.00-10.00 </w:t>
            </w:r>
          </w:p>
        </w:tc>
        <w:tc>
          <w:tcPr>
            <w:tcW w:w="1060" w:type="dxa"/>
            <w:tcBorders>
              <w:top w:val="nil"/>
              <w:left w:val="nil"/>
              <w:bottom w:val="single" w:sz="4" w:space="0" w:color="auto"/>
              <w:right w:val="single" w:sz="4" w:space="0" w:color="auto"/>
            </w:tcBorders>
            <w:shd w:val="clear" w:color="auto" w:fill="auto"/>
            <w:noWrap/>
            <w:vAlign w:val="center"/>
            <w:hideMark/>
          </w:tcPr>
          <w:p w:rsidR="00993B14" w:rsidRPr="007D2FA5" w:rsidRDefault="007D2FA5" w:rsidP="00993B14">
            <w:pPr>
              <w:jc w:val="center"/>
              <w:rPr>
                <w:rFonts w:ascii="Calibri" w:eastAsia="Times New Roman" w:hAnsi="Calibri"/>
                <w:bCs/>
                <w:sz w:val="16"/>
                <w:szCs w:val="16"/>
                <w:lang w:eastAsia="it-IT"/>
              </w:rPr>
            </w:pPr>
            <w:r w:rsidRPr="007D2FA5">
              <w:rPr>
                <w:rFonts w:ascii="Calibri" w:eastAsia="Times New Roman" w:hAnsi="Calibri"/>
                <w:bCs/>
                <w:sz w:val="16"/>
                <w:szCs w:val="16"/>
                <w:lang w:eastAsia="it-IT"/>
              </w:rPr>
              <w:t>8.00-10.00 </w:t>
            </w:r>
            <w:r w:rsidR="00993B14" w:rsidRPr="007D2FA5">
              <w:rPr>
                <w:rFonts w:ascii="Calibri" w:eastAsia="Times New Roman" w:hAnsi="Calibri"/>
                <w:bCs/>
                <w:sz w:val="16"/>
                <w:szCs w:val="16"/>
                <w:lang w:eastAsia="it-IT"/>
              </w:rPr>
              <w:t> </w:t>
            </w:r>
          </w:p>
        </w:tc>
        <w:tc>
          <w:tcPr>
            <w:tcW w:w="1120" w:type="dxa"/>
            <w:tcBorders>
              <w:top w:val="nil"/>
              <w:left w:val="nil"/>
              <w:bottom w:val="single" w:sz="4" w:space="0" w:color="auto"/>
              <w:right w:val="single" w:sz="4" w:space="0" w:color="auto"/>
            </w:tcBorders>
            <w:shd w:val="clear" w:color="auto" w:fill="auto"/>
            <w:noWrap/>
            <w:vAlign w:val="center"/>
            <w:hideMark/>
          </w:tcPr>
          <w:p w:rsidR="00993B14" w:rsidRPr="007D2FA5" w:rsidRDefault="00993B14" w:rsidP="00993B14">
            <w:pPr>
              <w:rPr>
                <w:rFonts w:ascii="Calibri" w:eastAsia="Times New Roman" w:hAnsi="Calibri"/>
                <w:bCs/>
                <w:color w:val="000000"/>
                <w:sz w:val="16"/>
                <w:szCs w:val="16"/>
                <w:lang w:eastAsia="it-IT"/>
              </w:rPr>
            </w:pPr>
            <w:r w:rsidRPr="007D2FA5">
              <w:rPr>
                <w:rFonts w:ascii="Calibri" w:eastAsia="Times New Roman" w:hAnsi="Calibri"/>
                <w:bCs/>
                <w:color w:val="000000"/>
                <w:sz w:val="16"/>
                <w:szCs w:val="16"/>
                <w:lang w:eastAsia="it-IT"/>
              </w:rPr>
              <w:t> </w:t>
            </w:r>
            <w:r w:rsidR="007D2FA5" w:rsidRPr="007D2FA5">
              <w:rPr>
                <w:rFonts w:ascii="Calibri" w:eastAsia="Times New Roman" w:hAnsi="Calibri"/>
                <w:bCs/>
                <w:color w:val="000000"/>
                <w:sz w:val="16"/>
                <w:szCs w:val="16"/>
                <w:lang w:eastAsia="it-IT"/>
              </w:rPr>
              <w:t>Nel rispetto del piano di attività</w:t>
            </w:r>
          </w:p>
        </w:tc>
      </w:tr>
      <w:tr w:rsidR="00993B14" w:rsidRPr="00155412" w:rsidTr="007D2FA5">
        <w:trPr>
          <w:trHeight w:val="225"/>
        </w:trPr>
        <w:tc>
          <w:tcPr>
            <w:tcW w:w="1858" w:type="dxa"/>
            <w:tcBorders>
              <w:top w:val="nil"/>
              <w:left w:val="single" w:sz="4" w:space="0" w:color="auto"/>
              <w:bottom w:val="single" w:sz="4" w:space="0" w:color="auto"/>
              <w:right w:val="single" w:sz="4" w:space="0" w:color="auto"/>
            </w:tcBorders>
            <w:shd w:val="clear" w:color="auto" w:fill="auto"/>
            <w:vAlign w:val="bottom"/>
            <w:hideMark/>
          </w:tcPr>
          <w:p w:rsidR="00993B14" w:rsidRPr="00155412" w:rsidRDefault="00993B14" w:rsidP="00993B14">
            <w:pPr>
              <w:rPr>
                <w:rFonts w:ascii="Calibri" w:eastAsia="Times New Roman" w:hAnsi="Calibri"/>
                <w:b/>
                <w:bCs/>
                <w:color w:val="000000"/>
                <w:sz w:val="16"/>
                <w:szCs w:val="16"/>
                <w:lang w:eastAsia="it-IT"/>
              </w:rPr>
            </w:pPr>
            <w:r w:rsidRPr="00155412">
              <w:rPr>
                <w:rFonts w:ascii="Calibri" w:eastAsia="Times New Roman" w:hAnsi="Calibri"/>
                <w:b/>
                <w:bCs/>
                <w:color w:val="000000"/>
                <w:sz w:val="16"/>
                <w:szCs w:val="16"/>
                <w:lang w:eastAsia="it-IT"/>
              </w:rPr>
              <w:t>Amb. Infermieristiche territoriali</w:t>
            </w:r>
          </w:p>
        </w:tc>
        <w:tc>
          <w:tcPr>
            <w:tcW w:w="1276" w:type="dxa"/>
            <w:tcBorders>
              <w:top w:val="nil"/>
              <w:left w:val="nil"/>
              <w:bottom w:val="single" w:sz="4" w:space="0" w:color="auto"/>
              <w:right w:val="single" w:sz="4" w:space="0" w:color="auto"/>
            </w:tcBorders>
            <w:shd w:val="clear" w:color="auto" w:fill="auto"/>
            <w:noWrap/>
            <w:vAlign w:val="center"/>
            <w:hideMark/>
          </w:tcPr>
          <w:p w:rsidR="00993B14" w:rsidRPr="000922A2" w:rsidRDefault="00993B14" w:rsidP="00993B14">
            <w:pPr>
              <w:rPr>
                <w:rFonts w:asciiTheme="minorHAnsi" w:eastAsia="Times New Roman" w:hAnsiTheme="minorHAnsi"/>
                <w:color w:val="000000"/>
                <w:sz w:val="16"/>
                <w:szCs w:val="16"/>
                <w:lang w:eastAsia="it-IT"/>
              </w:rPr>
            </w:pPr>
            <w:r w:rsidRPr="000922A2">
              <w:rPr>
                <w:rFonts w:asciiTheme="minorHAnsi" w:eastAsia="Times New Roman" w:hAnsiTheme="minorHAnsi"/>
                <w:color w:val="000000"/>
                <w:sz w:val="16"/>
                <w:szCs w:val="16"/>
                <w:lang w:eastAsia="it-IT"/>
              </w:rPr>
              <w:t> </w:t>
            </w:r>
            <w:r>
              <w:rPr>
                <w:rFonts w:asciiTheme="minorHAnsi" w:eastAsia="Times New Roman" w:hAnsiTheme="minorHAnsi"/>
                <w:color w:val="000000"/>
                <w:sz w:val="16"/>
                <w:szCs w:val="16"/>
                <w:lang w:eastAsia="it-IT"/>
              </w:rPr>
              <w:t>Prestazioni</w:t>
            </w:r>
          </w:p>
        </w:tc>
        <w:tc>
          <w:tcPr>
            <w:tcW w:w="1020" w:type="dxa"/>
            <w:tcBorders>
              <w:top w:val="nil"/>
              <w:left w:val="nil"/>
              <w:bottom w:val="single" w:sz="4" w:space="0" w:color="auto"/>
              <w:right w:val="single" w:sz="4" w:space="0" w:color="auto"/>
            </w:tcBorders>
            <w:shd w:val="clear" w:color="auto" w:fill="auto"/>
            <w:noWrap/>
            <w:vAlign w:val="center"/>
            <w:hideMark/>
          </w:tcPr>
          <w:p w:rsidR="00993B14" w:rsidRPr="007D2FA5" w:rsidRDefault="00993B14" w:rsidP="00993B14">
            <w:pPr>
              <w:jc w:val="center"/>
              <w:rPr>
                <w:rFonts w:ascii="Calibri" w:eastAsia="Times New Roman" w:hAnsi="Calibri"/>
                <w:bCs/>
                <w:sz w:val="16"/>
                <w:szCs w:val="16"/>
                <w:lang w:eastAsia="it-IT"/>
              </w:rPr>
            </w:pPr>
            <w:r w:rsidRPr="007D2FA5">
              <w:rPr>
                <w:rFonts w:ascii="Calibri" w:eastAsia="Times New Roman" w:hAnsi="Calibri"/>
                <w:bCs/>
                <w:sz w:val="16"/>
                <w:szCs w:val="16"/>
                <w:lang w:eastAsia="it-IT"/>
              </w:rPr>
              <w:t> </w:t>
            </w:r>
            <w:r w:rsidR="007D2FA5" w:rsidRPr="007D2FA5">
              <w:rPr>
                <w:rFonts w:ascii="Calibri" w:eastAsia="Times New Roman" w:hAnsi="Calibri"/>
                <w:bCs/>
                <w:sz w:val="16"/>
                <w:szCs w:val="16"/>
                <w:lang w:eastAsia="it-IT"/>
              </w:rPr>
              <w:t>8.00-10.00 </w:t>
            </w:r>
          </w:p>
        </w:tc>
        <w:tc>
          <w:tcPr>
            <w:tcW w:w="1060" w:type="dxa"/>
            <w:tcBorders>
              <w:top w:val="nil"/>
              <w:left w:val="nil"/>
              <w:bottom w:val="single" w:sz="4" w:space="0" w:color="auto"/>
              <w:right w:val="single" w:sz="4" w:space="0" w:color="auto"/>
            </w:tcBorders>
            <w:shd w:val="clear" w:color="auto" w:fill="auto"/>
            <w:noWrap/>
            <w:vAlign w:val="center"/>
            <w:hideMark/>
          </w:tcPr>
          <w:p w:rsidR="00993B14" w:rsidRPr="007D2FA5" w:rsidRDefault="007D2FA5" w:rsidP="00993B14">
            <w:pPr>
              <w:jc w:val="center"/>
              <w:rPr>
                <w:rFonts w:ascii="Calibri" w:eastAsia="Times New Roman" w:hAnsi="Calibri"/>
                <w:bCs/>
                <w:sz w:val="16"/>
                <w:szCs w:val="16"/>
                <w:lang w:eastAsia="it-IT"/>
              </w:rPr>
            </w:pPr>
            <w:r w:rsidRPr="007D2FA5">
              <w:rPr>
                <w:rFonts w:ascii="Calibri" w:eastAsia="Times New Roman" w:hAnsi="Calibri"/>
                <w:bCs/>
                <w:sz w:val="16"/>
                <w:szCs w:val="16"/>
                <w:lang w:eastAsia="it-IT"/>
              </w:rPr>
              <w:t>8.00-10.00 </w:t>
            </w:r>
            <w:r w:rsidR="00993B14" w:rsidRPr="007D2FA5">
              <w:rPr>
                <w:rFonts w:ascii="Calibri" w:eastAsia="Times New Roman" w:hAnsi="Calibri"/>
                <w:bCs/>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993B14" w:rsidRPr="007D2FA5" w:rsidRDefault="00993B14" w:rsidP="00993B14">
            <w:pPr>
              <w:jc w:val="center"/>
              <w:rPr>
                <w:rFonts w:ascii="Calibri" w:eastAsia="Times New Roman" w:hAnsi="Calibri"/>
                <w:bCs/>
                <w:sz w:val="16"/>
                <w:szCs w:val="16"/>
                <w:lang w:eastAsia="it-IT"/>
              </w:rPr>
            </w:pPr>
            <w:r w:rsidRPr="007D2FA5">
              <w:rPr>
                <w:rFonts w:ascii="Calibri" w:eastAsia="Times New Roman" w:hAnsi="Calibri"/>
                <w:bCs/>
                <w:sz w:val="16"/>
                <w:szCs w:val="16"/>
                <w:lang w:eastAsia="it-IT"/>
              </w:rPr>
              <w:t> </w:t>
            </w:r>
            <w:r w:rsidR="007D2FA5" w:rsidRPr="007D2FA5">
              <w:rPr>
                <w:rFonts w:ascii="Calibri" w:eastAsia="Times New Roman" w:hAnsi="Calibri"/>
                <w:bCs/>
                <w:sz w:val="16"/>
                <w:szCs w:val="16"/>
                <w:lang w:eastAsia="it-IT"/>
              </w:rPr>
              <w:t>8.00-10.00 </w:t>
            </w:r>
          </w:p>
        </w:tc>
        <w:tc>
          <w:tcPr>
            <w:tcW w:w="1060" w:type="dxa"/>
            <w:tcBorders>
              <w:top w:val="nil"/>
              <w:left w:val="nil"/>
              <w:bottom w:val="single" w:sz="4" w:space="0" w:color="auto"/>
              <w:right w:val="single" w:sz="4" w:space="0" w:color="auto"/>
            </w:tcBorders>
            <w:shd w:val="clear" w:color="auto" w:fill="auto"/>
            <w:noWrap/>
            <w:vAlign w:val="center"/>
            <w:hideMark/>
          </w:tcPr>
          <w:p w:rsidR="00993B14" w:rsidRPr="007D2FA5" w:rsidRDefault="00993B14" w:rsidP="00993B14">
            <w:pPr>
              <w:jc w:val="center"/>
              <w:rPr>
                <w:rFonts w:ascii="Calibri" w:eastAsia="Times New Roman" w:hAnsi="Calibri"/>
                <w:bCs/>
                <w:sz w:val="16"/>
                <w:szCs w:val="16"/>
                <w:lang w:eastAsia="it-IT"/>
              </w:rPr>
            </w:pPr>
            <w:r w:rsidRPr="007D2FA5">
              <w:rPr>
                <w:rFonts w:ascii="Calibri" w:eastAsia="Times New Roman" w:hAnsi="Calibri"/>
                <w:bCs/>
                <w:sz w:val="16"/>
                <w:szCs w:val="16"/>
                <w:lang w:eastAsia="it-IT"/>
              </w:rPr>
              <w:t> </w:t>
            </w:r>
            <w:r w:rsidR="007D2FA5" w:rsidRPr="007D2FA5">
              <w:rPr>
                <w:rFonts w:ascii="Calibri" w:eastAsia="Times New Roman" w:hAnsi="Calibri"/>
                <w:bCs/>
                <w:sz w:val="16"/>
                <w:szCs w:val="16"/>
                <w:lang w:eastAsia="it-IT"/>
              </w:rPr>
              <w:t>8.00-10.00 </w:t>
            </w:r>
          </w:p>
        </w:tc>
        <w:tc>
          <w:tcPr>
            <w:tcW w:w="1020" w:type="dxa"/>
            <w:tcBorders>
              <w:top w:val="nil"/>
              <w:left w:val="nil"/>
              <w:bottom w:val="single" w:sz="4" w:space="0" w:color="auto"/>
              <w:right w:val="single" w:sz="4" w:space="0" w:color="auto"/>
            </w:tcBorders>
            <w:shd w:val="clear" w:color="auto" w:fill="auto"/>
            <w:noWrap/>
            <w:vAlign w:val="center"/>
            <w:hideMark/>
          </w:tcPr>
          <w:p w:rsidR="00993B14" w:rsidRPr="007D2FA5" w:rsidRDefault="007D2FA5" w:rsidP="00993B14">
            <w:pPr>
              <w:jc w:val="center"/>
              <w:rPr>
                <w:rFonts w:ascii="Calibri" w:eastAsia="Times New Roman" w:hAnsi="Calibri"/>
                <w:bCs/>
                <w:sz w:val="16"/>
                <w:szCs w:val="16"/>
                <w:lang w:eastAsia="it-IT"/>
              </w:rPr>
            </w:pPr>
            <w:r w:rsidRPr="007D2FA5">
              <w:rPr>
                <w:rFonts w:ascii="Calibri" w:eastAsia="Times New Roman" w:hAnsi="Calibri"/>
                <w:bCs/>
                <w:sz w:val="16"/>
                <w:szCs w:val="16"/>
                <w:lang w:eastAsia="it-IT"/>
              </w:rPr>
              <w:t>8.00-10.00 </w:t>
            </w:r>
            <w:r w:rsidR="00993B14" w:rsidRPr="007D2FA5">
              <w:rPr>
                <w:rFonts w:ascii="Calibri" w:eastAsia="Times New Roman" w:hAnsi="Calibri"/>
                <w:bCs/>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993B14" w:rsidRPr="007D2FA5" w:rsidRDefault="007D2FA5" w:rsidP="00993B14">
            <w:pPr>
              <w:jc w:val="center"/>
              <w:rPr>
                <w:rFonts w:ascii="Calibri" w:eastAsia="Times New Roman" w:hAnsi="Calibri"/>
                <w:bCs/>
                <w:sz w:val="16"/>
                <w:szCs w:val="16"/>
                <w:lang w:eastAsia="it-IT"/>
              </w:rPr>
            </w:pPr>
            <w:r w:rsidRPr="007D2FA5">
              <w:rPr>
                <w:rFonts w:ascii="Calibri" w:eastAsia="Times New Roman" w:hAnsi="Calibri"/>
                <w:bCs/>
                <w:sz w:val="16"/>
                <w:szCs w:val="16"/>
                <w:lang w:eastAsia="it-IT"/>
              </w:rPr>
              <w:t>8.00-10.00 </w:t>
            </w:r>
            <w:r w:rsidR="00993B14" w:rsidRPr="007D2FA5">
              <w:rPr>
                <w:rFonts w:ascii="Calibri" w:eastAsia="Times New Roman" w:hAnsi="Calibri"/>
                <w:bCs/>
                <w:sz w:val="16"/>
                <w:szCs w:val="16"/>
                <w:lang w:eastAsia="it-IT"/>
              </w:rPr>
              <w:t> </w:t>
            </w:r>
          </w:p>
        </w:tc>
        <w:tc>
          <w:tcPr>
            <w:tcW w:w="1120" w:type="dxa"/>
            <w:tcBorders>
              <w:top w:val="nil"/>
              <w:left w:val="nil"/>
              <w:bottom w:val="single" w:sz="4" w:space="0" w:color="auto"/>
              <w:right w:val="single" w:sz="4" w:space="0" w:color="auto"/>
            </w:tcBorders>
            <w:shd w:val="clear" w:color="auto" w:fill="auto"/>
            <w:noWrap/>
            <w:vAlign w:val="center"/>
            <w:hideMark/>
          </w:tcPr>
          <w:p w:rsidR="00993B14" w:rsidRPr="007D2FA5" w:rsidRDefault="00993B14" w:rsidP="00993B14">
            <w:pPr>
              <w:rPr>
                <w:rFonts w:ascii="Calibri" w:eastAsia="Times New Roman" w:hAnsi="Calibri"/>
                <w:bCs/>
                <w:color w:val="000000"/>
                <w:sz w:val="16"/>
                <w:szCs w:val="16"/>
                <w:lang w:eastAsia="it-IT"/>
              </w:rPr>
            </w:pPr>
            <w:r w:rsidRPr="007D2FA5">
              <w:rPr>
                <w:rFonts w:ascii="Calibri" w:eastAsia="Times New Roman" w:hAnsi="Calibri"/>
                <w:bCs/>
                <w:color w:val="000000"/>
                <w:sz w:val="16"/>
                <w:szCs w:val="16"/>
                <w:lang w:eastAsia="it-IT"/>
              </w:rPr>
              <w:t> </w:t>
            </w:r>
            <w:r w:rsidR="007D2FA5" w:rsidRPr="007D2FA5">
              <w:rPr>
                <w:rFonts w:ascii="Calibri" w:eastAsia="Times New Roman" w:hAnsi="Calibri"/>
                <w:bCs/>
                <w:color w:val="000000"/>
                <w:sz w:val="16"/>
                <w:szCs w:val="16"/>
                <w:lang w:eastAsia="it-IT"/>
              </w:rPr>
              <w:t>Nel rispetto del piano di attività</w:t>
            </w:r>
          </w:p>
        </w:tc>
      </w:tr>
      <w:tr w:rsidR="00993B14" w:rsidRPr="00155412" w:rsidTr="001E4DED">
        <w:trPr>
          <w:trHeight w:val="225"/>
        </w:trPr>
        <w:tc>
          <w:tcPr>
            <w:tcW w:w="1858" w:type="dxa"/>
            <w:tcBorders>
              <w:top w:val="nil"/>
              <w:left w:val="single" w:sz="4" w:space="0" w:color="auto"/>
              <w:bottom w:val="single" w:sz="4" w:space="0" w:color="auto"/>
              <w:right w:val="single" w:sz="4" w:space="0" w:color="auto"/>
            </w:tcBorders>
            <w:shd w:val="clear" w:color="auto" w:fill="auto"/>
            <w:vAlign w:val="bottom"/>
            <w:hideMark/>
          </w:tcPr>
          <w:p w:rsidR="00993B14" w:rsidRPr="00155412" w:rsidRDefault="00993B14" w:rsidP="00993B14">
            <w:pPr>
              <w:rPr>
                <w:rFonts w:ascii="Calibri" w:eastAsia="Times New Roman" w:hAnsi="Calibri"/>
                <w:b/>
                <w:bCs/>
                <w:color w:val="000000"/>
                <w:sz w:val="16"/>
                <w:szCs w:val="16"/>
                <w:lang w:eastAsia="it-IT"/>
              </w:rPr>
            </w:pPr>
            <w:r w:rsidRPr="00155412">
              <w:rPr>
                <w:rFonts w:ascii="Calibri" w:eastAsia="Times New Roman" w:hAnsi="Calibri"/>
                <w:b/>
                <w:bCs/>
                <w:color w:val="000000"/>
                <w:sz w:val="16"/>
                <w:szCs w:val="16"/>
                <w:lang w:eastAsia="it-IT"/>
              </w:rPr>
              <w:t>Attività Assistenti Sociali</w:t>
            </w:r>
          </w:p>
        </w:tc>
        <w:tc>
          <w:tcPr>
            <w:tcW w:w="1276" w:type="dxa"/>
            <w:tcBorders>
              <w:top w:val="nil"/>
              <w:left w:val="nil"/>
              <w:bottom w:val="single" w:sz="4" w:space="0" w:color="auto"/>
              <w:right w:val="single" w:sz="4" w:space="0" w:color="auto"/>
            </w:tcBorders>
            <w:shd w:val="clear" w:color="auto" w:fill="auto"/>
            <w:noWrap/>
            <w:vAlign w:val="center"/>
            <w:hideMark/>
          </w:tcPr>
          <w:p w:rsidR="00993B14" w:rsidRPr="000922A2" w:rsidRDefault="00993B14" w:rsidP="00993B14">
            <w:pPr>
              <w:rPr>
                <w:rFonts w:asciiTheme="minorHAnsi" w:eastAsia="Times New Roman" w:hAnsiTheme="minorHAnsi"/>
                <w:color w:val="000000"/>
                <w:sz w:val="16"/>
                <w:szCs w:val="16"/>
                <w:lang w:eastAsia="it-IT"/>
              </w:rPr>
            </w:pPr>
            <w:r w:rsidRPr="000922A2">
              <w:rPr>
                <w:rFonts w:asciiTheme="minorHAnsi" w:eastAsia="Times New Roman" w:hAnsiTheme="minorHAnsi"/>
                <w:color w:val="000000"/>
                <w:sz w:val="16"/>
                <w:szCs w:val="16"/>
                <w:lang w:eastAsia="it-IT"/>
              </w:rPr>
              <w:t> </w:t>
            </w:r>
            <w:r>
              <w:rPr>
                <w:rFonts w:asciiTheme="minorHAnsi" w:eastAsia="Times New Roman" w:hAnsiTheme="minorHAnsi"/>
                <w:color w:val="000000"/>
                <w:sz w:val="16"/>
                <w:szCs w:val="16"/>
                <w:lang w:eastAsia="it-IT"/>
              </w:rPr>
              <w:t>Attività</w:t>
            </w:r>
          </w:p>
        </w:tc>
        <w:tc>
          <w:tcPr>
            <w:tcW w:w="1020" w:type="dxa"/>
            <w:tcBorders>
              <w:top w:val="nil"/>
              <w:left w:val="nil"/>
              <w:bottom w:val="single" w:sz="4" w:space="0" w:color="auto"/>
              <w:right w:val="single" w:sz="4" w:space="0" w:color="auto"/>
            </w:tcBorders>
            <w:shd w:val="clear" w:color="auto" w:fill="auto"/>
            <w:noWrap/>
            <w:vAlign w:val="center"/>
            <w:hideMark/>
          </w:tcPr>
          <w:p w:rsidR="00993B14" w:rsidRPr="00155412" w:rsidRDefault="00993B14" w:rsidP="00993B14">
            <w:pPr>
              <w:jc w:val="center"/>
              <w:rPr>
                <w:rFonts w:ascii="Calibri" w:eastAsia="Times New Roman" w:hAnsi="Calibri"/>
                <w:bCs/>
                <w:sz w:val="16"/>
                <w:szCs w:val="16"/>
                <w:lang w:eastAsia="it-IT"/>
              </w:rPr>
            </w:pPr>
            <w:r w:rsidRPr="00155412">
              <w:rPr>
                <w:rFonts w:ascii="Calibri" w:eastAsia="Times New Roman" w:hAnsi="Calibri"/>
                <w:bCs/>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993B14" w:rsidRPr="00155412" w:rsidRDefault="00993B14" w:rsidP="00993B14">
            <w:pPr>
              <w:jc w:val="center"/>
              <w:rPr>
                <w:rFonts w:ascii="Calibri" w:eastAsia="Times New Roman" w:hAnsi="Calibri"/>
                <w:bCs/>
                <w:sz w:val="16"/>
                <w:szCs w:val="16"/>
                <w:lang w:eastAsia="it-IT"/>
              </w:rPr>
            </w:pPr>
            <w:r w:rsidRPr="00155412">
              <w:rPr>
                <w:rFonts w:ascii="Calibri" w:eastAsia="Times New Roman" w:hAnsi="Calibri"/>
                <w:bCs/>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993B14" w:rsidRPr="00155412" w:rsidRDefault="00993B14" w:rsidP="00993B14">
            <w:pPr>
              <w:jc w:val="center"/>
              <w:rPr>
                <w:rFonts w:ascii="Calibri" w:eastAsia="Times New Roman" w:hAnsi="Calibri"/>
                <w:bCs/>
                <w:sz w:val="16"/>
                <w:szCs w:val="16"/>
                <w:lang w:eastAsia="it-IT"/>
              </w:rPr>
            </w:pPr>
            <w:r w:rsidRPr="00155412">
              <w:rPr>
                <w:rFonts w:ascii="Calibri" w:eastAsia="Times New Roman" w:hAnsi="Calibri"/>
                <w:bCs/>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993B14" w:rsidRPr="00155412" w:rsidRDefault="00993B14" w:rsidP="00993B14">
            <w:pPr>
              <w:jc w:val="center"/>
              <w:rPr>
                <w:rFonts w:ascii="Calibri" w:eastAsia="Times New Roman" w:hAnsi="Calibri"/>
                <w:bCs/>
                <w:sz w:val="16"/>
                <w:szCs w:val="16"/>
                <w:lang w:eastAsia="it-IT"/>
              </w:rPr>
            </w:pPr>
            <w:r w:rsidRPr="00155412">
              <w:rPr>
                <w:rFonts w:ascii="Calibri" w:eastAsia="Times New Roman" w:hAnsi="Calibri"/>
                <w:bCs/>
                <w:sz w:val="16"/>
                <w:szCs w:val="16"/>
                <w:lang w:eastAsia="it-IT"/>
              </w:rPr>
              <w:t> </w:t>
            </w:r>
          </w:p>
        </w:tc>
        <w:tc>
          <w:tcPr>
            <w:tcW w:w="1020" w:type="dxa"/>
            <w:tcBorders>
              <w:top w:val="nil"/>
              <w:left w:val="nil"/>
              <w:bottom w:val="single" w:sz="4" w:space="0" w:color="auto"/>
              <w:right w:val="single" w:sz="4" w:space="0" w:color="auto"/>
            </w:tcBorders>
            <w:shd w:val="clear" w:color="auto" w:fill="auto"/>
            <w:noWrap/>
            <w:vAlign w:val="center"/>
            <w:hideMark/>
          </w:tcPr>
          <w:p w:rsidR="00993B14" w:rsidRPr="00155412" w:rsidRDefault="00993B14" w:rsidP="00993B14">
            <w:pPr>
              <w:jc w:val="center"/>
              <w:rPr>
                <w:rFonts w:ascii="Calibri" w:eastAsia="Times New Roman" w:hAnsi="Calibri"/>
                <w:bCs/>
                <w:sz w:val="16"/>
                <w:szCs w:val="16"/>
                <w:lang w:eastAsia="it-IT"/>
              </w:rPr>
            </w:pPr>
            <w:r w:rsidRPr="00155412">
              <w:rPr>
                <w:rFonts w:ascii="Calibri" w:eastAsia="Times New Roman" w:hAnsi="Calibri"/>
                <w:bCs/>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993B14" w:rsidRPr="00155412" w:rsidRDefault="00993B14" w:rsidP="00993B14">
            <w:pPr>
              <w:jc w:val="center"/>
              <w:rPr>
                <w:rFonts w:ascii="Calibri" w:eastAsia="Times New Roman" w:hAnsi="Calibri"/>
                <w:bCs/>
                <w:sz w:val="16"/>
                <w:szCs w:val="16"/>
                <w:lang w:eastAsia="it-IT"/>
              </w:rPr>
            </w:pPr>
            <w:r w:rsidRPr="00155412">
              <w:rPr>
                <w:rFonts w:ascii="Calibri" w:eastAsia="Times New Roman" w:hAnsi="Calibri"/>
                <w:bCs/>
                <w:sz w:val="16"/>
                <w:szCs w:val="16"/>
                <w:lang w:eastAsia="it-IT"/>
              </w:rPr>
              <w:t> </w:t>
            </w:r>
          </w:p>
        </w:tc>
        <w:tc>
          <w:tcPr>
            <w:tcW w:w="1120" w:type="dxa"/>
            <w:tcBorders>
              <w:top w:val="nil"/>
              <w:left w:val="nil"/>
              <w:bottom w:val="single" w:sz="4" w:space="0" w:color="auto"/>
              <w:right w:val="single" w:sz="4" w:space="0" w:color="auto"/>
            </w:tcBorders>
            <w:shd w:val="clear" w:color="auto" w:fill="auto"/>
            <w:noWrap/>
            <w:vAlign w:val="center"/>
            <w:hideMark/>
          </w:tcPr>
          <w:p w:rsidR="00993B14" w:rsidRPr="007D2FA5" w:rsidRDefault="00993B14" w:rsidP="00993B14">
            <w:pPr>
              <w:rPr>
                <w:rFonts w:ascii="Calibri" w:eastAsia="Times New Roman" w:hAnsi="Calibri"/>
                <w:bCs/>
                <w:color w:val="000000"/>
                <w:sz w:val="16"/>
                <w:szCs w:val="16"/>
                <w:lang w:eastAsia="it-IT"/>
              </w:rPr>
            </w:pPr>
            <w:r w:rsidRPr="007D2FA5">
              <w:rPr>
                <w:rFonts w:ascii="Calibri" w:eastAsia="Times New Roman" w:hAnsi="Calibri"/>
                <w:bCs/>
                <w:color w:val="000000"/>
                <w:sz w:val="16"/>
                <w:szCs w:val="16"/>
                <w:lang w:eastAsia="it-IT"/>
              </w:rPr>
              <w:t> </w:t>
            </w:r>
            <w:r w:rsidR="007D2FA5" w:rsidRPr="007D2FA5">
              <w:rPr>
                <w:rFonts w:ascii="Calibri" w:eastAsia="Times New Roman" w:hAnsi="Calibri"/>
                <w:bCs/>
                <w:color w:val="000000"/>
                <w:sz w:val="16"/>
                <w:szCs w:val="16"/>
                <w:lang w:eastAsia="it-IT"/>
              </w:rPr>
              <w:t>Su chiamata</w:t>
            </w:r>
          </w:p>
        </w:tc>
      </w:tr>
      <w:tr w:rsidR="00993B14" w:rsidRPr="00155412" w:rsidTr="001E4DED">
        <w:trPr>
          <w:trHeight w:val="225"/>
        </w:trPr>
        <w:tc>
          <w:tcPr>
            <w:tcW w:w="1858" w:type="dxa"/>
            <w:tcBorders>
              <w:top w:val="nil"/>
              <w:left w:val="single" w:sz="4" w:space="0" w:color="auto"/>
              <w:bottom w:val="single" w:sz="4" w:space="0" w:color="auto"/>
              <w:right w:val="single" w:sz="4" w:space="0" w:color="auto"/>
            </w:tcBorders>
            <w:shd w:val="clear" w:color="auto" w:fill="auto"/>
            <w:vAlign w:val="bottom"/>
            <w:hideMark/>
          </w:tcPr>
          <w:p w:rsidR="00993B14" w:rsidRPr="00155412" w:rsidRDefault="00993B14" w:rsidP="00993B14">
            <w:pPr>
              <w:rPr>
                <w:rFonts w:ascii="Calibri" w:eastAsia="Times New Roman" w:hAnsi="Calibri"/>
                <w:b/>
                <w:bCs/>
                <w:color w:val="000000"/>
                <w:sz w:val="16"/>
                <w:szCs w:val="16"/>
                <w:lang w:eastAsia="it-IT"/>
              </w:rPr>
            </w:pPr>
            <w:r w:rsidRPr="00155412">
              <w:rPr>
                <w:rFonts w:ascii="Calibri" w:eastAsia="Times New Roman" w:hAnsi="Calibri"/>
                <w:b/>
                <w:bCs/>
                <w:color w:val="000000"/>
                <w:sz w:val="16"/>
                <w:szCs w:val="16"/>
                <w:lang w:eastAsia="it-IT"/>
              </w:rPr>
              <w:t>Consultorio</w:t>
            </w:r>
          </w:p>
        </w:tc>
        <w:tc>
          <w:tcPr>
            <w:tcW w:w="1276" w:type="dxa"/>
            <w:tcBorders>
              <w:top w:val="nil"/>
              <w:left w:val="nil"/>
              <w:bottom w:val="single" w:sz="4" w:space="0" w:color="auto"/>
              <w:right w:val="single" w:sz="4" w:space="0" w:color="auto"/>
            </w:tcBorders>
            <w:shd w:val="clear" w:color="auto" w:fill="auto"/>
            <w:noWrap/>
            <w:vAlign w:val="center"/>
            <w:hideMark/>
          </w:tcPr>
          <w:p w:rsidR="00993B14" w:rsidRPr="000922A2" w:rsidRDefault="00993B14" w:rsidP="00993B14">
            <w:pPr>
              <w:rPr>
                <w:rFonts w:asciiTheme="minorHAnsi" w:eastAsia="Times New Roman" w:hAnsiTheme="minorHAnsi"/>
                <w:color w:val="000000"/>
                <w:sz w:val="16"/>
                <w:szCs w:val="16"/>
                <w:lang w:eastAsia="it-IT"/>
              </w:rPr>
            </w:pPr>
            <w:r>
              <w:rPr>
                <w:rFonts w:asciiTheme="minorHAnsi" w:eastAsia="Times New Roman" w:hAnsiTheme="minorHAnsi"/>
                <w:color w:val="000000"/>
                <w:sz w:val="16"/>
                <w:szCs w:val="16"/>
                <w:lang w:eastAsia="it-IT"/>
              </w:rPr>
              <w:t>Visite e attività</w:t>
            </w:r>
          </w:p>
        </w:tc>
        <w:tc>
          <w:tcPr>
            <w:tcW w:w="1020" w:type="dxa"/>
            <w:tcBorders>
              <w:top w:val="nil"/>
              <w:left w:val="nil"/>
              <w:bottom w:val="single" w:sz="4" w:space="0" w:color="auto"/>
              <w:right w:val="single" w:sz="4" w:space="0" w:color="auto"/>
            </w:tcBorders>
            <w:shd w:val="clear" w:color="auto" w:fill="auto"/>
            <w:noWrap/>
            <w:vAlign w:val="center"/>
            <w:hideMark/>
          </w:tcPr>
          <w:p w:rsidR="00993B14" w:rsidRPr="00155412" w:rsidRDefault="00993B14" w:rsidP="00993B14">
            <w:pPr>
              <w:jc w:val="center"/>
              <w:rPr>
                <w:rFonts w:ascii="Calibri" w:eastAsia="Times New Roman" w:hAnsi="Calibri"/>
                <w:bCs/>
                <w:sz w:val="16"/>
                <w:szCs w:val="16"/>
                <w:lang w:eastAsia="it-IT"/>
              </w:rPr>
            </w:pPr>
            <w:r w:rsidRPr="00155412">
              <w:rPr>
                <w:rFonts w:ascii="Calibri" w:eastAsia="Times New Roman" w:hAnsi="Calibri"/>
                <w:bCs/>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993B14" w:rsidRPr="00155412" w:rsidRDefault="00993B14" w:rsidP="00993B14">
            <w:pPr>
              <w:jc w:val="center"/>
              <w:rPr>
                <w:rFonts w:ascii="Calibri" w:eastAsia="Times New Roman" w:hAnsi="Calibri"/>
                <w:bCs/>
                <w:sz w:val="16"/>
                <w:szCs w:val="16"/>
                <w:lang w:eastAsia="it-IT"/>
              </w:rPr>
            </w:pPr>
            <w:r w:rsidRPr="00155412">
              <w:rPr>
                <w:rFonts w:ascii="Calibri" w:eastAsia="Times New Roman" w:hAnsi="Calibri"/>
                <w:bCs/>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993B14" w:rsidRPr="00155412" w:rsidRDefault="00993B14" w:rsidP="00993B14">
            <w:pPr>
              <w:jc w:val="center"/>
              <w:rPr>
                <w:rFonts w:ascii="Calibri" w:eastAsia="Times New Roman" w:hAnsi="Calibri"/>
                <w:bCs/>
                <w:sz w:val="16"/>
                <w:szCs w:val="16"/>
                <w:lang w:eastAsia="it-IT"/>
              </w:rPr>
            </w:pPr>
            <w:r w:rsidRPr="00155412">
              <w:rPr>
                <w:rFonts w:ascii="Calibri" w:eastAsia="Times New Roman" w:hAnsi="Calibri"/>
                <w:bCs/>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993B14" w:rsidRPr="00155412" w:rsidRDefault="00993B14" w:rsidP="00993B14">
            <w:pPr>
              <w:jc w:val="center"/>
              <w:rPr>
                <w:rFonts w:ascii="Calibri" w:eastAsia="Times New Roman" w:hAnsi="Calibri"/>
                <w:bCs/>
                <w:sz w:val="16"/>
                <w:szCs w:val="16"/>
                <w:lang w:eastAsia="it-IT"/>
              </w:rPr>
            </w:pPr>
            <w:r w:rsidRPr="00155412">
              <w:rPr>
                <w:rFonts w:ascii="Calibri" w:eastAsia="Times New Roman" w:hAnsi="Calibri"/>
                <w:bCs/>
                <w:sz w:val="16"/>
                <w:szCs w:val="16"/>
                <w:lang w:eastAsia="it-IT"/>
              </w:rPr>
              <w:t> </w:t>
            </w:r>
          </w:p>
        </w:tc>
        <w:tc>
          <w:tcPr>
            <w:tcW w:w="1020" w:type="dxa"/>
            <w:tcBorders>
              <w:top w:val="nil"/>
              <w:left w:val="nil"/>
              <w:bottom w:val="single" w:sz="4" w:space="0" w:color="auto"/>
              <w:right w:val="single" w:sz="4" w:space="0" w:color="auto"/>
            </w:tcBorders>
            <w:shd w:val="clear" w:color="auto" w:fill="auto"/>
            <w:noWrap/>
            <w:vAlign w:val="center"/>
            <w:hideMark/>
          </w:tcPr>
          <w:p w:rsidR="00993B14" w:rsidRPr="00155412" w:rsidRDefault="00993B14" w:rsidP="00993B14">
            <w:pPr>
              <w:jc w:val="center"/>
              <w:rPr>
                <w:rFonts w:ascii="Calibri" w:eastAsia="Times New Roman" w:hAnsi="Calibri"/>
                <w:bCs/>
                <w:sz w:val="16"/>
                <w:szCs w:val="16"/>
                <w:lang w:eastAsia="it-IT"/>
              </w:rPr>
            </w:pPr>
            <w:r w:rsidRPr="00155412">
              <w:rPr>
                <w:rFonts w:ascii="Calibri" w:eastAsia="Times New Roman" w:hAnsi="Calibri"/>
                <w:bCs/>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993B14" w:rsidRPr="00155412" w:rsidRDefault="00993B14" w:rsidP="00993B14">
            <w:pPr>
              <w:jc w:val="center"/>
              <w:rPr>
                <w:rFonts w:ascii="Calibri" w:eastAsia="Times New Roman" w:hAnsi="Calibri"/>
                <w:bCs/>
                <w:sz w:val="16"/>
                <w:szCs w:val="16"/>
                <w:lang w:eastAsia="it-IT"/>
              </w:rPr>
            </w:pPr>
            <w:r w:rsidRPr="00155412">
              <w:rPr>
                <w:rFonts w:ascii="Calibri" w:eastAsia="Times New Roman" w:hAnsi="Calibri"/>
                <w:bCs/>
                <w:sz w:val="16"/>
                <w:szCs w:val="16"/>
                <w:lang w:eastAsia="it-IT"/>
              </w:rPr>
              <w:t> </w:t>
            </w:r>
          </w:p>
        </w:tc>
        <w:tc>
          <w:tcPr>
            <w:tcW w:w="1120" w:type="dxa"/>
            <w:tcBorders>
              <w:top w:val="nil"/>
              <w:left w:val="nil"/>
              <w:bottom w:val="single" w:sz="4" w:space="0" w:color="auto"/>
              <w:right w:val="single" w:sz="4" w:space="0" w:color="auto"/>
            </w:tcBorders>
            <w:shd w:val="clear" w:color="auto" w:fill="auto"/>
            <w:noWrap/>
            <w:vAlign w:val="center"/>
            <w:hideMark/>
          </w:tcPr>
          <w:p w:rsidR="00993B14" w:rsidRPr="007D2FA5" w:rsidRDefault="00993B14" w:rsidP="00993B14">
            <w:pPr>
              <w:rPr>
                <w:rFonts w:ascii="Calibri" w:eastAsia="Times New Roman" w:hAnsi="Calibri"/>
                <w:bCs/>
                <w:color w:val="000000"/>
                <w:sz w:val="16"/>
                <w:szCs w:val="16"/>
                <w:lang w:eastAsia="it-IT"/>
              </w:rPr>
            </w:pPr>
            <w:r w:rsidRPr="007D2FA5">
              <w:rPr>
                <w:rFonts w:ascii="Calibri" w:eastAsia="Times New Roman" w:hAnsi="Calibri"/>
                <w:bCs/>
                <w:color w:val="000000"/>
                <w:sz w:val="16"/>
                <w:szCs w:val="16"/>
                <w:lang w:eastAsia="it-IT"/>
              </w:rPr>
              <w:t> </w:t>
            </w:r>
            <w:r w:rsidR="007D2FA5" w:rsidRPr="007D2FA5">
              <w:rPr>
                <w:rFonts w:ascii="Calibri" w:eastAsia="Times New Roman" w:hAnsi="Calibri"/>
                <w:bCs/>
                <w:color w:val="000000"/>
                <w:sz w:val="16"/>
                <w:szCs w:val="16"/>
                <w:lang w:eastAsia="it-IT"/>
              </w:rPr>
              <w:t>Una volta al mese</w:t>
            </w:r>
          </w:p>
        </w:tc>
      </w:tr>
      <w:tr w:rsidR="00993B14" w:rsidRPr="00155412" w:rsidTr="001E4DED">
        <w:trPr>
          <w:trHeight w:val="225"/>
        </w:trPr>
        <w:tc>
          <w:tcPr>
            <w:tcW w:w="1858" w:type="dxa"/>
            <w:tcBorders>
              <w:top w:val="nil"/>
              <w:left w:val="single" w:sz="4" w:space="0" w:color="auto"/>
              <w:bottom w:val="single" w:sz="4" w:space="0" w:color="auto"/>
              <w:right w:val="single" w:sz="4" w:space="0" w:color="auto"/>
            </w:tcBorders>
            <w:shd w:val="clear" w:color="auto" w:fill="auto"/>
            <w:vAlign w:val="bottom"/>
            <w:hideMark/>
          </w:tcPr>
          <w:p w:rsidR="00993B14" w:rsidRPr="00155412" w:rsidRDefault="00993B14" w:rsidP="00993B14">
            <w:pPr>
              <w:rPr>
                <w:rFonts w:ascii="Calibri" w:eastAsia="Times New Roman" w:hAnsi="Calibri"/>
                <w:b/>
                <w:bCs/>
                <w:color w:val="000000"/>
                <w:sz w:val="16"/>
                <w:szCs w:val="16"/>
                <w:lang w:eastAsia="it-IT"/>
              </w:rPr>
            </w:pPr>
            <w:r w:rsidRPr="00155412">
              <w:rPr>
                <w:rFonts w:ascii="Calibri" w:eastAsia="Times New Roman" w:hAnsi="Calibri"/>
                <w:b/>
                <w:bCs/>
                <w:color w:val="000000"/>
                <w:sz w:val="16"/>
                <w:szCs w:val="16"/>
                <w:lang w:eastAsia="it-IT"/>
              </w:rPr>
              <w:t>Vaccinazioni</w:t>
            </w:r>
          </w:p>
        </w:tc>
        <w:tc>
          <w:tcPr>
            <w:tcW w:w="1276" w:type="dxa"/>
            <w:tcBorders>
              <w:top w:val="nil"/>
              <w:left w:val="nil"/>
              <w:bottom w:val="single" w:sz="4" w:space="0" w:color="auto"/>
              <w:right w:val="single" w:sz="4" w:space="0" w:color="auto"/>
            </w:tcBorders>
            <w:shd w:val="clear" w:color="auto" w:fill="auto"/>
            <w:noWrap/>
            <w:hideMark/>
          </w:tcPr>
          <w:p w:rsidR="00993B14" w:rsidRDefault="00993B14" w:rsidP="00993B14">
            <w:r w:rsidRPr="000922A2">
              <w:rPr>
                <w:rFonts w:asciiTheme="minorHAnsi" w:eastAsia="Times New Roman" w:hAnsiTheme="minorHAnsi"/>
                <w:color w:val="000000"/>
                <w:sz w:val="16"/>
                <w:szCs w:val="16"/>
                <w:lang w:eastAsia="it-IT"/>
              </w:rPr>
              <w:t> </w:t>
            </w:r>
            <w:r>
              <w:rPr>
                <w:rFonts w:asciiTheme="minorHAnsi" w:eastAsia="Times New Roman" w:hAnsiTheme="minorHAnsi"/>
                <w:color w:val="000000"/>
                <w:sz w:val="16"/>
                <w:szCs w:val="16"/>
                <w:lang w:eastAsia="it-IT"/>
              </w:rPr>
              <w:t>Prestazioni</w:t>
            </w:r>
          </w:p>
        </w:tc>
        <w:tc>
          <w:tcPr>
            <w:tcW w:w="1020" w:type="dxa"/>
            <w:tcBorders>
              <w:top w:val="nil"/>
              <w:left w:val="nil"/>
              <w:bottom w:val="single" w:sz="4" w:space="0" w:color="auto"/>
              <w:right w:val="single" w:sz="4" w:space="0" w:color="auto"/>
            </w:tcBorders>
            <w:shd w:val="clear" w:color="auto" w:fill="auto"/>
            <w:noWrap/>
            <w:vAlign w:val="center"/>
            <w:hideMark/>
          </w:tcPr>
          <w:p w:rsidR="00993B14" w:rsidRPr="00155412" w:rsidRDefault="00993B14" w:rsidP="00993B14">
            <w:pPr>
              <w:jc w:val="center"/>
              <w:rPr>
                <w:rFonts w:ascii="Calibri" w:eastAsia="Times New Roman" w:hAnsi="Calibri"/>
                <w:bCs/>
                <w:sz w:val="16"/>
                <w:szCs w:val="16"/>
                <w:lang w:eastAsia="it-IT"/>
              </w:rPr>
            </w:pPr>
            <w:r w:rsidRPr="00155412">
              <w:rPr>
                <w:rFonts w:ascii="Calibri" w:eastAsia="Times New Roman" w:hAnsi="Calibri"/>
                <w:bCs/>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993B14" w:rsidRPr="00155412" w:rsidRDefault="00993B14" w:rsidP="00993B14">
            <w:pPr>
              <w:jc w:val="center"/>
              <w:rPr>
                <w:rFonts w:ascii="Calibri" w:eastAsia="Times New Roman" w:hAnsi="Calibri"/>
                <w:bCs/>
                <w:sz w:val="16"/>
                <w:szCs w:val="16"/>
                <w:lang w:eastAsia="it-IT"/>
              </w:rPr>
            </w:pPr>
            <w:r w:rsidRPr="00155412">
              <w:rPr>
                <w:rFonts w:ascii="Calibri" w:eastAsia="Times New Roman" w:hAnsi="Calibri"/>
                <w:bCs/>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993B14" w:rsidRPr="00155412" w:rsidRDefault="00993B14" w:rsidP="00993B14">
            <w:pPr>
              <w:jc w:val="center"/>
              <w:rPr>
                <w:rFonts w:ascii="Calibri" w:eastAsia="Times New Roman" w:hAnsi="Calibri"/>
                <w:bCs/>
                <w:sz w:val="16"/>
                <w:szCs w:val="16"/>
                <w:lang w:eastAsia="it-IT"/>
              </w:rPr>
            </w:pPr>
            <w:r w:rsidRPr="00155412">
              <w:rPr>
                <w:rFonts w:ascii="Calibri" w:eastAsia="Times New Roman" w:hAnsi="Calibri"/>
                <w:bCs/>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993B14" w:rsidRPr="00155412" w:rsidRDefault="00993B14" w:rsidP="00993B14">
            <w:pPr>
              <w:jc w:val="center"/>
              <w:rPr>
                <w:rFonts w:ascii="Calibri" w:eastAsia="Times New Roman" w:hAnsi="Calibri"/>
                <w:bCs/>
                <w:sz w:val="16"/>
                <w:szCs w:val="16"/>
                <w:lang w:eastAsia="it-IT"/>
              </w:rPr>
            </w:pPr>
            <w:r w:rsidRPr="00155412">
              <w:rPr>
                <w:rFonts w:ascii="Calibri" w:eastAsia="Times New Roman" w:hAnsi="Calibri"/>
                <w:bCs/>
                <w:sz w:val="16"/>
                <w:szCs w:val="16"/>
                <w:lang w:eastAsia="it-IT"/>
              </w:rPr>
              <w:t> </w:t>
            </w:r>
          </w:p>
        </w:tc>
        <w:tc>
          <w:tcPr>
            <w:tcW w:w="1020" w:type="dxa"/>
            <w:tcBorders>
              <w:top w:val="nil"/>
              <w:left w:val="nil"/>
              <w:bottom w:val="single" w:sz="4" w:space="0" w:color="auto"/>
              <w:right w:val="single" w:sz="4" w:space="0" w:color="auto"/>
            </w:tcBorders>
            <w:shd w:val="clear" w:color="auto" w:fill="auto"/>
            <w:noWrap/>
            <w:vAlign w:val="center"/>
            <w:hideMark/>
          </w:tcPr>
          <w:p w:rsidR="00993B14" w:rsidRPr="00155412" w:rsidRDefault="00993B14" w:rsidP="00993B14">
            <w:pPr>
              <w:jc w:val="center"/>
              <w:rPr>
                <w:rFonts w:ascii="Calibri" w:eastAsia="Times New Roman" w:hAnsi="Calibri"/>
                <w:bCs/>
                <w:sz w:val="16"/>
                <w:szCs w:val="16"/>
                <w:lang w:eastAsia="it-IT"/>
              </w:rPr>
            </w:pPr>
            <w:r w:rsidRPr="00155412">
              <w:rPr>
                <w:rFonts w:ascii="Calibri" w:eastAsia="Times New Roman" w:hAnsi="Calibri"/>
                <w:bCs/>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993B14" w:rsidRPr="00155412" w:rsidRDefault="00993B14" w:rsidP="00993B14">
            <w:pPr>
              <w:jc w:val="center"/>
              <w:rPr>
                <w:rFonts w:ascii="Calibri" w:eastAsia="Times New Roman" w:hAnsi="Calibri"/>
                <w:bCs/>
                <w:sz w:val="16"/>
                <w:szCs w:val="16"/>
                <w:lang w:eastAsia="it-IT"/>
              </w:rPr>
            </w:pPr>
            <w:r w:rsidRPr="00155412">
              <w:rPr>
                <w:rFonts w:ascii="Calibri" w:eastAsia="Times New Roman" w:hAnsi="Calibri"/>
                <w:bCs/>
                <w:sz w:val="16"/>
                <w:szCs w:val="16"/>
                <w:lang w:eastAsia="it-IT"/>
              </w:rPr>
              <w:t> </w:t>
            </w:r>
          </w:p>
        </w:tc>
        <w:tc>
          <w:tcPr>
            <w:tcW w:w="1120" w:type="dxa"/>
            <w:tcBorders>
              <w:top w:val="nil"/>
              <w:left w:val="nil"/>
              <w:bottom w:val="single" w:sz="4" w:space="0" w:color="auto"/>
              <w:right w:val="single" w:sz="4" w:space="0" w:color="auto"/>
            </w:tcBorders>
            <w:shd w:val="clear" w:color="auto" w:fill="auto"/>
            <w:noWrap/>
            <w:vAlign w:val="center"/>
            <w:hideMark/>
          </w:tcPr>
          <w:p w:rsidR="00993B14" w:rsidRPr="007D2FA5" w:rsidRDefault="00993B14" w:rsidP="00993B14">
            <w:pPr>
              <w:rPr>
                <w:rFonts w:ascii="Calibri" w:eastAsia="Times New Roman" w:hAnsi="Calibri"/>
                <w:bCs/>
                <w:color w:val="000000"/>
                <w:sz w:val="16"/>
                <w:szCs w:val="16"/>
                <w:lang w:eastAsia="it-IT"/>
              </w:rPr>
            </w:pPr>
            <w:r w:rsidRPr="007D2FA5">
              <w:rPr>
                <w:rFonts w:ascii="Calibri" w:eastAsia="Times New Roman" w:hAnsi="Calibri"/>
                <w:bCs/>
                <w:color w:val="000000"/>
                <w:sz w:val="16"/>
                <w:szCs w:val="16"/>
                <w:lang w:eastAsia="it-IT"/>
              </w:rPr>
              <w:t> </w:t>
            </w:r>
            <w:r w:rsidR="007D2FA5" w:rsidRPr="007D2FA5">
              <w:rPr>
                <w:rFonts w:ascii="Calibri" w:eastAsia="Times New Roman" w:hAnsi="Calibri"/>
                <w:bCs/>
                <w:color w:val="000000"/>
                <w:sz w:val="16"/>
                <w:szCs w:val="16"/>
                <w:lang w:eastAsia="it-IT"/>
              </w:rPr>
              <w:t>Due volte al mese</w:t>
            </w:r>
          </w:p>
        </w:tc>
      </w:tr>
      <w:tr w:rsidR="00993B14" w:rsidRPr="00155412" w:rsidTr="001E4DED">
        <w:trPr>
          <w:trHeight w:val="225"/>
        </w:trPr>
        <w:tc>
          <w:tcPr>
            <w:tcW w:w="1858" w:type="dxa"/>
            <w:tcBorders>
              <w:top w:val="nil"/>
              <w:left w:val="single" w:sz="4" w:space="0" w:color="auto"/>
              <w:bottom w:val="single" w:sz="4" w:space="0" w:color="auto"/>
              <w:right w:val="single" w:sz="4" w:space="0" w:color="auto"/>
            </w:tcBorders>
            <w:shd w:val="clear" w:color="auto" w:fill="auto"/>
            <w:vAlign w:val="bottom"/>
            <w:hideMark/>
          </w:tcPr>
          <w:p w:rsidR="00993B14" w:rsidRPr="00155412" w:rsidRDefault="00993B14" w:rsidP="00993B14">
            <w:pPr>
              <w:rPr>
                <w:rFonts w:ascii="Calibri" w:eastAsia="Times New Roman" w:hAnsi="Calibri"/>
                <w:b/>
                <w:bCs/>
                <w:color w:val="000000"/>
                <w:sz w:val="16"/>
                <w:szCs w:val="16"/>
                <w:lang w:eastAsia="it-IT"/>
              </w:rPr>
            </w:pPr>
            <w:r w:rsidRPr="00155412">
              <w:rPr>
                <w:rFonts w:ascii="Calibri" w:eastAsia="Times New Roman" w:hAnsi="Calibri"/>
                <w:b/>
                <w:bCs/>
                <w:color w:val="000000"/>
                <w:sz w:val="16"/>
                <w:szCs w:val="16"/>
                <w:lang w:eastAsia="it-IT"/>
              </w:rPr>
              <w:t>CSM</w:t>
            </w:r>
          </w:p>
        </w:tc>
        <w:tc>
          <w:tcPr>
            <w:tcW w:w="1276" w:type="dxa"/>
            <w:tcBorders>
              <w:top w:val="nil"/>
              <w:left w:val="nil"/>
              <w:bottom w:val="single" w:sz="4" w:space="0" w:color="auto"/>
              <w:right w:val="single" w:sz="4" w:space="0" w:color="auto"/>
            </w:tcBorders>
            <w:shd w:val="clear" w:color="auto" w:fill="auto"/>
            <w:noWrap/>
            <w:vAlign w:val="center"/>
            <w:hideMark/>
          </w:tcPr>
          <w:p w:rsidR="00993B14" w:rsidRPr="000922A2" w:rsidRDefault="00993B14" w:rsidP="00993B14">
            <w:pPr>
              <w:rPr>
                <w:rFonts w:asciiTheme="minorHAnsi" w:eastAsia="Times New Roman" w:hAnsiTheme="minorHAnsi"/>
                <w:color w:val="000000"/>
                <w:sz w:val="16"/>
                <w:szCs w:val="16"/>
                <w:lang w:eastAsia="it-IT"/>
              </w:rPr>
            </w:pPr>
            <w:r>
              <w:rPr>
                <w:rFonts w:asciiTheme="minorHAnsi" w:eastAsia="Times New Roman" w:hAnsiTheme="minorHAnsi"/>
                <w:color w:val="000000"/>
                <w:sz w:val="16"/>
                <w:szCs w:val="16"/>
                <w:lang w:eastAsia="it-IT"/>
              </w:rPr>
              <w:t>Visite e attività</w:t>
            </w:r>
          </w:p>
        </w:tc>
        <w:tc>
          <w:tcPr>
            <w:tcW w:w="1020" w:type="dxa"/>
            <w:tcBorders>
              <w:top w:val="nil"/>
              <w:left w:val="nil"/>
              <w:bottom w:val="single" w:sz="4" w:space="0" w:color="auto"/>
              <w:right w:val="single" w:sz="4" w:space="0" w:color="auto"/>
            </w:tcBorders>
            <w:shd w:val="clear" w:color="auto" w:fill="auto"/>
            <w:noWrap/>
            <w:vAlign w:val="center"/>
            <w:hideMark/>
          </w:tcPr>
          <w:p w:rsidR="00993B14" w:rsidRPr="00155412" w:rsidRDefault="00993B14" w:rsidP="00993B14">
            <w:pPr>
              <w:jc w:val="center"/>
              <w:rPr>
                <w:rFonts w:ascii="Calibri" w:eastAsia="Times New Roman" w:hAnsi="Calibri"/>
                <w:bCs/>
                <w:sz w:val="16"/>
                <w:szCs w:val="16"/>
                <w:lang w:eastAsia="it-IT"/>
              </w:rPr>
            </w:pPr>
            <w:r w:rsidRPr="00155412">
              <w:rPr>
                <w:rFonts w:ascii="Calibri" w:eastAsia="Times New Roman" w:hAnsi="Calibri"/>
                <w:bCs/>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993B14" w:rsidRPr="00155412" w:rsidRDefault="00993B14" w:rsidP="00993B14">
            <w:pPr>
              <w:jc w:val="center"/>
              <w:rPr>
                <w:rFonts w:ascii="Calibri" w:eastAsia="Times New Roman" w:hAnsi="Calibri"/>
                <w:bCs/>
                <w:sz w:val="16"/>
                <w:szCs w:val="16"/>
                <w:lang w:eastAsia="it-IT"/>
              </w:rPr>
            </w:pPr>
            <w:r w:rsidRPr="00155412">
              <w:rPr>
                <w:rFonts w:ascii="Calibri" w:eastAsia="Times New Roman" w:hAnsi="Calibri"/>
                <w:bCs/>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993B14" w:rsidRPr="00155412" w:rsidRDefault="00993B14" w:rsidP="00993B14">
            <w:pPr>
              <w:jc w:val="center"/>
              <w:rPr>
                <w:rFonts w:ascii="Calibri" w:eastAsia="Times New Roman" w:hAnsi="Calibri"/>
                <w:bCs/>
                <w:sz w:val="16"/>
                <w:szCs w:val="16"/>
                <w:lang w:eastAsia="it-IT"/>
              </w:rPr>
            </w:pPr>
            <w:r w:rsidRPr="00155412">
              <w:rPr>
                <w:rFonts w:ascii="Calibri" w:eastAsia="Times New Roman" w:hAnsi="Calibri"/>
                <w:bCs/>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993B14" w:rsidRPr="00155412" w:rsidRDefault="00993B14" w:rsidP="00993B14">
            <w:pPr>
              <w:jc w:val="center"/>
              <w:rPr>
                <w:rFonts w:ascii="Calibri" w:eastAsia="Times New Roman" w:hAnsi="Calibri"/>
                <w:bCs/>
                <w:sz w:val="16"/>
                <w:szCs w:val="16"/>
                <w:lang w:eastAsia="it-IT"/>
              </w:rPr>
            </w:pPr>
            <w:r w:rsidRPr="00155412">
              <w:rPr>
                <w:rFonts w:ascii="Calibri" w:eastAsia="Times New Roman" w:hAnsi="Calibri"/>
                <w:bCs/>
                <w:sz w:val="16"/>
                <w:szCs w:val="16"/>
                <w:lang w:eastAsia="it-IT"/>
              </w:rPr>
              <w:t> </w:t>
            </w:r>
          </w:p>
        </w:tc>
        <w:tc>
          <w:tcPr>
            <w:tcW w:w="1020" w:type="dxa"/>
            <w:tcBorders>
              <w:top w:val="nil"/>
              <w:left w:val="nil"/>
              <w:bottom w:val="single" w:sz="4" w:space="0" w:color="auto"/>
              <w:right w:val="single" w:sz="4" w:space="0" w:color="auto"/>
            </w:tcBorders>
            <w:shd w:val="clear" w:color="auto" w:fill="auto"/>
            <w:noWrap/>
            <w:vAlign w:val="center"/>
            <w:hideMark/>
          </w:tcPr>
          <w:p w:rsidR="00993B14" w:rsidRPr="00155412" w:rsidRDefault="00993B14" w:rsidP="00993B14">
            <w:pPr>
              <w:jc w:val="center"/>
              <w:rPr>
                <w:rFonts w:ascii="Calibri" w:eastAsia="Times New Roman" w:hAnsi="Calibri"/>
                <w:bCs/>
                <w:sz w:val="16"/>
                <w:szCs w:val="16"/>
                <w:lang w:eastAsia="it-IT"/>
              </w:rPr>
            </w:pPr>
            <w:r w:rsidRPr="00155412">
              <w:rPr>
                <w:rFonts w:ascii="Calibri" w:eastAsia="Times New Roman" w:hAnsi="Calibri"/>
                <w:bCs/>
                <w:sz w:val="16"/>
                <w:szCs w:val="16"/>
                <w:lang w:eastAsia="it-IT"/>
              </w:rPr>
              <w:t> </w:t>
            </w:r>
          </w:p>
        </w:tc>
        <w:tc>
          <w:tcPr>
            <w:tcW w:w="1060" w:type="dxa"/>
            <w:tcBorders>
              <w:top w:val="nil"/>
              <w:left w:val="nil"/>
              <w:bottom w:val="single" w:sz="4" w:space="0" w:color="auto"/>
              <w:right w:val="single" w:sz="4" w:space="0" w:color="auto"/>
            </w:tcBorders>
            <w:shd w:val="clear" w:color="auto" w:fill="auto"/>
            <w:noWrap/>
            <w:vAlign w:val="center"/>
            <w:hideMark/>
          </w:tcPr>
          <w:p w:rsidR="00993B14" w:rsidRPr="00155412" w:rsidRDefault="00993B14" w:rsidP="00993B14">
            <w:pPr>
              <w:jc w:val="center"/>
              <w:rPr>
                <w:rFonts w:ascii="Calibri" w:eastAsia="Times New Roman" w:hAnsi="Calibri"/>
                <w:bCs/>
                <w:sz w:val="16"/>
                <w:szCs w:val="16"/>
                <w:lang w:eastAsia="it-IT"/>
              </w:rPr>
            </w:pPr>
            <w:r w:rsidRPr="00155412">
              <w:rPr>
                <w:rFonts w:ascii="Calibri" w:eastAsia="Times New Roman" w:hAnsi="Calibri"/>
                <w:bCs/>
                <w:sz w:val="16"/>
                <w:szCs w:val="16"/>
                <w:lang w:eastAsia="it-IT"/>
              </w:rPr>
              <w:t> </w:t>
            </w:r>
          </w:p>
        </w:tc>
        <w:tc>
          <w:tcPr>
            <w:tcW w:w="1120" w:type="dxa"/>
            <w:tcBorders>
              <w:top w:val="nil"/>
              <w:left w:val="nil"/>
              <w:bottom w:val="single" w:sz="4" w:space="0" w:color="auto"/>
              <w:right w:val="single" w:sz="4" w:space="0" w:color="auto"/>
            </w:tcBorders>
            <w:shd w:val="clear" w:color="auto" w:fill="auto"/>
            <w:noWrap/>
            <w:vAlign w:val="center"/>
            <w:hideMark/>
          </w:tcPr>
          <w:p w:rsidR="00993B14" w:rsidRPr="007D2FA5" w:rsidRDefault="00993B14" w:rsidP="00993B14">
            <w:pPr>
              <w:rPr>
                <w:rFonts w:ascii="Calibri" w:eastAsia="Times New Roman" w:hAnsi="Calibri"/>
                <w:bCs/>
                <w:color w:val="000000"/>
                <w:sz w:val="16"/>
                <w:szCs w:val="16"/>
                <w:lang w:eastAsia="it-IT"/>
              </w:rPr>
            </w:pPr>
            <w:r w:rsidRPr="007D2FA5">
              <w:rPr>
                <w:rFonts w:ascii="Calibri" w:eastAsia="Times New Roman" w:hAnsi="Calibri"/>
                <w:bCs/>
                <w:color w:val="000000"/>
                <w:sz w:val="16"/>
                <w:szCs w:val="16"/>
                <w:lang w:eastAsia="it-IT"/>
              </w:rPr>
              <w:t> </w:t>
            </w:r>
            <w:r w:rsidR="007D2FA5" w:rsidRPr="001E4DED">
              <w:rPr>
                <w:rFonts w:ascii="Calibri" w:eastAsia="Times New Roman" w:hAnsi="Calibri"/>
                <w:bCs/>
                <w:color w:val="000000"/>
                <w:sz w:val="16"/>
                <w:szCs w:val="16"/>
                <w:shd w:val="clear" w:color="auto" w:fill="BFBFBF" w:themeFill="background1" w:themeFillShade="BF"/>
                <w:lang w:eastAsia="it-IT"/>
              </w:rPr>
              <w:t>Sospeso da riattivare</w:t>
            </w:r>
          </w:p>
        </w:tc>
      </w:tr>
    </w:tbl>
    <w:p w:rsidR="00993B14" w:rsidRDefault="00993B14" w:rsidP="00993B14">
      <w:pPr>
        <w:pStyle w:val="corpo"/>
        <w:spacing w:after="120"/>
        <w:rPr>
          <w:b/>
          <w:color w:val="0033CC"/>
          <w:sz w:val="22"/>
          <w:szCs w:val="22"/>
        </w:rPr>
      </w:pPr>
    </w:p>
    <w:p w:rsidR="003A7DEE" w:rsidRPr="001770DA" w:rsidRDefault="003A7DEE" w:rsidP="003A7DEE">
      <w:pPr>
        <w:pStyle w:val="corpo"/>
        <w:spacing w:after="120"/>
        <w:rPr>
          <w:b/>
          <w:color w:val="0033CC"/>
          <w:sz w:val="22"/>
          <w:szCs w:val="22"/>
        </w:rPr>
      </w:pPr>
      <w:r>
        <w:rPr>
          <w:b/>
          <w:color w:val="0033CC"/>
          <w:sz w:val="22"/>
          <w:szCs w:val="22"/>
        </w:rPr>
        <w:t>B.1.9</w:t>
      </w:r>
      <w:r w:rsidRPr="001770DA">
        <w:rPr>
          <w:b/>
          <w:color w:val="0033CC"/>
          <w:sz w:val="22"/>
          <w:szCs w:val="22"/>
        </w:rPr>
        <w:t xml:space="preserve"> . SEDE </w:t>
      </w:r>
      <w:r w:rsidR="00013436">
        <w:rPr>
          <w:b/>
          <w:color w:val="0033CC"/>
          <w:sz w:val="22"/>
          <w:szCs w:val="22"/>
        </w:rPr>
        <w:t>SELLANO</w:t>
      </w:r>
      <w:r w:rsidR="00E86AEA">
        <w:rPr>
          <w:b/>
          <w:color w:val="0033CC"/>
          <w:sz w:val="22"/>
          <w:szCs w:val="22"/>
        </w:rPr>
        <w:t xml:space="preserve"> </w:t>
      </w:r>
    </w:p>
    <w:p w:rsidR="00F55009" w:rsidRPr="00F55009" w:rsidRDefault="00F55009" w:rsidP="00F55009">
      <w:pPr>
        <w:ind w:right="300"/>
        <w:jc w:val="both"/>
        <w:rPr>
          <w:rFonts w:ascii="Palatino Linotype" w:eastAsia="Calibri" w:hAnsi="Palatino Linotype" w:cs="Arial"/>
          <w:bCs/>
          <w:iCs/>
          <w:color w:val="000000"/>
          <w:sz w:val="22"/>
          <w:szCs w:val="22"/>
        </w:rPr>
      </w:pPr>
      <w:r w:rsidRPr="00F55009">
        <w:rPr>
          <w:rFonts w:ascii="Palatino Linotype" w:eastAsia="Calibri" w:hAnsi="Palatino Linotype" w:cs="Arial"/>
          <w:bCs/>
          <w:iCs/>
          <w:color w:val="000000"/>
          <w:sz w:val="22"/>
          <w:szCs w:val="22"/>
        </w:rPr>
        <w:t>Nessuna variazione rispetto alle prime disposizioni</w:t>
      </w:r>
    </w:p>
    <w:p w:rsidR="00F55009" w:rsidRPr="00CD1607" w:rsidRDefault="00F55009" w:rsidP="00F55009">
      <w:pPr>
        <w:jc w:val="both"/>
        <w:rPr>
          <w:rFonts w:ascii="Palatino Linotype" w:eastAsia="Times New Roman" w:hAnsi="Palatino Linotype" w:cs="Book Antiqua"/>
          <w:sz w:val="22"/>
          <w:szCs w:val="22"/>
          <w:lang w:eastAsia="it-IT"/>
        </w:rPr>
      </w:pPr>
      <w:r w:rsidRPr="00CD1607">
        <w:rPr>
          <w:rFonts w:ascii="Palatino Linotype" w:eastAsia="Times New Roman" w:hAnsi="Palatino Linotype" w:cs="Book Antiqua"/>
          <w:sz w:val="22"/>
          <w:szCs w:val="22"/>
          <w:lang w:eastAsia="it-IT"/>
        </w:rPr>
        <w:t>Si riporta lo schema degli orari valido a partire dal 14.11.2016:</w:t>
      </w:r>
    </w:p>
    <w:p w:rsidR="00F55009" w:rsidRPr="00F55009" w:rsidRDefault="00F55009" w:rsidP="00F55009">
      <w:pPr>
        <w:spacing w:after="120"/>
        <w:jc w:val="both"/>
        <w:rPr>
          <w:rFonts w:ascii="Palatino Linotype" w:eastAsia="Times New Roman" w:hAnsi="Palatino Linotype" w:cs="Book Antiqua"/>
          <w:b/>
          <w:sz w:val="22"/>
          <w:szCs w:val="22"/>
          <w:lang w:eastAsia="it-IT"/>
        </w:rPr>
      </w:pPr>
    </w:p>
    <w:tbl>
      <w:tblPr>
        <w:tblW w:w="10610" w:type="dxa"/>
        <w:tblInd w:w="55" w:type="dxa"/>
        <w:tblCellMar>
          <w:left w:w="70" w:type="dxa"/>
          <w:right w:w="70" w:type="dxa"/>
        </w:tblCellMar>
        <w:tblLook w:val="04A0" w:firstRow="1" w:lastRow="0" w:firstColumn="1" w:lastColumn="0" w:noHBand="0" w:noVBand="1"/>
      </w:tblPr>
      <w:tblGrid>
        <w:gridCol w:w="1858"/>
        <w:gridCol w:w="1276"/>
        <w:gridCol w:w="1058"/>
        <w:gridCol w:w="1060"/>
        <w:gridCol w:w="1060"/>
        <w:gridCol w:w="1060"/>
        <w:gridCol w:w="1058"/>
        <w:gridCol w:w="1060"/>
        <w:gridCol w:w="1120"/>
      </w:tblGrid>
      <w:tr w:rsidR="00F55009" w:rsidRPr="00F55009" w:rsidTr="00E51F8E">
        <w:trPr>
          <w:trHeight w:val="420"/>
        </w:trPr>
        <w:tc>
          <w:tcPr>
            <w:tcW w:w="1858" w:type="dxa"/>
            <w:tcBorders>
              <w:top w:val="single" w:sz="4" w:space="0" w:color="auto"/>
              <w:left w:val="single" w:sz="4" w:space="0" w:color="auto"/>
              <w:bottom w:val="single" w:sz="4" w:space="0" w:color="auto"/>
              <w:right w:val="single" w:sz="4" w:space="0" w:color="auto"/>
            </w:tcBorders>
            <w:shd w:val="clear" w:color="000000" w:fill="00FF00"/>
            <w:noWrap/>
            <w:vAlign w:val="center"/>
            <w:hideMark/>
          </w:tcPr>
          <w:p w:rsidR="00F55009" w:rsidRPr="00F55009" w:rsidRDefault="00F55009" w:rsidP="00F55009">
            <w:pPr>
              <w:jc w:val="center"/>
              <w:rPr>
                <w:rFonts w:ascii="Calibri" w:eastAsia="Times New Roman" w:hAnsi="Calibri"/>
                <w:b/>
                <w:bCs/>
                <w:iCs/>
                <w:sz w:val="16"/>
                <w:szCs w:val="16"/>
                <w:lang w:eastAsia="it-IT"/>
              </w:rPr>
            </w:pPr>
            <w:r w:rsidRPr="00F55009">
              <w:rPr>
                <w:rFonts w:ascii="Calibri" w:eastAsia="Times New Roman" w:hAnsi="Calibri"/>
                <w:b/>
                <w:bCs/>
                <w:iCs/>
                <w:sz w:val="16"/>
                <w:szCs w:val="16"/>
                <w:lang w:eastAsia="it-IT"/>
              </w:rPr>
              <w:t>DISCIPLINA</w:t>
            </w:r>
          </w:p>
        </w:tc>
        <w:tc>
          <w:tcPr>
            <w:tcW w:w="1276" w:type="dxa"/>
            <w:tcBorders>
              <w:top w:val="single" w:sz="4" w:space="0" w:color="auto"/>
              <w:left w:val="nil"/>
              <w:bottom w:val="single" w:sz="4" w:space="0" w:color="auto"/>
              <w:right w:val="single" w:sz="4" w:space="0" w:color="auto"/>
            </w:tcBorders>
            <w:shd w:val="clear" w:color="auto" w:fill="00FF00"/>
            <w:noWrap/>
            <w:vAlign w:val="center"/>
            <w:hideMark/>
          </w:tcPr>
          <w:p w:rsidR="00F55009" w:rsidRPr="00F55009" w:rsidRDefault="00F55009" w:rsidP="00F55009">
            <w:pPr>
              <w:jc w:val="center"/>
              <w:rPr>
                <w:rFonts w:ascii="Calibri" w:eastAsia="Times New Roman" w:hAnsi="Calibri"/>
                <w:b/>
                <w:bCs/>
                <w:sz w:val="16"/>
                <w:szCs w:val="16"/>
                <w:lang w:eastAsia="it-IT"/>
              </w:rPr>
            </w:pPr>
            <w:r w:rsidRPr="00F55009">
              <w:rPr>
                <w:rFonts w:ascii="Calibri" w:eastAsia="Times New Roman" w:hAnsi="Calibri"/>
                <w:b/>
                <w:bCs/>
                <w:sz w:val="16"/>
                <w:szCs w:val="16"/>
                <w:lang w:eastAsia="it-IT"/>
              </w:rPr>
              <w:t>ATTIVITÀ</w:t>
            </w:r>
          </w:p>
        </w:tc>
        <w:tc>
          <w:tcPr>
            <w:tcW w:w="1058" w:type="dxa"/>
            <w:tcBorders>
              <w:top w:val="single" w:sz="4" w:space="0" w:color="auto"/>
              <w:left w:val="nil"/>
              <w:bottom w:val="single" w:sz="4" w:space="0" w:color="auto"/>
              <w:right w:val="single" w:sz="4" w:space="0" w:color="auto"/>
            </w:tcBorders>
            <w:shd w:val="clear" w:color="000000" w:fill="B7DEE8"/>
            <w:noWrap/>
            <w:vAlign w:val="center"/>
            <w:hideMark/>
          </w:tcPr>
          <w:p w:rsidR="00F55009" w:rsidRPr="00F55009" w:rsidRDefault="00F55009" w:rsidP="00F55009">
            <w:pPr>
              <w:jc w:val="center"/>
              <w:rPr>
                <w:rFonts w:ascii="Calibri" w:eastAsia="Times New Roman" w:hAnsi="Calibri"/>
                <w:b/>
                <w:bCs/>
                <w:sz w:val="16"/>
                <w:szCs w:val="16"/>
                <w:lang w:eastAsia="it-IT"/>
              </w:rPr>
            </w:pPr>
            <w:r w:rsidRPr="00F55009">
              <w:rPr>
                <w:rFonts w:ascii="Calibri" w:eastAsia="Times New Roman" w:hAnsi="Calibri"/>
                <w:b/>
                <w:bCs/>
                <w:sz w:val="16"/>
                <w:szCs w:val="16"/>
                <w:lang w:eastAsia="it-IT"/>
              </w:rPr>
              <w:t>Lunedì</w:t>
            </w:r>
          </w:p>
        </w:tc>
        <w:tc>
          <w:tcPr>
            <w:tcW w:w="1060" w:type="dxa"/>
            <w:tcBorders>
              <w:top w:val="single" w:sz="4" w:space="0" w:color="auto"/>
              <w:left w:val="nil"/>
              <w:bottom w:val="single" w:sz="4" w:space="0" w:color="auto"/>
              <w:right w:val="single" w:sz="4" w:space="0" w:color="auto"/>
            </w:tcBorders>
            <w:shd w:val="clear" w:color="000000" w:fill="B7DEE8"/>
            <w:noWrap/>
            <w:vAlign w:val="center"/>
            <w:hideMark/>
          </w:tcPr>
          <w:p w:rsidR="00F55009" w:rsidRPr="00F55009" w:rsidRDefault="00F55009" w:rsidP="00F55009">
            <w:pPr>
              <w:jc w:val="center"/>
              <w:rPr>
                <w:rFonts w:ascii="Calibri" w:eastAsia="Times New Roman" w:hAnsi="Calibri"/>
                <w:b/>
                <w:bCs/>
                <w:sz w:val="16"/>
                <w:szCs w:val="16"/>
                <w:lang w:eastAsia="it-IT"/>
              </w:rPr>
            </w:pPr>
            <w:r w:rsidRPr="00F55009">
              <w:rPr>
                <w:rFonts w:ascii="Calibri" w:eastAsia="Times New Roman" w:hAnsi="Calibri"/>
                <w:b/>
                <w:bCs/>
                <w:sz w:val="16"/>
                <w:szCs w:val="16"/>
                <w:lang w:eastAsia="it-IT"/>
              </w:rPr>
              <w:t>Martedì</w:t>
            </w:r>
          </w:p>
        </w:tc>
        <w:tc>
          <w:tcPr>
            <w:tcW w:w="1060" w:type="dxa"/>
            <w:tcBorders>
              <w:top w:val="single" w:sz="4" w:space="0" w:color="auto"/>
              <w:left w:val="nil"/>
              <w:bottom w:val="single" w:sz="4" w:space="0" w:color="auto"/>
              <w:right w:val="single" w:sz="4" w:space="0" w:color="auto"/>
            </w:tcBorders>
            <w:shd w:val="clear" w:color="000000" w:fill="B7DEE8"/>
            <w:noWrap/>
            <w:vAlign w:val="center"/>
            <w:hideMark/>
          </w:tcPr>
          <w:p w:rsidR="00F55009" w:rsidRPr="00F55009" w:rsidRDefault="00F55009" w:rsidP="00F55009">
            <w:pPr>
              <w:jc w:val="center"/>
              <w:rPr>
                <w:rFonts w:ascii="Calibri" w:eastAsia="Times New Roman" w:hAnsi="Calibri"/>
                <w:b/>
                <w:bCs/>
                <w:sz w:val="16"/>
                <w:szCs w:val="16"/>
                <w:lang w:eastAsia="it-IT"/>
              </w:rPr>
            </w:pPr>
            <w:r w:rsidRPr="00F55009">
              <w:rPr>
                <w:rFonts w:ascii="Calibri" w:eastAsia="Times New Roman" w:hAnsi="Calibri"/>
                <w:b/>
                <w:bCs/>
                <w:sz w:val="16"/>
                <w:szCs w:val="16"/>
                <w:lang w:eastAsia="it-IT"/>
              </w:rPr>
              <w:t>Mercoledì</w:t>
            </w:r>
          </w:p>
        </w:tc>
        <w:tc>
          <w:tcPr>
            <w:tcW w:w="1060" w:type="dxa"/>
            <w:tcBorders>
              <w:top w:val="single" w:sz="4" w:space="0" w:color="auto"/>
              <w:left w:val="nil"/>
              <w:bottom w:val="single" w:sz="4" w:space="0" w:color="auto"/>
              <w:right w:val="single" w:sz="4" w:space="0" w:color="auto"/>
            </w:tcBorders>
            <w:shd w:val="clear" w:color="000000" w:fill="B7DEE8"/>
            <w:noWrap/>
            <w:vAlign w:val="center"/>
            <w:hideMark/>
          </w:tcPr>
          <w:p w:rsidR="00F55009" w:rsidRPr="00F55009" w:rsidRDefault="00F55009" w:rsidP="00F55009">
            <w:pPr>
              <w:jc w:val="center"/>
              <w:rPr>
                <w:rFonts w:ascii="Calibri" w:eastAsia="Times New Roman" w:hAnsi="Calibri"/>
                <w:b/>
                <w:bCs/>
                <w:sz w:val="16"/>
                <w:szCs w:val="16"/>
                <w:lang w:eastAsia="it-IT"/>
              </w:rPr>
            </w:pPr>
            <w:r w:rsidRPr="00F55009">
              <w:rPr>
                <w:rFonts w:ascii="Calibri" w:eastAsia="Times New Roman" w:hAnsi="Calibri"/>
                <w:b/>
                <w:bCs/>
                <w:sz w:val="16"/>
                <w:szCs w:val="16"/>
                <w:lang w:eastAsia="it-IT"/>
              </w:rPr>
              <w:t>Giovedì</w:t>
            </w:r>
          </w:p>
        </w:tc>
        <w:tc>
          <w:tcPr>
            <w:tcW w:w="1058" w:type="dxa"/>
            <w:tcBorders>
              <w:top w:val="single" w:sz="4" w:space="0" w:color="auto"/>
              <w:left w:val="nil"/>
              <w:bottom w:val="single" w:sz="4" w:space="0" w:color="auto"/>
              <w:right w:val="single" w:sz="4" w:space="0" w:color="auto"/>
            </w:tcBorders>
            <w:shd w:val="clear" w:color="000000" w:fill="B7DEE8"/>
            <w:noWrap/>
            <w:vAlign w:val="center"/>
            <w:hideMark/>
          </w:tcPr>
          <w:p w:rsidR="00F55009" w:rsidRPr="00F55009" w:rsidRDefault="00F55009" w:rsidP="00F55009">
            <w:pPr>
              <w:jc w:val="center"/>
              <w:rPr>
                <w:rFonts w:ascii="Calibri" w:eastAsia="Times New Roman" w:hAnsi="Calibri"/>
                <w:b/>
                <w:bCs/>
                <w:sz w:val="16"/>
                <w:szCs w:val="16"/>
                <w:lang w:eastAsia="it-IT"/>
              </w:rPr>
            </w:pPr>
            <w:r w:rsidRPr="00F55009">
              <w:rPr>
                <w:rFonts w:ascii="Calibri" w:eastAsia="Times New Roman" w:hAnsi="Calibri"/>
                <w:b/>
                <w:bCs/>
                <w:sz w:val="16"/>
                <w:szCs w:val="16"/>
                <w:lang w:eastAsia="it-IT"/>
              </w:rPr>
              <w:t>Venerdì</w:t>
            </w:r>
          </w:p>
        </w:tc>
        <w:tc>
          <w:tcPr>
            <w:tcW w:w="1060" w:type="dxa"/>
            <w:tcBorders>
              <w:top w:val="single" w:sz="4" w:space="0" w:color="auto"/>
              <w:left w:val="nil"/>
              <w:bottom w:val="single" w:sz="4" w:space="0" w:color="auto"/>
              <w:right w:val="single" w:sz="4" w:space="0" w:color="auto"/>
            </w:tcBorders>
            <w:shd w:val="clear" w:color="000000" w:fill="B7DEE8"/>
            <w:noWrap/>
            <w:vAlign w:val="center"/>
            <w:hideMark/>
          </w:tcPr>
          <w:p w:rsidR="00F55009" w:rsidRPr="00F55009" w:rsidRDefault="00F55009" w:rsidP="00F55009">
            <w:pPr>
              <w:jc w:val="center"/>
              <w:rPr>
                <w:rFonts w:ascii="Calibri" w:eastAsia="Times New Roman" w:hAnsi="Calibri"/>
                <w:b/>
                <w:bCs/>
                <w:sz w:val="16"/>
                <w:szCs w:val="16"/>
                <w:lang w:eastAsia="it-IT"/>
              </w:rPr>
            </w:pPr>
            <w:r w:rsidRPr="00F55009">
              <w:rPr>
                <w:rFonts w:ascii="Calibri" w:eastAsia="Times New Roman" w:hAnsi="Calibri"/>
                <w:b/>
                <w:bCs/>
                <w:sz w:val="16"/>
                <w:szCs w:val="16"/>
                <w:lang w:eastAsia="it-IT"/>
              </w:rPr>
              <w:t>Sabato</w:t>
            </w:r>
          </w:p>
        </w:tc>
        <w:tc>
          <w:tcPr>
            <w:tcW w:w="1120" w:type="dxa"/>
            <w:tcBorders>
              <w:top w:val="single" w:sz="4" w:space="0" w:color="auto"/>
              <w:left w:val="nil"/>
              <w:bottom w:val="single" w:sz="4" w:space="0" w:color="auto"/>
              <w:right w:val="single" w:sz="4" w:space="0" w:color="auto"/>
            </w:tcBorders>
            <w:shd w:val="clear" w:color="000000" w:fill="00FF00"/>
            <w:noWrap/>
            <w:vAlign w:val="center"/>
            <w:hideMark/>
          </w:tcPr>
          <w:p w:rsidR="00F55009" w:rsidRPr="00F55009" w:rsidRDefault="00F55009" w:rsidP="00F55009">
            <w:pPr>
              <w:jc w:val="center"/>
              <w:rPr>
                <w:rFonts w:ascii="Calibri" w:eastAsia="Times New Roman" w:hAnsi="Calibri"/>
                <w:b/>
                <w:bCs/>
                <w:sz w:val="16"/>
                <w:szCs w:val="16"/>
                <w:lang w:eastAsia="it-IT"/>
              </w:rPr>
            </w:pPr>
            <w:r w:rsidRPr="00F55009">
              <w:rPr>
                <w:rFonts w:ascii="Calibri" w:eastAsia="Times New Roman" w:hAnsi="Calibri"/>
                <w:b/>
                <w:bCs/>
                <w:sz w:val="16"/>
                <w:szCs w:val="16"/>
                <w:lang w:eastAsia="it-IT"/>
              </w:rPr>
              <w:t>NOTE</w:t>
            </w:r>
          </w:p>
        </w:tc>
      </w:tr>
      <w:tr w:rsidR="00F55009" w:rsidRPr="00F55009" w:rsidTr="00E51F8E">
        <w:trPr>
          <w:trHeight w:val="225"/>
        </w:trPr>
        <w:tc>
          <w:tcPr>
            <w:tcW w:w="1858" w:type="dxa"/>
            <w:tcBorders>
              <w:top w:val="nil"/>
              <w:left w:val="single" w:sz="4" w:space="0" w:color="auto"/>
              <w:bottom w:val="single" w:sz="4" w:space="0" w:color="auto"/>
              <w:right w:val="single" w:sz="4" w:space="0" w:color="auto"/>
            </w:tcBorders>
            <w:shd w:val="clear" w:color="auto" w:fill="auto"/>
            <w:noWrap/>
            <w:vAlign w:val="center"/>
            <w:hideMark/>
          </w:tcPr>
          <w:p w:rsidR="00F55009" w:rsidRPr="00F55009" w:rsidRDefault="00F55009" w:rsidP="00F55009">
            <w:pPr>
              <w:rPr>
                <w:rFonts w:ascii="Calibri" w:hAnsi="Calibri"/>
                <w:b/>
                <w:bCs/>
                <w:color w:val="000000"/>
                <w:sz w:val="16"/>
                <w:szCs w:val="16"/>
              </w:rPr>
            </w:pPr>
            <w:r w:rsidRPr="00F55009">
              <w:rPr>
                <w:rFonts w:ascii="Calibri" w:hAnsi="Calibri"/>
                <w:b/>
                <w:bCs/>
                <w:color w:val="000000"/>
                <w:sz w:val="16"/>
                <w:szCs w:val="16"/>
              </w:rPr>
              <w:t>Laboratorio</w:t>
            </w:r>
          </w:p>
        </w:tc>
        <w:tc>
          <w:tcPr>
            <w:tcW w:w="1276" w:type="dxa"/>
            <w:tcBorders>
              <w:top w:val="nil"/>
              <w:left w:val="nil"/>
              <w:bottom w:val="single" w:sz="4" w:space="0" w:color="auto"/>
              <w:right w:val="single" w:sz="4" w:space="0" w:color="auto"/>
            </w:tcBorders>
            <w:shd w:val="clear" w:color="auto" w:fill="auto"/>
            <w:noWrap/>
            <w:vAlign w:val="center"/>
            <w:hideMark/>
          </w:tcPr>
          <w:p w:rsidR="00F55009" w:rsidRPr="00F55009" w:rsidRDefault="00F55009" w:rsidP="00F55009">
            <w:pPr>
              <w:rPr>
                <w:rFonts w:ascii="Calibri" w:eastAsia="Times New Roman" w:hAnsi="Calibri"/>
                <w:bCs/>
                <w:sz w:val="16"/>
                <w:szCs w:val="16"/>
                <w:lang w:eastAsia="it-IT"/>
              </w:rPr>
            </w:pPr>
            <w:r w:rsidRPr="00F55009">
              <w:rPr>
                <w:rFonts w:ascii="Calibri" w:eastAsia="Times New Roman" w:hAnsi="Calibri"/>
                <w:bCs/>
                <w:sz w:val="16"/>
                <w:szCs w:val="16"/>
                <w:lang w:eastAsia="it-IT"/>
              </w:rPr>
              <w:t>Prelievi ematici</w:t>
            </w:r>
          </w:p>
        </w:tc>
        <w:tc>
          <w:tcPr>
            <w:tcW w:w="1058" w:type="dxa"/>
            <w:tcBorders>
              <w:top w:val="nil"/>
              <w:left w:val="nil"/>
              <w:bottom w:val="single" w:sz="4" w:space="0" w:color="auto"/>
              <w:right w:val="single" w:sz="4" w:space="0" w:color="auto"/>
            </w:tcBorders>
            <w:shd w:val="clear" w:color="auto" w:fill="auto"/>
            <w:noWrap/>
            <w:vAlign w:val="center"/>
            <w:hideMark/>
          </w:tcPr>
          <w:p w:rsidR="00F55009" w:rsidRPr="00F55009" w:rsidRDefault="00F55009" w:rsidP="00F55009">
            <w:pPr>
              <w:jc w:val="center"/>
              <w:rPr>
                <w:rFonts w:ascii="Calibri" w:hAnsi="Calibri"/>
                <w:bCs/>
                <w:color w:val="000000"/>
                <w:sz w:val="16"/>
                <w:szCs w:val="16"/>
              </w:rPr>
            </w:pPr>
            <w:r w:rsidRPr="00F55009">
              <w:rPr>
                <w:rFonts w:ascii="Calibri" w:hAnsi="Calibri"/>
                <w:bCs/>
                <w:color w:val="000000"/>
                <w:sz w:val="16"/>
                <w:szCs w:val="16"/>
              </w:rPr>
              <w:t> </w:t>
            </w:r>
          </w:p>
        </w:tc>
        <w:tc>
          <w:tcPr>
            <w:tcW w:w="1060" w:type="dxa"/>
            <w:tcBorders>
              <w:top w:val="nil"/>
              <w:left w:val="nil"/>
              <w:bottom w:val="single" w:sz="4" w:space="0" w:color="auto"/>
              <w:right w:val="single" w:sz="4" w:space="0" w:color="auto"/>
            </w:tcBorders>
            <w:shd w:val="clear" w:color="auto" w:fill="auto"/>
            <w:noWrap/>
            <w:vAlign w:val="center"/>
            <w:hideMark/>
          </w:tcPr>
          <w:p w:rsidR="00F55009" w:rsidRPr="00F55009" w:rsidRDefault="00F55009" w:rsidP="00F55009">
            <w:pPr>
              <w:jc w:val="center"/>
              <w:rPr>
                <w:rFonts w:ascii="Calibri" w:hAnsi="Calibri"/>
                <w:bCs/>
                <w:color w:val="000000"/>
                <w:sz w:val="16"/>
                <w:szCs w:val="16"/>
              </w:rPr>
            </w:pPr>
            <w:r w:rsidRPr="00F55009">
              <w:rPr>
                <w:rFonts w:ascii="Calibri" w:hAnsi="Calibri"/>
                <w:bCs/>
                <w:color w:val="000000"/>
                <w:sz w:val="16"/>
                <w:szCs w:val="16"/>
              </w:rPr>
              <w:t> </w:t>
            </w:r>
          </w:p>
        </w:tc>
        <w:tc>
          <w:tcPr>
            <w:tcW w:w="1060" w:type="dxa"/>
            <w:tcBorders>
              <w:top w:val="nil"/>
              <w:left w:val="nil"/>
              <w:bottom w:val="single" w:sz="4" w:space="0" w:color="auto"/>
              <w:right w:val="single" w:sz="4" w:space="0" w:color="auto"/>
            </w:tcBorders>
            <w:shd w:val="clear" w:color="auto" w:fill="auto"/>
            <w:noWrap/>
            <w:vAlign w:val="center"/>
            <w:hideMark/>
          </w:tcPr>
          <w:p w:rsidR="00F55009" w:rsidRPr="00F55009" w:rsidRDefault="00F55009" w:rsidP="00F55009">
            <w:pPr>
              <w:jc w:val="center"/>
              <w:rPr>
                <w:rFonts w:ascii="Calibri" w:hAnsi="Calibri"/>
                <w:bCs/>
                <w:color w:val="000000"/>
                <w:sz w:val="16"/>
                <w:szCs w:val="16"/>
              </w:rPr>
            </w:pPr>
            <w:r w:rsidRPr="00F55009">
              <w:rPr>
                <w:rFonts w:ascii="Calibri" w:hAnsi="Calibri"/>
                <w:bCs/>
                <w:color w:val="000000"/>
                <w:sz w:val="16"/>
                <w:szCs w:val="16"/>
              </w:rPr>
              <w:t> </w:t>
            </w:r>
          </w:p>
        </w:tc>
        <w:tc>
          <w:tcPr>
            <w:tcW w:w="1060" w:type="dxa"/>
            <w:tcBorders>
              <w:top w:val="nil"/>
              <w:left w:val="nil"/>
              <w:bottom w:val="single" w:sz="4" w:space="0" w:color="auto"/>
              <w:right w:val="single" w:sz="4" w:space="0" w:color="auto"/>
            </w:tcBorders>
            <w:shd w:val="clear" w:color="auto" w:fill="auto"/>
            <w:noWrap/>
            <w:vAlign w:val="center"/>
            <w:hideMark/>
          </w:tcPr>
          <w:p w:rsidR="00F55009" w:rsidRPr="00F55009" w:rsidRDefault="00F55009" w:rsidP="00F55009">
            <w:pPr>
              <w:jc w:val="center"/>
              <w:rPr>
                <w:rFonts w:ascii="Calibri" w:hAnsi="Calibri"/>
                <w:bCs/>
                <w:color w:val="000000"/>
                <w:sz w:val="16"/>
                <w:szCs w:val="16"/>
              </w:rPr>
            </w:pPr>
            <w:r w:rsidRPr="00F55009">
              <w:rPr>
                <w:rFonts w:ascii="Calibri" w:hAnsi="Calibri"/>
                <w:bCs/>
                <w:color w:val="000000"/>
                <w:sz w:val="16"/>
                <w:szCs w:val="16"/>
              </w:rPr>
              <w:t> </w:t>
            </w:r>
          </w:p>
        </w:tc>
        <w:tc>
          <w:tcPr>
            <w:tcW w:w="1058" w:type="dxa"/>
            <w:tcBorders>
              <w:top w:val="nil"/>
              <w:left w:val="nil"/>
              <w:bottom w:val="single" w:sz="4" w:space="0" w:color="auto"/>
              <w:right w:val="single" w:sz="4" w:space="0" w:color="auto"/>
            </w:tcBorders>
            <w:shd w:val="clear" w:color="auto" w:fill="auto"/>
            <w:noWrap/>
            <w:vAlign w:val="center"/>
            <w:hideMark/>
          </w:tcPr>
          <w:p w:rsidR="00F55009" w:rsidRPr="00F55009" w:rsidRDefault="00F55009" w:rsidP="00F55009">
            <w:pPr>
              <w:jc w:val="center"/>
              <w:rPr>
                <w:rFonts w:ascii="Calibri" w:hAnsi="Calibri"/>
                <w:bCs/>
                <w:color w:val="000000"/>
                <w:sz w:val="16"/>
                <w:szCs w:val="16"/>
              </w:rPr>
            </w:pPr>
            <w:r w:rsidRPr="00F55009">
              <w:rPr>
                <w:rFonts w:ascii="Calibri" w:hAnsi="Calibri"/>
                <w:bCs/>
                <w:color w:val="000000"/>
                <w:sz w:val="16"/>
                <w:szCs w:val="16"/>
              </w:rPr>
              <w:t>8,00 – 10,30</w:t>
            </w:r>
          </w:p>
        </w:tc>
        <w:tc>
          <w:tcPr>
            <w:tcW w:w="1060" w:type="dxa"/>
            <w:tcBorders>
              <w:top w:val="nil"/>
              <w:left w:val="nil"/>
              <w:bottom w:val="single" w:sz="4" w:space="0" w:color="auto"/>
              <w:right w:val="single" w:sz="4" w:space="0" w:color="auto"/>
            </w:tcBorders>
            <w:shd w:val="clear" w:color="auto" w:fill="auto"/>
            <w:noWrap/>
            <w:vAlign w:val="center"/>
            <w:hideMark/>
          </w:tcPr>
          <w:p w:rsidR="00F55009" w:rsidRPr="00F55009" w:rsidRDefault="00F55009" w:rsidP="00F55009">
            <w:pPr>
              <w:jc w:val="center"/>
              <w:rPr>
                <w:rFonts w:ascii="Calibri" w:hAnsi="Calibri"/>
                <w:bCs/>
                <w:color w:val="000000"/>
                <w:sz w:val="16"/>
                <w:szCs w:val="16"/>
              </w:rPr>
            </w:pPr>
            <w:r w:rsidRPr="00F55009">
              <w:rPr>
                <w:rFonts w:ascii="Calibri" w:hAnsi="Calibri"/>
                <w:bCs/>
                <w:color w:val="000000"/>
                <w:sz w:val="16"/>
                <w:szCs w:val="16"/>
              </w:rPr>
              <w:t> </w:t>
            </w:r>
          </w:p>
        </w:tc>
        <w:tc>
          <w:tcPr>
            <w:tcW w:w="1120" w:type="dxa"/>
            <w:tcBorders>
              <w:top w:val="nil"/>
              <w:left w:val="nil"/>
              <w:bottom w:val="single" w:sz="4" w:space="0" w:color="auto"/>
              <w:right w:val="single" w:sz="4" w:space="0" w:color="auto"/>
            </w:tcBorders>
            <w:shd w:val="clear" w:color="auto" w:fill="auto"/>
            <w:noWrap/>
            <w:vAlign w:val="center"/>
            <w:hideMark/>
          </w:tcPr>
          <w:p w:rsidR="00F55009" w:rsidRPr="00F55009" w:rsidRDefault="00F55009" w:rsidP="00F55009">
            <w:pPr>
              <w:rPr>
                <w:rFonts w:ascii="Calibri" w:hAnsi="Calibri"/>
                <w:bCs/>
                <w:color w:val="000000"/>
                <w:sz w:val="16"/>
                <w:szCs w:val="16"/>
              </w:rPr>
            </w:pPr>
            <w:r w:rsidRPr="00F55009">
              <w:rPr>
                <w:rFonts w:ascii="Calibri" w:hAnsi="Calibri"/>
                <w:bCs/>
                <w:color w:val="000000"/>
                <w:sz w:val="16"/>
                <w:szCs w:val="16"/>
              </w:rPr>
              <w:t> Attiva</w:t>
            </w:r>
          </w:p>
        </w:tc>
      </w:tr>
      <w:tr w:rsidR="00F55009" w:rsidRPr="00F55009" w:rsidTr="00E51F8E">
        <w:trPr>
          <w:trHeight w:val="225"/>
        </w:trPr>
        <w:tc>
          <w:tcPr>
            <w:tcW w:w="1858" w:type="dxa"/>
            <w:tcBorders>
              <w:top w:val="nil"/>
              <w:left w:val="single" w:sz="4" w:space="0" w:color="auto"/>
              <w:bottom w:val="single" w:sz="4" w:space="0" w:color="auto"/>
              <w:right w:val="single" w:sz="4" w:space="0" w:color="auto"/>
            </w:tcBorders>
            <w:shd w:val="clear" w:color="auto" w:fill="auto"/>
            <w:vAlign w:val="bottom"/>
            <w:hideMark/>
          </w:tcPr>
          <w:p w:rsidR="00F55009" w:rsidRPr="00F55009" w:rsidRDefault="00F55009" w:rsidP="00F55009">
            <w:pPr>
              <w:rPr>
                <w:rFonts w:ascii="Calibri" w:hAnsi="Calibri"/>
                <w:b/>
                <w:bCs/>
                <w:color w:val="000000"/>
                <w:sz w:val="16"/>
                <w:szCs w:val="16"/>
              </w:rPr>
            </w:pPr>
            <w:r w:rsidRPr="00F55009">
              <w:rPr>
                <w:rFonts w:ascii="Calibri" w:hAnsi="Calibri"/>
                <w:b/>
                <w:bCs/>
                <w:color w:val="000000"/>
                <w:sz w:val="16"/>
                <w:szCs w:val="16"/>
              </w:rPr>
              <w:t>ADI</w:t>
            </w:r>
          </w:p>
        </w:tc>
        <w:tc>
          <w:tcPr>
            <w:tcW w:w="1276" w:type="dxa"/>
            <w:tcBorders>
              <w:top w:val="nil"/>
              <w:left w:val="nil"/>
              <w:bottom w:val="single" w:sz="4" w:space="0" w:color="auto"/>
              <w:right w:val="single" w:sz="4" w:space="0" w:color="auto"/>
            </w:tcBorders>
            <w:shd w:val="clear" w:color="auto" w:fill="auto"/>
            <w:noWrap/>
            <w:vAlign w:val="center"/>
            <w:hideMark/>
          </w:tcPr>
          <w:p w:rsidR="00F55009" w:rsidRPr="00F55009" w:rsidRDefault="00F55009" w:rsidP="00F55009">
            <w:pPr>
              <w:rPr>
                <w:rFonts w:asciiTheme="minorHAnsi" w:eastAsia="Times New Roman" w:hAnsiTheme="minorHAnsi"/>
                <w:color w:val="000000"/>
                <w:sz w:val="16"/>
                <w:szCs w:val="16"/>
                <w:lang w:eastAsia="it-IT"/>
              </w:rPr>
            </w:pPr>
            <w:r w:rsidRPr="00F55009">
              <w:rPr>
                <w:rFonts w:asciiTheme="minorHAnsi" w:eastAsia="Times New Roman" w:hAnsiTheme="minorHAnsi"/>
                <w:color w:val="000000"/>
                <w:sz w:val="16"/>
                <w:szCs w:val="16"/>
                <w:lang w:eastAsia="it-IT"/>
              </w:rPr>
              <w:t>Domicilio</w:t>
            </w:r>
          </w:p>
        </w:tc>
        <w:tc>
          <w:tcPr>
            <w:tcW w:w="1058" w:type="dxa"/>
            <w:tcBorders>
              <w:top w:val="nil"/>
              <w:left w:val="nil"/>
              <w:bottom w:val="single" w:sz="4" w:space="0" w:color="auto"/>
              <w:right w:val="single" w:sz="4" w:space="0" w:color="auto"/>
            </w:tcBorders>
            <w:shd w:val="clear" w:color="auto" w:fill="auto"/>
            <w:noWrap/>
            <w:vAlign w:val="center"/>
            <w:hideMark/>
          </w:tcPr>
          <w:p w:rsidR="00F55009" w:rsidRPr="00F55009" w:rsidRDefault="00F55009" w:rsidP="00F55009">
            <w:pPr>
              <w:jc w:val="center"/>
              <w:rPr>
                <w:rFonts w:ascii="Calibri" w:hAnsi="Calibri"/>
                <w:bCs/>
                <w:color w:val="000000"/>
                <w:sz w:val="16"/>
                <w:szCs w:val="16"/>
              </w:rPr>
            </w:pPr>
            <w:r w:rsidRPr="00F55009">
              <w:rPr>
                <w:rFonts w:ascii="Calibri" w:hAnsi="Calibri"/>
                <w:bCs/>
                <w:color w:val="000000"/>
                <w:sz w:val="16"/>
                <w:szCs w:val="16"/>
              </w:rPr>
              <w:t>Tutti i giorni da programmare con infermiere </w:t>
            </w:r>
          </w:p>
        </w:tc>
        <w:tc>
          <w:tcPr>
            <w:tcW w:w="1060" w:type="dxa"/>
            <w:tcBorders>
              <w:top w:val="nil"/>
              <w:left w:val="nil"/>
              <w:bottom w:val="single" w:sz="4" w:space="0" w:color="auto"/>
              <w:right w:val="single" w:sz="4" w:space="0" w:color="auto"/>
            </w:tcBorders>
            <w:shd w:val="clear" w:color="auto" w:fill="auto"/>
            <w:noWrap/>
            <w:vAlign w:val="center"/>
            <w:hideMark/>
          </w:tcPr>
          <w:p w:rsidR="00F55009" w:rsidRPr="00F55009" w:rsidRDefault="00F55009" w:rsidP="00F55009">
            <w:pPr>
              <w:jc w:val="center"/>
              <w:rPr>
                <w:rFonts w:ascii="Calibri" w:hAnsi="Calibri"/>
                <w:bCs/>
                <w:color w:val="000000"/>
                <w:sz w:val="16"/>
                <w:szCs w:val="16"/>
              </w:rPr>
            </w:pPr>
            <w:r w:rsidRPr="00F55009">
              <w:rPr>
                <w:rFonts w:ascii="Calibri" w:hAnsi="Calibri"/>
                <w:bCs/>
                <w:color w:val="000000"/>
                <w:sz w:val="16"/>
                <w:szCs w:val="16"/>
              </w:rPr>
              <w:t>Tutti i giorni da programmare con infermiere  </w:t>
            </w:r>
          </w:p>
        </w:tc>
        <w:tc>
          <w:tcPr>
            <w:tcW w:w="1060" w:type="dxa"/>
            <w:tcBorders>
              <w:top w:val="nil"/>
              <w:left w:val="nil"/>
              <w:bottom w:val="single" w:sz="4" w:space="0" w:color="auto"/>
              <w:right w:val="single" w:sz="4" w:space="0" w:color="auto"/>
            </w:tcBorders>
            <w:shd w:val="clear" w:color="auto" w:fill="auto"/>
            <w:noWrap/>
            <w:vAlign w:val="center"/>
            <w:hideMark/>
          </w:tcPr>
          <w:p w:rsidR="00F55009" w:rsidRPr="00F55009" w:rsidRDefault="00F55009" w:rsidP="00F55009">
            <w:pPr>
              <w:jc w:val="center"/>
              <w:rPr>
                <w:rFonts w:ascii="Calibri" w:hAnsi="Calibri"/>
                <w:bCs/>
                <w:color w:val="000000"/>
                <w:sz w:val="16"/>
                <w:szCs w:val="16"/>
              </w:rPr>
            </w:pPr>
            <w:r w:rsidRPr="00F55009">
              <w:rPr>
                <w:rFonts w:ascii="Calibri" w:hAnsi="Calibri"/>
                <w:bCs/>
                <w:color w:val="000000"/>
                <w:sz w:val="16"/>
                <w:szCs w:val="16"/>
              </w:rPr>
              <w:t>Tutti i giorni da programmare con infermiere  </w:t>
            </w:r>
          </w:p>
        </w:tc>
        <w:tc>
          <w:tcPr>
            <w:tcW w:w="1060" w:type="dxa"/>
            <w:tcBorders>
              <w:top w:val="nil"/>
              <w:left w:val="nil"/>
              <w:bottom w:val="single" w:sz="4" w:space="0" w:color="auto"/>
              <w:right w:val="single" w:sz="4" w:space="0" w:color="auto"/>
            </w:tcBorders>
            <w:shd w:val="clear" w:color="auto" w:fill="auto"/>
            <w:noWrap/>
            <w:vAlign w:val="center"/>
            <w:hideMark/>
          </w:tcPr>
          <w:p w:rsidR="00F55009" w:rsidRPr="00F55009" w:rsidRDefault="00F55009" w:rsidP="00F55009">
            <w:pPr>
              <w:jc w:val="center"/>
              <w:rPr>
                <w:rFonts w:ascii="Calibri" w:hAnsi="Calibri"/>
                <w:bCs/>
                <w:color w:val="000000"/>
                <w:sz w:val="16"/>
                <w:szCs w:val="16"/>
              </w:rPr>
            </w:pPr>
            <w:r w:rsidRPr="00F55009">
              <w:rPr>
                <w:rFonts w:ascii="Calibri" w:hAnsi="Calibri"/>
                <w:bCs/>
                <w:color w:val="000000"/>
                <w:sz w:val="16"/>
                <w:szCs w:val="16"/>
              </w:rPr>
              <w:t>Tutti i giorni da programmare con infermiere  </w:t>
            </w:r>
          </w:p>
        </w:tc>
        <w:tc>
          <w:tcPr>
            <w:tcW w:w="1058" w:type="dxa"/>
            <w:tcBorders>
              <w:top w:val="nil"/>
              <w:left w:val="nil"/>
              <w:bottom w:val="single" w:sz="4" w:space="0" w:color="auto"/>
              <w:right w:val="single" w:sz="4" w:space="0" w:color="auto"/>
            </w:tcBorders>
            <w:shd w:val="clear" w:color="auto" w:fill="auto"/>
            <w:noWrap/>
            <w:vAlign w:val="center"/>
            <w:hideMark/>
          </w:tcPr>
          <w:p w:rsidR="00F55009" w:rsidRPr="00F55009" w:rsidRDefault="00F55009" w:rsidP="00F55009">
            <w:pPr>
              <w:jc w:val="center"/>
              <w:rPr>
                <w:rFonts w:ascii="Calibri" w:hAnsi="Calibri"/>
                <w:bCs/>
                <w:color w:val="000000"/>
                <w:sz w:val="16"/>
                <w:szCs w:val="16"/>
              </w:rPr>
            </w:pPr>
            <w:r w:rsidRPr="00F55009">
              <w:rPr>
                <w:rFonts w:ascii="Calibri" w:hAnsi="Calibri"/>
                <w:bCs/>
                <w:color w:val="000000"/>
                <w:sz w:val="16"/>
                <w:szCs w:val="16"/>
              </w:rPr>
              <w:t> Tutti i giorni da programmare con infermiere </w:t>
            </w:r>
          </w:p>
        </w:tc>
        <w:tc>
          <w:tcPr>
            <w:tcW w:w="1060" w:type="dxa"/>
            <w:tcBorders>
              <w:top w:val="nil"/>
              <w:left w:val="nil"/>
              <w:bottom w:val="single" w:sz="4" w:space="0" w:color="auto"/>
              <w:right w:val="single" w:sz="4" w:space="0" w:color="auto"/>
            </w:tcBorders>
            <w:shd w:val="clear" w:color="auto" w:fill="auto"/>
            <w:noWrap/>
            <w:vAlign w:val="center"/>
            <w:hideMark/>
          </w:tcPr>
          <w:p w:rsidR="00F55009" w:rsidRPr="00F55009" w:rsidRDefault="00F55009" w:rsidP="00F55009">
            <w:pPr>
              <w:jc w:val="center"/>
              <w:rPr>
                <w:rFonts w:ascii="Calibri" w:hAnsi="Calibri"/>
                <w:bCs/>
                <w:color w:val="000000"/>
                <w:sz w:val="16"/>
                <w:szCs w:val="16"/>
              </w:rPr>
            </w:pPr>
            <w:r w:rsidRPr="00F55009">
              <w:rPr>
                <w:rFonts w:ascii="Calibri" w:hAnsi="Calibri"/>
                <w:bCs/>
                <w:color w:val="000000"/>
                <w:sz w:val="16"/>
                <w:szCs w:val="16"/>
              </w:rPr>
              <w:t>Tutti i giorni da programmare con infermiere  </w:t>
            </w:r>
          </w:p>
        </w:tc>
        <w:tc>
          <w:tcPr>
            <w:tcW w:w="1120" w:type="dxa"/>
            <w:tcBorders>
              <w:top w:val="nil"/>
              <w:left w:val="nil"/>
              <w:bottom w:val="single" w:sz="4" w:space="0" w:color="auto"/>
              <w:right w:val="single" w:sz="4" w:space="0" w:color="auto"/>
            </w:tcBorders>
            <w:shd w:val="clear" w:color="auto" w:fill="auto"/>
            <w:noWrap/>
            <w:vAlign w:val="center"/>
            <w:hideMark/>
          </w:tcPr>
          <w:p w:rsidR="00F55009" w:rsidRPr="00F55009" w:rsidRDefault="00F55009" w:rsidP="00F55009">
            <w:pPr>
              <w:rPr>
                <w:rFonts w:ascii="Calibri" w:hAnsi="Calibri"/>
                <w:bCs/>
                <w:color w:val="000000"/>
                <w:sz w:val="16"/>
                <w:szCs w:val="16"/>
              </w:rPr>
            </w:pPr>
            <w:r w:rsidRPr="00F55009">
              <w:rPr>
                <w:rFonts w:ascii="Calibri" w:hAnsi="Calibri"/>
                <w:bCs/>
                <w:color w:val="000000"/>
                <w:sz w:val="16"/>
                <w:szCs w:val="16"/>
              </w:rPr>
              <w:t> </w:t>
            </w:r>
          </w:p>
        </w:tc>
      </w:tr>
      <w:tr w:rsidR="00F55009" w:rsidRPr="00F55009" w:rsidTr="00E51F8E">
        <w:trPr>
          <w:trHeight w:val="225"/>
        </w:trPr>
        <w:tc>
          <w:tcPr>
            <w:tcW w:w="1858" w:type="dxa"/>
            <w:tcBorders>
              <w:top w:val="nil"/>
              <w:left w:val="single" w:sz="4" w:space="0" w:color="auto"/>
              <w:bottom w:val="single" w:sz="4" w:space="0" w:color="auto"/>
              <w:right w:val="single" w:sz="4" w:space="0" w:color="auto"/>
            </w:tcBorders>
            <w:shd w:val="clear" w:color="auto" w:fill="auto"/>
            <w:vAlign w:val="bottom"/>
            <w:hideMark/>
          </w:tcPr>
          <w:p w:rsidR="00F55009" w:rsidRPr="00F55009" w:rsidRDefault="00F55009" w:rsidP="00F55009">
            <w:pPr>
              <w:rPr>
                <w:rFonts w:ascii="Calibri" w:hAnsi="Calibri"/>
                <w:b/>
                <w:bCs/>
                <w:color w:val="000000"/>
                <w:sz w:val="16"/>
                <w:szCs w:val="16"/>
              </w:rPr>
            </w:pPr>
            <w:r w:rsidRPr="00F55009">
              <w:rPr>
                <w:rFonts w:ascii="Calibri" w:hAnsi="Calibri"/>
                <w:b/>
                <w:bCs/>
                <w:color w:val="000000"/>
                <w:sz w:val="16"/>
                <w:szCs w:val="16"/>
              </w:rPr>
              <w:t>Amb. Infermieristiche territoriali</w:t>
            </w:r>
          </w:p>
        </w:tc>
        <w:tc>
          <w:tcPr>
            <w:tcW w:w="1276" w:type="dxa"/>
            <w:tcBorders>
              <w:top w:val="nil"/>
              <w:left w:val="nil"/>
              <w:bottom w:val="single" w:sz="4" w:space="0" w:color="auto"/>
              <w:right w:val="single" w:sz="4" w:space="0" w:color="auto"/>
            </w:tcBorders>
            <w:shd w:val="clear" w:color="auto" w:fill="auto"/>
            <w:noWrap/>
            <w:vAlign w:val="center"/>
            <w:hideMark/>
          </w:tcPr>
          <w:p w:rsidR="00F55009" w:rsidRPr="00F55009" w:rsidRDefault="00F55009" w:rsidP="00F55009">
            <w:pPr>
              <w:rPr>
                <w:rFonts w:asciiTheme="minorHAnsi" w:eastAsia="Times New Roman" w:hAnsiTheme="minorHAnsi"/>
                <w:color w:val="000000"/>
                <w:sz w:val="16"/>
                <w:szCs w:val="16"/>
                <w:lang w:eastAsia="it-IT"/>
              </w:rPr>
            </w:pPr>
            <w:r w:rsidRPr="00F55009">
              <w:rPr>
                <w:rFonts w:asciiTheme="minorHAnsi" w:eastAsia="Times New Roman" w:hAnsiTheme="minorHAnsi"/>
                <w:color w:val="000000"/>
                <w:sz w:val="16"/>
                <w:szCs w:val="16"/>
                <w:lang w:eastAsia="it-IT"/>
              </w:rPr>
              <w:t> Prestazioni</w:t>
            </w:r>
          </w:p>
        </w:tc>
        <w:tc>
          <w:tcPr>
            <w:tcW w:w="1058" w:type="dxa"/>
            <w:tcBorders>
              <w:top w:val="nil"/>
              <w:left w:val="nil"/>
              <w:bottom w:val="single" w:sz="4" w:space="0" w:color="auto"/>
              <w:right w:val="single" w:sz="4" w:space="0" w:color="auto"/>
            </w:tcBorders>
            <w:shd w:val="clear" w:color="auto" w:fill="auto"/>
            <w:noWrap/>
            <w:vAlign w:val="center"/>
            <w:hideMark/>
          </w:tcPr>
          <w:p w:rsidR="00F55009" w:rsidRPr="00F55009" w:rsidRDefault="00F55009" w:rsidP="00F55009">
            <w:pPr>
              <w:jc w:val="center"/>
              <w:rPr>
                <w:rFonts w:ascii="Calibri" w:hAnsi="Calibri"/>
                <w:bCs/>
                <w:color w:val="000000"/>
                <w:sz w:val="16"/>
                <w:szCs w:val="16"/>
              </w:rPr>
            </w:pPr>
            <w:r w:rsidRPr="00F55009">
              <w:rPr>
                <w:rFonts w:ascii="Calibri" w:hAnsi="Calibri"/>
                <w:bCs/>
                <w:color w:val="000000"/>
                <w:sz w:val="16"/>
                <w:szCs w:val="16"/>
              </w:rPr>
              <w:t> Tutti i giorni da programmare con infermiere </w:t>
            </w:r>
          </w:p>
        </w:tc>
        <w:tc>
          <w:tcPr>
            <w:tcW w:w="1060" w:type="dxa"/>
            <w:tcBorders>
              <w:top w:val="nil"/>
              <w:left w:val="nil"/>
              <w:bottom w:val="single" w:sz="4" w:space="0" w:color="auto"/>
              <w:right w:val="single" w:sz="4" w:space="0" w:color="auto"/>
            </w:tcBorders>
            <w:shd w:val="clear" w:color="auto" w:fill="auto"/>
            <w:noWrap/>
            <w:vAlign w:val="center"/>
            <w:hideMark/>
          </w:tcPr>
          <w:p w:rsidR="00F55009" w:rsidRPr="00F55009" w:rsidRDefault="00F55009" w:rsidP="00F55009">
            <w:pPr>
              <w:jc w:val="center"/>
              <w:rPr>
                <w:rFonts w:ascii="Calibri" w:hAnsi="Calibri"/>
                <w:bCs/>
                <w:color w:val="000000"/>
                <w:sz w:val="16"/>
                <w:szCs w:val="16"/>
              </w:rPr>
            </w:pPr>
            <w:r w:rsidRPr="00F55009">
              <w:rPr>
                <w:rFonts w:ascii="Calibri" w:hAnsi="Calibri"/>
                <w:bCs/>
                <w:color w:val="000000"/>
                <w:sz w:val="16"/>
                <w:szCs w:val="16"/>
              </w:rPr>
              <w:t>Tutti i giorni da programmare con infermiere  </w:t>
            </w:r>
          </w:p>
        </w:tc>
        <w:tc>
          <w:tcPr>
            <w:tcW w:w="1060" w:type="dxa"/>
            <w:tcBorders>
              <w:top w:val="nil"/>
              <w:left w:val="nil"/>
              <w:bottom w:val="single" w:sz="4" w:space="0" w:color="auto"/>
              <w:right w:val="single" w:sz="4" w:space="0" w:color="auto"/>
            </w:tcBorders>
            <w:shd w:val="clear" w:color="auto" w:fill="auto"/>
            <w:noWrap/>
            <w:vAlign w:val="center"/>
            <w:hideMark/>
          </w:tcPr>
          <w:p w:rsidR="00F55009" w:rsidRPr="00F55009" w:rsidRDefault="00F55009" w:rsidP="00F55009">
            <w:pPr>
              <w:jc w:val="center"/>
              <w:rPr>
                <w:rFonts w:ascii="Calibri" w:hAnsi="Calibri"/>
                <w:bCs/>
                <w:color w:val="000000"/>
                <w:sz w:val="16"/>
                <w:szCs w:val="16"/>
              </w:rPr>
            </w:pPr>
            <w:r w:rsidRPr="00F55009">
              <w:rPr>
                <w:rFonts w:ascii="Calibri" w:hAnsi="Calibri"/>
                <w:bCs/>
                <w:color w:val="000000"/>
                <w:sz w:val="16"/>
                <w:szCs w:val="16"/>
              </w:rPr>
              <w:t>Tutti i giorni da programmare con infermiere  </w:t>
            </w:r>
          </w:p>
        </w:tc>
        <w:tc>
          <w:tcPr>
            <w:tcW w:w="1060" w:type="dxa"/>
            <w:tcBorders>
              <w:top w:val="nil"/>
              <w:left w:val="nil"/>
              <w:bottom w:val="single" w:sz="4" w:space="0" w:color="auto"/>
              <w:right w:val="single" w:sz="4" w:space="0" w:color="auto"/>
            </w:tcBorders>
            <w:shd w:val="clear" w:color="auto" w:fill="auto"/>
            <w:noWrap/>
            <w:vAlign w:val="center"/>
            <w:hideMark/>
          </w:tcPr>
          <w:p w:rsidR="00F55009" w:rsidRPr="00F55009" w:rsidRDefault="00F55009" w:rsidP="00F55009">
            <w:pPr>
              <w:jc w:val="center"/>
              <w:rPr>
                <w:rFonts w:ascii="Calibri" w:hAnsi="Calibri"/>
                <w:bCs/>
                <w:color w:val="000000"/>
                <w:sz w:val="16"/>
                <w:szCs w:val="16"/>
              </w:rPr>
            </w:pPr>
            <w:r w:rsidRPr="00F55009">
              <w:rPr>
                <w:rFonts w:ascii="Calibri" w:hAnsi="Calibri"/>
                <w:bCs/>
                <w:color w:val="000000"/>
                <w:sz w:val="16"/>
                <w:szCs w:val="16"/>
              </w:rPr>
              <w:t>Tutti i giorni da programmare con infermiere  </w:t>
            </w:r>
          </w:p>
        </w:tc>
        <w:tc>
          <w:tcPr>
            <w:tcW w:w="1058" w:type="dxa"/>
            <w:tcBorders>
              <w:top w:val="nil"/>
              <w:left w:val="nil"/>
              <w:bottom w:val="single" w:sz="4" w:space="0" w:color="auto"/>
              <w:right w:val="single" w:sz="4" w:space="0" w:color="auto"/>
            </w:tcBorders>
            <w:shd w:val="clear" w:color="auto" w:fill="auto"/>
            <w:noWrap/>
            <w:vAlign w:val="center"/>
            <w:hideMark/>
          </w:tcPr>
          <w:p w:rsidR="00F55009" w:rsidRPr="00F55009" w:rsidRDefault="00F55009" w:rsidP="00F55009">
            <w:pPr>
              <w:jc w:val="center"/>
              <w:rPr>
                <w:rFonts w:ascii="Calibri" w:hAnsi="Calibri"/>
                <w:bCs/>
                <w:color w:val="000000"/>
                <w:sz w:val="16"/>
                <w:szCs w:val="16"/>
              </w:rPr>
            </w:pPr>
            <w:r w:rsidRPr="00F55009">
              <w:rPr>
                <w:rFonts w:ascii="Calibri" w:hAnsi="Calibri"/>
                <w:bCs/>
                <w:color w:val="000000"/>
                <w:sz w:val="16"/>
                <w:szCs w:val="16"/>
              </w:rPr>
              <w:t> Tutti i giorni da programmare con infermiere </w:t>
            </w:r>
          </w:p>
        </w:tc>
        <w:tc>
          <w:tcPr>
            <w:tcW w:w="1060" w:type="dxa"/>
            <w:tcBorders>
              <w:top w:val="nil"/>
              <w:left w:val="nil"/>
              <w:bottom w:val="single" w:sz="4" w:space="0" w:color="auto"/>
              <w:right w:val="single" w:sz="4" w:space="0" w:color="auto"/>
            </w:tcBorders>
            <w:shd w:val="clear" w:color="auto" w:fill="auto"/>
            <w:noWrap/>
            <w:vAlign w:val="center"/>
            <w:hideMark/>
          </w:tcPr>
          <w:p w:rsidR="00F55009" w:rsidRPr="00F55009" w:rsidRDefault="00F55009" w:rsidP="00F55009">
            <w:pPr>
              <w:jc w:val="center"/>
              <w:rPr>
                <w:rFonts w:ascii="Calibri" w:hAnsi="Calibri"/>
                <w:bCs/>
                <w:color w:val="000000"/>
                <w:sz w:val="16"/>
                <w:szCs w:val="16"/>
              </w:rPr>
            </w:pPr>
            <w:r w:rsidRPr="00F55009">
              <w:rPr>
                <w:rFonts w:ascii="Calibri" w:hAnsi="Calibri"/>
                <w:bCs/>
                <w:color w:val="000000"/>
                <w:sz w:val="16"/>
                <w:szCs w:val="16"/>
              </w:rPr>
              <w:t>Tutti i giorni da programmare con infermiere </w:t>
            </w:r>
          </w:p>
        </w:tc>
        <w:tc>
          <w:tcPr>
            <w:tcW w:w="1120" w:type="dxa"/>
            <w:tcBorders>
              <w:top w:val="nil"/>
              <w:left w:val="nil"/>
              <w:bottom w:val="single" w:sz="4" w:space="0" w:color="auto"/>
              <w:right w:val="single" w:sz="4" w:space="0" w:color="auto"/>
            </w:tcBorders>
            <w:shd w:val="clear" w:color="auto" w:fill="auto"/>
            <w:noWrap/>
            <w:vAlign w:val="center"/>
            <w:hideMark/>
          </w:tcPr>
          <w:p w:rsidR="00F55009" w:rsidRPr="00F55009" w:rsidRDefault="00F55009" w:rsidP="00F55009">
            <w:pPr>
              <w:rPr>
                <w:rFonts w:ascii="Calibri" w:hAnsi="Calibri"/>
                <w:bCs/>
                <w:color w:val="000000"/>
                <w:sz w:val="16"/>
                <w:szCs w:val="16"/>
              </w:rPr>
            </w:pPr>
            <w:r w:rsidRPr="00F55009">
              <w:rPr>
                <w:rFonts w:ascii="Calibri" w:hAnsi="Calibri"/>
                <w:bCs/>
                <w:color w:val="000000"/>
                <w:sz w:val="16"/>
                <w:szCs w:val="16"/>
              </w:rPr>
              <w:t> </w:t>
            </w:r>
          </w:p>
        </w:tc>
      </w:tr>
      <w:tr w:rsidR="00F55009" w:rsidRPr="00F55009" w:rsidTr="00E51F8E">
        <w:trPr>
          <w:trHeight w:val="225"/>
        </w:trPr>
        <w:tc>
          <w:tcPr>
            <w:tcW w:w="1858" w:type="dxa"/>
            <w:tcBorders>
              <w:top w:val="nil"/>
              <w:left w:val="single" w:sz="4" w:space="0" w:color="auto"/>
              <w:bottom w:val="single" w:sz="4" w:space="0" w:color="auto"/>
              <w:right w:val="single" w:sz="4" w:space="0" w:color="auto"/>
            </w:tcBorders>
            <w:shd w:val="clear" w:color="auto" w:fill="auto"/>
            <w:vAlign w:val="bottom"/>
            <w:hideMark/>
          </w:tcPr>
          <w:p w:rsidR="00F55009" w:rsidRPr="00F55009" w:rsidRDefault="00F55009" w:rsidP="00F55009">
            <w:pPr>
              <w:rPr>
                <w:rFonts w:ascii="Calibri" w:hAnsi="Calibri"/>
                <w:b/>
                <w:bCs/>
                <w:color w:val="000000"/>
                <w:sz w:val="16"/>
                <w:szCs w:val="16"/>
              </w:rPr>
            </w:pPr>
            <w:r w:rsidRPr="00F55009">
              <w:rPr>
                <w:rFonts w:ascii="Calibri" w:hAnsi="Calibri"/>
                <w:b/>
                <w:bCs/>
                <w:color w:val="000000"/>
                <w:sz w:val="16"/>
                <w:szCs w:val="16"/>
              </w:rPr>
              <w:t>Assistenza integrativa e protesica</w:t>
            </w:r>
          </w:p>
        </w:tc>
        <w:tc>
          <w:tcPr>
            <w:tcW w:w="1276" w:type="dxa"/>
            <w:tcBorders>
              <w:top w:val="nil"/>
              <w:left w:val="nil"/>
              <w:bottom w:val="single" w:sz="4" w:space="0" w:color="auto"/>
              <w:right w:val="single" w:sz="4" w:space="0" w:color="auto"/>
            </w:tcBorders>
            <w:shd w:val="clear" w:color="auto" w:fill="auto"/>
            <w:noWrap/>
            <w:vAlign w:val="center"/>
            <w:hideMark/>
          </w:tcPr>
          <w:p w:rsidR="00F55009" w:rsidRPr="00F55009" w:rsidRDefault="00F55009" w:rsidP="00F55009">
            <w:pPr>
              <w:rPr>
                <w:rFonts w:asciiTheme="minorHAnsi" w:eastAsia="Times New Roman" w:hAnsiTheme="minorHAnsi"/>
                <w:color w:val="000000"/>
                <w:sz w:val="16"/>
                <w:szCs w:val="16"/>
                <w:lang w:eastAsia="it-IT"/>
              </w:rPr>
            </w:pPr>
            <w:r w:rsidRPr="00F55009">
              <w:rPr>
                <w:rFonts w:asciiTheme="minorHAnsi" w:eastAsia="Times New Roman" w:hAnsiTheme="minorHAnsi"/>
                <w:color w:val="000000"/>
                <w:sz w:val="16"/>
                <w:szCs w:val="16"/>
                <w:lang w:eastAsia="it-IT"/>
              </w:rPr>
              <w:t> Attività</w:t>
            </w:r>
          </w:p>
        </w:tc>
        <w:tc>
          <w:tcPr>
            <w:tcW w:w="1058" w:type="dxa"/>
            <w:tcBorders>
              <w:top w:val="nil"/>
              <w:left w:val="nil"/>
              <w:bottom w:val="single" w:sz="4" w:space="0" w:color="auto"/>
              <w:right w:val="single" w:sz="4" w:space="0" w:color="auto"/>
            </w:tcBorders>
            <w:shd w:val="clear" w:color="auto" w:fill="auto"/>
            <w:noWrap/>
            <w:vAlign w:val="center"/>
            <w:hideMark/>
          </w:tcPr>
          <w:p w:rsidR="00F55009" w:rsidRPr="00F55009" w:rsidRDefault="00F55009" w:rsidP="00F55009">
            <w:pPr>
              <w:jc w:val="center"/>
              <w:rPr>
                <w:rFonts w:ascii="Calibri" w:hAnsi="Calibri"/>
                <w:bCs/>
                <w:color w:val="000000"/>
                <w:sz w:val="16"/>
                <w:szCs w:val="16"/>
              </w:rPr>
            </w:pPr>
            <w:r w:rsidRPr="00F55009">
              <w:rPr>
                <w:rFonts w:ascii="Calibri" w:hAnsi="Calibri"/>
                <w:bCs/>
                <w:color w:val="000000"/>
                <w:sz w:val="16"/>
                <w:szCs w:val="16"/>
              </w:rPr>
              <w:t> </w:t>
            </w:r>
          </w:p>
        </w:tc>
        <w:tc>
          <w:tcPr>
            <w:tcW w:w="1060" w:type="dxa"/>
            <w:tcBorders>
              <w:top w:val="nil"/>
              <w:left w:val="nil"/>
              <w:bottom w:val="single" w:sz="4" w:space="0" w:color="auto"/>
              <w:right w:val="single" w:sz="4" w:space="0" w:color="auto"/>
            </w:tcBorders>
            <w:shd w:val="clear" w:color="auto" w:fill="auto"/>
            <w:noWrap/>
            <w:vAlign w:val="center"/>
            <w:hideMark/>
          </w:tcPr>
          <w:p w:rsidR="00F55009" w:rsidRPr="00F55009" w:rsidRDefault="00F55009" w:rsidP="00F55009">
            <w:pPr>
              <w:jc w:val="center"/>
              <w:rPr>
                <w:rFonts w:ascii="Calibri" w:hAnsi="Calibri"/>
                <w:bCs/>
                <w:color w:val="000000"/>
                <w:sz w:val="16"/>
                <w:szCs w:val="16"/>
              </w:rPr>
            </w:pPr>
            <w:r w:rsidRPr="00F55009">
              <w:rPr>
                <w:rFonts w:ascii="Calibri" w:hAnsi="Calibri"/>
                <w:bCs/>
                <w:color w:val="000000"/>
                <w:sz w:val="16"/>
                <w:szCs w:val="16"/>
              </w:rPr>
              <w:t> </w:t>
            </w:r>
          </w:p>
        </w:tc>
        <w:tc>
          <w:tcPr>
            <w:tcW w:w="1060" w:type="dxa"/>
            <w:tcBorders>
              <w:top w:val="nil"/>
              <w:left w:val="nil"/>
              <w:bottom w:val="single" w:sz="4" w:space="0" w:color="auto"/>
              <w:right w:val="single" w:sz="4" w:space="0" w:color="auto"/>
            </w:tcBorders>
            <w:shd w:val="clear" w:color="auto" w:fill="auto"/>
            <w:noWrap/>
            <w:vAlign w:val="center"/>
            <w:hideMark/>
          </w:tcPr>
          <w:p w:rsidR="00F55009" w:rsidRPr="00F55009" w:rsidRDefault="00F55009" w:rsidP="00F55009">
            <w:pPr>
              <w:jc w:val="center"/>
              <w:rPr>
                <w:rFonts w:ascii="Calibri" w:hAnsi="Calibri"/>
                <w:bCs/>
                <w:color w:val="000000"/>
                <w:sz w:val="16"/>
                <w:szCs w:val="16"/>
              </w:rPr>
            </w:pPr>
            <w:r w:rsidRPr="00F55009">
              <w:rPr>
                <w:rFonts w:ascii="Calibri" w:hAnsi="Calibri"/>
                <w:bCs/>
                <w:color w:val="000000"/>
                <w:sz w:val="16"/>
                <w:szCs w:val="16"/>
              </w:rPr>
              <w:t> </w:t>
            </w:r>
          </w:p>
        </w:tc>
        <w:tc>
          <w:tcPr>
            <w:tcW w:w="1060" w:type="dxa"/>
            <w:tcBorders>
              <w:top w:val="nil"/>
              <w:left w:val="nil"/>
              <w:bottom w:val="single" w:sz="4" w:space="0" w:color="auto"/>
              <w:right w:val="single" w:sz="4" w:space="0" w:color="auto"/>
            </w:tcBorders>
            <w:shd w:val="clear" w:color="auto" w:fill="auto"/>
            <w:noWrap/>
            <w:vAlign w:val="center"/>
            <w:hideMark/>
          </w:tcPr>
          <w:p w:rsidR="00F55009" w:rsidRPr="00F55009" w:rsidRDefault="00F55009" w:rsidP="00F55009">
            <w:pPr>
              <w:jc w:val="center"/>
              <w:rPr>
                <w:rFonts w:ascii="Calibri" w:hAnsi="Calibri"/>
                <w:bCs/>
                <w:color w:val="000000"/>
                <w:sz w:val="16"/>
                <w:szCs w:val="16"/>
              </w:rPr>
            </w:pPr>
            <w:r w:rsidRPr="00F55009">
              <w:rPr>
                <w:rFonts w:ascii="Calibri" w:hAnsi="Calibri"/>
                <w:bCs/>
                <w:color w:val="000000"/>
                <w:sz w:val="16"/>
                <w:szCs w:val="16"/>
              </w:rPr>
              <w:t> </w:t>
            </w:r>
          </w:p>
        </w:tc>
        <w:tc>
          <w:tcPr>
            <w:tcW w:w="1058" w:type="dxa"/>
            <w:tcBorders>
              <w:top w:val="nil"/>
              <w:left w:val="nil"/>
              <w:bottom w:val="single" w:sz="4" w:space="0" w:color="auto"/>
              <w:right w:val="single" w:sz="4" w:space="0" w:color="auto"/>
            </w:tcBorders>
            <w:shd w:val="clear" w:color="auto" w:fill="auto"/>
            <w:noWrap/>
            <w:vAlign w:val="center"/>
            <w:hideMark/>
          </w:tcPr>
          <w:p w:rsidR="00F55009" w:rsidRPr="00F55009" w:rsidRDefault="00F55009" w:rsidP="00F55009">
            <w:pPr>
              <w:jc w:val="center"/>
              <w:rPr>
                <w:rFonts w:ascii="Calibri" w:hAnsi="Calibri"/>
                <w:bCs/>
                <w:color w:val="000000"/>
                <w:sz w:val="16"/>
                <w:szCs w:val="16"/>
              </w:rPr>
            </w:pPr>
            <w:r w:rsidRPr="00F55009">
              <w:rPr>
                <w:rFonts w:ascii="Calibri" w:hAnsi="Calibri"/>
                <w:bCs/>
                <w:color w:val="000000"/>
                <w:sz w:val="16"/>
                <w:szCs w:val="16"/>
              </w:rPr>
              <w:t>8,00-13,00 *</w:t>
            </w:r>
          </w:p>
        </w:tc>
        <w:tc>
          <w:tcPr>
            <w:tcW w:w="1060" w:type="dxa"/>
            <w:tcBorders>
              <w:top w:val="nil"/>
              <w:left w:val="nil"/>
              <w:bottom w:val="single" w:sz="4" w:space="0" w:color="auto"/>
              <w:right w:val="single" w:sz="4" w:space="0" w:color="auto"/>
            </w:tcBorders>
            <w:shd w:val="clear" w:color="auto" w:fill="auto"/>
            <w:noWrap/>
            <w:vAlign w:val="center"/>
            <w:hideMark/>
          </w:tcPr>
          <w:p w:rsidR="00F55009" w:rsidRPr="00F55009" w:rsidRDefault="00F55009" w:rsidP="00F55009">
            <w:pPr>
              <w:jc w:val="center"/>
              <w:rPr>
                <w:rFonts w:ascii="Calibri" w:hAnsi="Calibri"/>
                <w:bCs/>
                <w:color w:val="000000"/>
                <w:sz w:val="16"/>
                <w:szCs w:val="16"/>
              </w:rPr>
            </w:pPr>
            <w:r w:rsidRPr="00F55009">
              <w:rPr>
                <w:rFonts w:ascii="Calibri" w:hAnsi="Calibri"/>
                <w:bCs/>
                <w:color w:val="000000"/>
                <w:sz w:val="16"/>
                <w:szCs w:val="16"/>
              </w:rPr>
              <w:t> </w:t>
            </w:r>
          </w:p>
        </w:tc>
        <w:tc>
          <w:tcPr>
            <w:tcW w:w="1120" w:type="dxa"/>
            <w:tcBorders>
              <w:top w:val="nil"/>
              <w:left w:val="nil"/>
              <w:bottom w:val="single" w:sz="4" w:space="0" w:color="auto"/>
              <w:right w:val="single" w:sz="4" w:space="0" w:color="auto"/>
            </w:tcBorders>
            <w:shd w:val="clear" w:color="auto" w:fill="auto"/>
            <w:noWrap/>
            <w:vAlign w:val="center"/>
            <w:hideMark/>
          </w:tcPr>
          <w:p w:rsidR="00F55009" w:rsidRPr="00F55009" w:rsidRDefault="00F55009" w:rsidP="00F55009">
            <w:pPr>
              <w:rPr>
                <w:rFonts w:ascii="Calibri" w:hAnsi="Calibri"/>
                <w:bCs/>
                <w:color w:val="000000"/>
                <w:sz w:val="16"/>
                <w:szCs w:val="16"/>
              </w:rPr>
            </w:pPr>
            <w:r w:rsidRPr="00F55009">
              <w:rPr>
                <w:rFonts w:ascii="Calibri" w:hAnsi="Calibri"/>
                <w:bCs/>
                <w:color w:val="000000"/>
                <w:sz w:val="16"/>
                <w:szCs w:val="16"/>
              </w:rPr>
              <w:t> </w:t>
            </w:r>
          </w:p>
        </w:tc>
      </w:tr>
      <w:tr w:rsidR="00F55009" w:rsidRPr="00F55009" w:rsidTr="00E51F8E">
        <w:trPr>
          <w:trHeight w:val="225"/>
        </w:trPr>
        <w:tc>
          <w:tcPr>
            <w:tcW w:w="1858" w:type="dxa"/>
            <w:tcBorders>
              <w:top w:val="nil"/>
              <w:left w:val="single" w:sz="4" w:space="0" w:color="auto"/>
              <w:bottom w:val="single" w:sz="4" w:space="0" w:color="auto"/>
              <w:right w:val="single" w:sz="4" w:space="0" w:color="auto"/>
            </w:tcBorders>
            <w:shd w:val="clear" w:color="auto" w:fill="auto"/>
            <w:vAlign w:val="bottom"/>
            <w:hideMark/>
          </w:tcPr>
          <w:p w:rsidR="00F55009" w:rsidRPr="00F55009" w:rsidRDefault="00F55009" w:rsidP="00F55009">
            <w:pPr>
              <w:rPr>
                <w:rFonts w:ascii="Calibri" w:hAnsi="Calibri"/>
                <w:b/>
                <w:bCs/>
                <w:color w:val="000000"/>
                <w:sz w:val="16"/>
                <w:szCs w:val="16"/>
              </w:rPr>
            </w:pPr>
            <w:r w:rsidRPr="00F55009">
              <w:rPr>
                <w:rFonts w:ascii="Calibri" w:hAnsi="Calibri"/>
                <w:b/>
                <w:bCs/>
                <w:color w:val="000000"/>
                <w:sz w:val="16"/>
                <w:szCs w:val="16"/>
              </w:rPr>
              <w:t>Attività Assistenti Sociali</w:t>
            </w:r>
          </w:p>
        </w:tc>
        <w:tc>
          <w:tcPr>
            <w:tcW w:w="1276" w:type="dxa"/>
            <w:tcBorders>
              <w:top w:val="nil"/>
              <w:left w:val="nil"/>
              <w:bottom w:val="single" w:sz="4" w:space="0" w:color="auto"/>
              <w:right w:val="single" w:sz="4" w:space="0" w:color="auto"/>
            </w:tcBorders>
            <w:shd w:val="clear" w:color="auto" w:fill="auto"/>
            <w:noWrap/>
            <w:vAlign w:val="center"/>
            <w:hideMark/>
          </w:tcPr>
          <w:p w:rsidR="00F55009" w:rsidRPr="00F55009" w:rsidRDefault="00F55009" w:rsidP="00F55009">
            <w:pPr>
              <w:rPr>
                <w:rFonts w:asciiTheme="minorHAnsi" w:eastAsia="Times New Roman" w:hAnsiTheme="minorHAnsi"/>
                <w:color w:val="000000"/>
                <w:sz w:val="16"/>
                <w:szCs w:val="16"/>
                <w:lang w:eastAsia="it-IT"/>
              </w:rPr>
            </w:pPr>
            <w:r w:rsidRPr="00F55009">
              <w:rPr>
                <w:rFonts w:asciiTheme="minorHAnsi" w:eastAsia="Times New Roman" w:hAnsiTheme="minorHAnsi"/>
                <w:color w:val="000000"/>
                <w:sz w:val="16"/>
                <w:szCs w:val="16"/>
                <w:lang w:eastAsia="it-IT"/>
              </w:rPr>
              <w:t>Visite e attività</w:t>
            </w:r>
          </w:p>
        </w:tc>
        <w:tc>
          <w:tcPr>
            <w:tcW w:w="1058" w:type="dxa"/>
            <w:tcBorders>
              <w:top w:val="nil"/>
              <w:left w:val="nil"/>
              <w:bottom w:val="single" w:sz="4" w:space="0" w:color="auto"/>
              <w:right w:val="single" w:sz="4" w:space="0" w:color="auto"/>
            </w:tcBorders>
            <w:shd w:val="clear" w:color="auto" w:fill="auto"/>
            <w:noWrap/>
            <w:vAlign w:val="center"/>
            <w:hideMark/>
          </w:tcPr>
          <w:p w:rsidR="00F55009" w:rsidRPr="00F55009" w:rsidRDefault="00F55009" w:rsidP="00F55009">
            <w:pPr>
              <w:jc w:val="center"/>
              <w:rPr>
                <w:rFonts w:ascii="Calibri" w:hAnsi="Calibri"/>
                <w:bCs/>
                <w:color w:val="000000"/>
                <w:sz w:val="16"/>
                <w:szCs w:val="16"/>
              </w:rPr>
            </w:pPr>
            <w:r w:rsidRPr="00F55009">
              <w:rPr>
                <w:rFonts w:ascii="Calibri" w:hAnsi="Calibri"/>
                <w:bCs/>
                <w:color w:val="000000"/>
                <w:sz w:val="16"/>
                <w:szCs w:val="16"/>
              </w:rPr>
              <w:t> </w:t>
            </w:r>
          </w:p>
        </w:tc>
        <w:tc>
          <w:tcPr>
            <w:tcW w:w="1060" w:type="dxa"/>
            <w:tcBorders>
              <w:top w:val="nil"/>
              <w:left w:val="nil"/>
              <w:bottom w:val="single" w:sz="4" w:space="0" w:color="auto"/>
              <w:right w:val="single" w:sz="4" w:space="0" w:color="auto"/>
            </w:tcBorders>
            <w:shd w:val="clear" w:color="auto" w:fill="auto"/>
            <w:noWrap/>
            <w:vAlign w:val="center"/>
            <w:hideMark/>
          </w:tcPr>
          <w:p w:rsidR="00F55009" w:rsidRPr="00F55009" w:rsidRDefault="00F55009" w:rsidP="00F55009">
            <w:pPr>
              <w:jc w:val="center"/>
              <w:rPr>
                <w:rFonts w:ascii="Calibri" w:hAnsi="Calibri"/>
                <w:bCs/>
                <w:color w:val="000000"/>
                <w:sz w:val="16"/>
                <w:szCs w:val="16"/>
              </w:rPr>
            </w:pPr>
            <w:r w:rsidRPr="00F55009">
              <w:rPr>
                <w:rFonts w:ascii="Calibri" w:hAnsi="Calibri"/>
                <w:bCs/>
                <w:color w:val="000000"/>
                <w:sz w:val="16"/>
                <w:szCs w:val="16"/>
              </w:rPr>
              <w:t> </w:t>
            </w:r>
          </w:p>
        </w:tc>
        <w:tc>
          <w:tcPr>
            <w:tcW w:w="1060" w:type="dxa"/>
            <w:tcBorders>
              <w:top w:val="nil"/>
              <w:left w:val="nil"/>
              <w:bottom w:val="single" w:sz="4" w:space="0" w:color="auto"/>
              <w:right w:val="single" w:sz="4" w:space="0" w:color="auto"/>
            </w:tcBorders>
            <w:shd w:val="clear" w:color="auto" w:fill="auto"/>
            <w:noWrap/>
            <w:vAlign w:val="center"/>
            <w:hideMark/>
          </w:tcPr>
          <w:p w:rsidR="00F55009" w:rsidRPr="00F55009" w:rsidRDefault="00F55009" w:rsidP="00F55009">
            <w:pPr>
              <w:jc w:val="center"/>
              <w:rPr>
                <w:rFonts w:ascii="Calibri" w:hAnsi="Calibri"/>
                <w:bCs/>
                <w:color w:val="000000"/>
                <w:sz w:val="16"/>
                <w:szCs w:val="16"/>
              </w:rPr>
            </w:pPr>
            <w:r w:rsidRPr="00F55009">
              <w:rPr>
                <w:rFonts w:ascii="Calibri" w:hAnsi="Calibri"/>
                <w:bCs/>
                <w:color w:val="000000"/>
                <w:sz w:val="16"/>
                <w:szCs w:val="16"/>
              </w:rPr>
              <w:t> </w:t>
            </w:r>
          </w:p>
        </w:tc>
        <w:tc>
          <w:tcPr>
            <w:tcW w:w="1060" w:type="dxa"/>
            <w:tcBorders>
              <w:top w:val="nil"/>
              <w:left w:val="nil"/>
              <w:bottom w:val="single" w:sz="4" w:space="0" w:color="auto"/>
              <w:right w:val="single" w:sz="4" w:space="0" w:color="auto"/>
            </w:tcBorders>
            <w:shd w:val="clear" w:color="auto" w:fill="auto"/>
            <w:noWrap/>
            <w:vAlign w:val="center"/>
            <w:hideMark/>
          </w:tcPr>
          <w:p w:rsidR="00F55009" w:rsidRPr="00F55009" w:rsidRDefault="00F55009" w:rsidP="00F55009">
            <w:pPr>
              <w:jc w:val="center"/>
              <w:rPr>
                <w:rFonts w:ascii="Calibri" w:hAnsi="Calibri"/>
                <w:bCs/>
                <w:color w:val="000000"/>
                <w:sz w:val="16"/>
                <w:szCs w:val="16"/>
              </w:rPr>
            </w:pPr>
            <w:r w:rsidRPr="00F55009">
              <w:rPr>
                <w:rFonts w:ascii="Calibri" w:hAnsi="Calibri"/>
                <w:bCs/>
                <w:color w:val="000000"/>
                <w:sz w:val="16"/>
                <w:szCs w:val="16"/>
              </w:rPr>
              <w:t> </w:t>
            </w:r>
          </w:p>
        </w:tc>
        <w:tc>
          <w:tcPr>
            <w:tcW w:w="1058" w:type="dxa"/>
            <w:tcBorders>
              <w:top w:val="nil"/>
              <w:left w:val="nil"/>
              <w:bottom w:val="single" w:sz="4" w:space="0" w:color="auto"/>
              <w:right w:val="single" w:sz="4" w:space="0" w:color="auto"/>
            </w:tcBorders>
            <w:shd w:val="clear" w:color="auto" w:fill="auto"/>
            <w:noWrap/>
            <w:vAlign w:val="center"/>
            <w:hideMark/>
          </w:tcPr>
          <w:p w:rsidR="00F55009" w:rsidRPr="00F55009" w:rsidRDefault="00F55009" w:rsidP="00F55009">
            <w:pPr>
              <w:jc w:val="center"/>
              <w:rPr>
                <w:rFonts w:ascii="Calibri" w:hAnsi="Calibri"/>
                <w:bCs/>
                <w:color w:val="000000"/>
                <w:sz w:val="16"/>
                <w:szCs w:val="16"/>
              </w:rPr>
            </w:pPr>
            <w:r w:rsidRPr="00F55009">
              <w:rPr>
                <w:rFonts w:ascii="Calibri" w:hAnsi="Calibri"/>
                <w:bCs/>
                <w:color w:val="000000"/>
                <w:sz w:val="16"/>
                <w:szCs w:val="16"/>
              </w:rPr>
              <w:t> II ven. del mese</w:t>
            </w:r>
          </w:p>
        </w:tc>
        <w:tc>
          <w:tcPr>
            <w:tcW w:w="1060" w:type="dxa"/>
            <w:tcBorders>
              <w:top w:val="nil"/>
              <w:left w:val="nil"/>
              <w:bottom w:val="single" w:sz="4" w:space="0" w:color="auto"/>
              <w:right w:val="single" w:sz="4" w:space="0" w:color="auto"/>
            </w:tcBorders>
            <w:shd w:val="clear" w:color="auto" w:fill="auto"/>
            <w:noWrap/>
            <w:vAlign w:val="center"/>
            <w:hideMark/>
          </w:tcPr>
          <w:p w:rsidR="00F55009" w:rsidRPr="00F55009" w:rsidRDefault="00F55009" w:rsidP="00F55009">
            <w:pPr>
              <w:jc w:val="center"/>
              <w:rPr>
                <w:rFonts w:ascii="Calibri" w:hAnsi="Calibri"/>
                <w:bCs/>
                <w:color w:val="000000"/>
                <w:sz w:val="16"/>
                <w:szCs w:val="16"/>
              </w:rPr>
            </w:pPr>
            <w:r w:rsidRPr="00F55009">
              <w:rPr>
                <w:rFonts w:ascii="Calibri" w:hAnsi="Calibri"/>
                <w:bCs/>
                <w:color w:val="000000"/>
                <w:sz w:val="16"/>
                <w:szCs w:val="16"/>
              </w:rPr>
              <w:t> </w:t>
            </w:r>
          </w:p>
        </w:tc>
        <w:tc>
          <w:tcPr>
            <w:tcW w:w="1120" w:type="dxa"/>
            <w:tcBorders>
              <w:top w:val="nil"/>
              <w:left w:val="nil"/>
              <w:bottom w:val="single" w:sz="4" w:space="0" w:color="auto"/>
              <w:right w:val="single" w:sz="4" w:space="0" w:color="auto"/>
            </w:tcBorders>
            <w:shd w:val="clear" w:color="auto" w:fill="auto"/>
            <w:noWrap/>
            <w:vAlign w:val="center"/>
            <w:hideMark/>
          </w:tcPr>
          <w:p w:rsidR="00F55009" w:rsidRPr="00F55009" w:rsidRDefault="00F55009" w:rsidP="00F55009">
            <w:pPr>
              <w:rPr>
                <w:rFonts w:ascii="Calibri" w:hAnsi="Calibri"/>
                <w:bCs/>
                <w:color w:val="000000"/>
                <w:sz w:val="16"/>
                <w:szCs w:val="16"/>
              </w:rPr>
            </w:pPr>
            <w:r w:rsidRPr="00F55009">
              <w:rPr>
                <w:rFonts w:ascii="Calibri" w:hAnsi="Calibri"/>
                <w:bCs/>
                <w:color w:val="000000"/>
                <w:sz w:val="16"/>
                <w:szCs w:val="16"/>
              </w:rPr>
              <w:t> </w:t>
            </w:r>
          </w:p>
        </w:tc>
      </w:tr>
      <w:tr w:rsidR="00F55009" w:rsidRPr="00F55009" w:rsidTr="00E51F8E">
        <w:trPr>
          <w:trHeight w:val="225"/>
        </w:trPr>
        <w:tc>
          <w:tcPr>
            <w:tcW w:w="1858" w:type="dxa"/>
            <w:tcBorders>
              <w:top w:val="nil"/>
              <w:left w:val="single" w:sz="4" w:space="0" w:color="auto"/>
              <w:bottom w:val="single" w:sz="4" w:space="0" w:color="auto"/>
              <w:right w:val="single" w:sz="4" w:space="0" w:color="auto"/>
            </w:tcBorders>
            <w:shd w:val="clear" w:color="auto" w:fill="auto"/>
            <w:vAlign w:val="bottom"/>
            <w:hideMark/>
          </w:tcPr>
          <w:p w:rsidR="00F55009" w:rsidRPr="00F55009" w:rsidRDefault="00F55009" w:rsidP="00F55009">
            <w:pPr>
              <w:rPr>
                <w:rFonts w:ascii="Calibri" w:hAnsi="Calibri"/>
                <w:b/>
                <w:bCs/>
                <w:color w:val="000000"/>
                <w:sz w:val="16"/>
                <w:szCs w:val="16"/>
              </w:rPr>
            </w:pPr>
            <w:r w:rsidRPr="00F55009">
              <w:rPr>
                <w:rFonts w:ascii="Calibri" w:hAnsi="Calibri"/>
                <w:b/>
                <w:bCs/>
                <w:color w:val="000000"/>
                <w:sz w:val="16"/>
                <w:szCs w:val="16"/>
              </w:rPr>
              <w:t>Medicina legale</w:t>
            </w:r>
          </w:p>
        </w:tc>
        <w:tc>
          <w:tcPr>
            <w:tcW w:w="1276" w:type="dxa"/>
            <w:tcBorders>
              <w:top w:val="nil"/>
              <w:left w:val="nil"/>
              <w:bottom w:val="single" w:sz="4" w:space="0" w:color="auto"/>
              <w:right w:val="single" w:sz="4" w:space="0" w:color="auto"/>
            </w:tcBorders>
            <w:shd w:val="clear" w:color="auto" w:fill="auto"/>
            <w:noWrap/>
            <w:hideMark/>
          </w:tcPr>
          <w:p w:rsidR="00F55009" w:rsidRPr="00F55009" w:rsidRDefault="00F55009" w:rsidP="00F55009">
            <w:r w:rsidRPr="00F55009">
              <w:rPr>
                <w:rFonts w:asciiTheme="minorHAnsi" w:eastAsia="Times New Roman" w:hAnsiTheme="minorHAnsi"/>
                <w:color w:val="000000"/>
                <w:sz w:val="16"/>
                <w:szCs w:val="16"/>
                <w:lang w:eastAsia="it-IT"/>
              </w:rPr>
              <w:t> Prestazioni</w:t>
            </w:r>
          </w:p>
        </w:tc>
        <w:tc>
          <w:tcPr>
            <w:tcW w:w="1058" w:type="dxa"/>
            <w:tcBorders>
              <w:top w:val="nil"/>
              <w:left w:val="nil"/>
              <w:bottom w:val="single" w:sz="4" w:space="0" w:color="auto"/>
              <w:right w:val="single" w:sz="4" w:space="0" w:color="auto"/>
            </w:tcBorders>
            <w:shd w:val="clear" w:color="auto" w:fill="auto"/>
            <w:noWrap/>
            <w:vAlign w:val="center"/>
            <w:hideMark/>
          </w:tcPr>
          <w:p w:rsidR="00F55009" w:rsidRPr="00F55009" w:rsidRDefault="00F55009" w:rsidP="00F55009">
            <w:pPr>
              <w:jc w:val="center"/>
              <w:rPr>
                <w:rFonts w:ascii="Calibri" w:hAnsi="Calibri"/>
                <w:bCs/>
                <w:color w:val="000000"/>
                <w:sz w:val="16"/>
                <w:szCs w:val="16"/>
              </w:rPr>
            </w:pPr>
            <w:r w:rsidRPr="00F55009">
              <w:rPr>
                <w:rFonts w:ascii="Calibri" w:hAnsi="Calibri"/>
                <w:bCs/>
                <w:color w:val="000000"/>
                <w:sz w:val="16"/>
                <w:szCs w:val="16"/>
              </w:rPr>
              <w:t> </w:t>
            </w:r>
          </w:p>
        </w:tc>
        <w:tc>
          <w:tcPr>
            <w:tcW w:w="1060" w:type="dxa"/>
            <w:tcBorders>
              <w:top w:val="nil"/>
              <w:left w:val="nil"/>
              <w:bottom w:val="single" w:sz="4" w:space="0" w:color="auto"/>
              <w:right w:val="single" w:sz="4" w:space="0" w:color="auto"/>
            </w:tcBorders>
            <w:shd w:val="clear" w:color="auto" w:fill="auto"/>
            <w:noWrap/>
            <w:vAlign w:val="center"/>
            <w:hideMark/>
          </w:tcPr>
          <w:p w:rsidR="00F55009" w:rsidRPr="00F55009" w:rsidRDefault="00F55009" w:rsidP="00F55009">
            <w:pPr>
              <w:jc w:val="center"/>
              <w:rPr>
                <w:rFonts w:ascii="Calibri" w:hAnsi="Calibri"/>
                <w:bCs/>
                <w:color w:val="000000"/>
                <w:sz w:val="16"/>
                <w:szCs w:val="16"/>
              </w:rPr>
            </w:pPr>
            <w:r w:rsidRPr="00F55009">
              <w:rPr>
                <w:rFonts w:ascii="Calibri" w:hAnsi="Calibri"/>
                <w:bCs/>
                <w:color w:val="000000"/>
                <w:sz w:val="16"/>
                <w:szCs w:val="16"/>
              </w:rPr>
              <w:t> </w:t>
            </w:r>
          </w:p>
        </w:tc>
        <w:tc>
          <w:tcPr>
            <w:tcW w:w="1060" w:type="dxa"/>
            <w:tcBorders>
              <w:top w:val="nil"/>
              <w:left w:val="nil"/>
              <w:bottom w:val="single" w:sz="4" w:space="0" w:color="auto"/>
              <w:right w:val="single" w:sz="4" w:space="0" w:color="auto"/>
            </w:tcBorders>
            <w:shd w:val="clear" w:color="auto" w:fill="auto"/>
            <w:noWrap/>
            <w:vAlign w:val="center"/>
            <w:hideMark/>
          </w:tcPr>
          <w:p w:rsidR="00F55009" w:rsidRPr="00F55009" w:rsidRDefault="00F55009" w:rsidP="00F55009">
            <w:pPr>
              <w:jc w:val="center"/>
              <w:rPr>
                <w:rFonts w:ascii="Calibri" w:hAnsi="Calibri"/>
                <w:bCs/>
                <w:color w:val="000000"/>
                <w:sz w:val="16"/>
                <w:szCs w:val="16"/>
              </w:rPr>
            </w:pPr>
            <w:r w:rsidRPr="00F55009">
              <w:rPr>
                <w:rFonts w:ascii="Calibri" w:hAnsi="Calibri"/>
                <w:bCs/>
                <w:color w:val="000000"/>
                <w:sz w:val="16"/>
                <w:szCs w:val="16"/>
              </w:rPr>
              <w:t> </w:t>
            </w:r>
          </w:p>
        </w:tc>
        <w:tc>
          <w:tcPr>
            <w:tcW w:w="1060" w:type="dxa"/>
            <w:tcBorders>
              <w:top w:val="nil"/>
              <w:left w:val="nil"/>
              <w:bottom w:val="single" w:sz="4" w:space="0" w:color="auto"/>
              <w:right w:val="single" w:sz="4" w:space="0" w:color="auto"/>
            </w:tcBorders>
            <w:shd w:val="clear" w:color="auto" w:fill="auto"/>
            <w:noWrap/>
            <w:vAlign w:val="center"/>
            <w:hideMark/>
          </w:tcPr>
          <w:p w:rsidR="00F55009" w:rsidRPr="00F55009" w:rsidRDefault="00F55009" w:rsidP="00F55009">
            <w:pPr>
              <w:jc w:val="center"/>
              <w:rPr>
                <w:rFonts w:ascii="Calibri" w:hAnsi="Calibri"/>
                <w:bCs/>
                <w:color w:val="000000"/>
                <w:sz w:val="16"/>
                <w:szCs w:val="16"/>
              </w:rPr>
            </w:pPr>
            <w:r w:rsidRPr="00F55009">
              <w:rPr>
                <w:rFonts w:ascii="Calibri" w:hAnsi="Calibri"/>
                <w:bCs/>
                <w:color w:val="000000"/>
                <w:sz w:val="16"/>
                <w:szCs w:val="16"/>
              </w:rPr>
              <w:t> </w:t>
            </w:r>
          </w:p>
        </w:tc>
        <w:tc>
          <w:tcPr>
            <w:tcW w:w="1058" w:type="dxa"/>
            <w:tcBorders>
              <w:top w:val="nil"/>
              <w:left w:val="nil"/>
              <w:bottom w:val="single" w:sz="4" w:space="0" w:color="auto"/>
              <w:right w:val="single" w:sz="4" w:space="0" w:color="auto"/>
            </w:tcBorders>
            <w:shd w:val="clear" w:color="auto" w:fill="auto"/>
            <w:noWrap/>
            <w:vAlign w:val="center"/>
            <w:hideMark/>
          </w:tcPr>
          <w:p w:rsidR="00F55009" w:rsidRPr="00F55009" w:rsidRDefault="00F55009" w:rsidP="00F55009">
            <w:pPr>
              <w:jc w:val="center"/>
              <w:rPr>
                <w:rFonts w:ascii="Calibri" w:hAnsi="Calibri"/>
                <w:bCs/>
                <w:color w:val="000000"/>
                <w:sz w:val="16"/>
                <w:szCs w:val="16"/>
              </w:rPr>
            </w:pPr>
            <w:r w:rsidRPr="00F55009">
              <w:rPr>
                <w:rFonts w:ascii="Calibri" w:hAnsi="Calibri"/>
                <w:bCs/>
                <w:color w:val="000000"/>
                <w:sz w:val="16"/>
                <w:szCs w:val="16"/>
              </w:rPr>
              <w:t>I° ven. del mese  </w:t>
            </w:r>
          </w:p>
        </w:tc>
        <w:tc>
          <w:tcPr>
            <w:tcW w:w="1060" w:type="dxa"/>
            <w:tcBorders>
              <w:top w:val="nil"/>
              <w:left w:val="nil"/>
              <w:bottom w:val="single" w:sz="4" w:space="0" w:color="auto"/>
              <w:right w:val="single" w:sz="4" w:space="0" w:color="auto"/>
            </w:tcBorders>
            <w:shd w:val="clear" w:color="auto" w:fill="auto"/>
            <w:noWrap/>
            <w:vAlign w:val="center"/>
            <w:hideMark/>
          </w:tcPr>
          <w:p w:rsidR="00F55009" w:rsidRPr="00F55009" w:rsidRDefault="00F55009" w:rsidP="00F55009">
            <w:pPr>
              <w:jc w:val="center"/>
              <w:rPr>
                <w:rFonts w:ascii="Calibri" w:hAnsi="Calibri"/>
                <w:bCs/>
                <w:color w:val="000000"/>
                <w:sz w:val="16"/>
                <w:szCs w:val="16"/>
              </w:rPr>
            </w:pPr>
            <w:r w:rsidRPr="00F55009">
              <w:rPr>
                <w:rFonts w:ascii="Calibri" w:hAnsi="Calibri"/>
                <w:bCs/>
                <w:color w:val="000000"/>
                <w:sz w:val="16"/>
                <w:szCs w:val="16"/>
              </w:rPr>
              <w:t> </w:t>
            </w:r>
          </w:p>
        </w:tc>
        <w:tc>
          <w:tcPr>
            <w:tcW w:w="1120" w:type="dxa"/>
            <w:tcBorders>
              <w:top w:val="nil"/>
              <w:left w:val="nil"/>
              <w:bottom w:val="single" w:sz="4" w:space="0" w:color="auto"/>
              <w:right w:val="single" w:sz="4" w:space="0" w:color="auto"/>
            </w:tcBorders>
            <w:shd w:val="clear" w:color="auto" w:fill="auto"/>
            <w:noWrap/>
            <w:vAlign w:val="center"/>
            <w:hideMark/>
          </w:tcPr>
          <w:p w:rsidR="00F55009" w:rsidRPr="00F55009" w:rsidRDefault="00F55009" w:rsidP="00F55009">
            <w:pPr>
              <w:rPr>
                <w:rFonts w:ascii="Calibri" w:hAnsi="Calibri"/>
                <w:bCs/>
                <w:color w:val="000000"/>
                <w:sz w:val="16"/>
                <w:szCs w:val="16"/>
              </w:rPr>
            </w:pPr>
            <w:r w:rsidRPr="00F55009">
              <w:rPr>
                <w:rFonts w:ascii="Calibri" w:hAnsi="Calibri"/>
                <w:bCs/>
                <w:color w:val="000000"/>
                <w:sz w:val="16"/>
                <w:szCs w:val="16"/>
              </w:rPr>
              <w:t> </w:t>
            </w:r>
          </w:p>
        </w:tc>
      </w:tr>
      <w:tr w:rsidR="00F55009" w:rsidRPr="00F55009" w:rsidTr="00E51F8E">
        <w:trPr>
          <w:trHeight w:val="225"/>
        </w:trPr>
        <w:tc>
          <w:tcPr>
            <w:tcW w:w="1858" w:type="dxa"/>
            <w:tcBorders>
              <w:top w:val="nil"/>
              <w:left w:val="single" w:sz="4" w:space="0" w:color="auto"/>
              <w:bottom w:val="single" w:sz="4" w:space="0" w:color="auto"/>
              <w:right w:val="single" w:sz="4" w:space="0" w:color="auto"/>
            </w:tcBorders>
            <w:shd w:val="clear" w:color="auto" w:fill="auto"/>
            <w:vAlign w:val="bottom"/>
            <w:hideMark/>
          </w:tcPr>
          <w:p w:rsidR="00F55009" w:rsidRPr="00F55009" w:rsidRDefault="00F55009" w:rsidP="00F55009">
            <w:pPr>
              <w:rPr>
                <w:rFonts w:ascii="Calibri" w:hAnsi="Calibri"/>
                <w:b/>
                <w:bCs/>
                <w:color w:val="000000"/>
                <w:sz w:val="16"/>
                <w:szCs w:val="16"/>
              </w:rPr>
            </w:pPr>
            <w:r w:rsidRPr="00F55009">
              <w:rPr>
                <w:rFonts w:ascii="Calibri" w:hAnsi="Calibri"/>
                <w:b/>
                <w:bCs/>
                <w:color w:val="000000"/>
                <w:sz w:val="16"/>
                <w:szCs w:val="16"/>
              </w:rPr>
              <w:t>Vaccinazioni</w:t>
            </w:r>
          </w:p>
        </w:tc>
        <w:tc>
          <w:tcPr>
            <w:tcW w:w="1276" w:type="dxa"/>
            <w:tcBorders>
              <w:top w:val="nil"/>
              <w:left w:val="nil"/>
              <w:bottom w:val="single" w:sz="4" w:space="0" w:color="auto"/>
              <w:right w:val="single" w:sz="4" w:space="0" w:color="auto"/>
            </w:tcBorders>
            <w:shd w:val="clear" w:color="auto" w:fill="auto"/>
            <w:noWrap/>
            <w:vAlign w:val="center"/>
            <w:hideMark/>
          </w:tcPr>
          <w:p w:rsidR="00F55009" w:rsidRPr="00F55009" w:rsidRDefault="00F55009" w:rsidP="00F55009">
            <w:pPr>
              <w:rPr>
                <w:rFonts w:asciiTheme="minorHAnsi" w:eastAsia="Times New Roman" w:hAnsiTheme="minorHAnsi"/>
                <w:color w:val="000000"/>
                <w:sz w:val="16"/>
                <w:szCs w:val="16"/>
                <w:lang w:eastAsia="it-IT"/>
              </w:rPr>
            </w:pPr>
            <w:r w:rsidRPr="00F55009">
              <w:rPr>
                <w:rFonts w:asciiTheme="minorHAnsi" w:eastAsia="Times New Roman" w:hAnsiTheme="minorHAnsi"/>
                <w:color w:val="000000"/>
                <w:sz w:val="16"/>
                <w:szCs w:val="16"/>
                <w:lang w:eastAsia="it-IT"/>
              </w:rPr>
              <w:t>Visite e attività</w:t>
            </w:r>
          </w:p>
        </w:tc>
        <w:tc>
          <w:tcPr>
            <w:tcW w:w="1058" w:type="dxa"/>
            <w:tcBorders>
              <w:top w:val="nil"/>
              <w:left w:val="nil"/>
              <w:bottom w:val="single" w:sz="4" w:space="0" w:color="auto"/>
              <w:right w:val="single" w:sz="4" w:space="0" w:color="auto"/>
            </w:tcBorders>
            <w:shd w:val="clear" w:color="auto" w:fill="auto"/>
            <w:noWrap/>
            <w:vAlign w:val="center"/>
            <w:hideMark/>
          </w:tcPr>
          <w:p w:rsidR="00F55009" w:rsidRPr="00F55009" w:rsidRDefault="00F55009" w:rsidP="00F55009">
            <w:pPr>
              <w:jc w:val="center"/>
              <w:rPr>
                <w:rFonts w:ascii="Calibri" w:hAnsi="Calibri"/>
                <w:bCs/>
                <w:color w:val="000000"/>
                <w:sz w:val="16"/>
                <w:szCs w:val="16"/>
              </w:rPr>
            </w:pPr>
            <w:r w:rsidRPr="00F55009">
              <w:rPr>
                <w:rFonts w:ascii="Calibri" w:hAnsi="Calibri"/>
                <w:bCs/>
                <w:color w:val="000000"/>
                <w:sz w:val="16"/>
                <w:szCs w:val="16"/>
              </w:rPr>
              <w:t> </w:t>
            </w:r>
          </w:p>
        </w:tc>
        <w:tc>
          <w:tcPr>
            <w:tcW w:w="1060" w:type="dxa"/>
            <w:tcBorders>
              <w:top w:val="nil"/>
              <w:left w:val="nil"/>
              <w:bottom w:val="single" w:sz="4" w:space="0" w:color="auto"/>
              <w:right w:val="single" w:sz="4" w:space="0" w:color="auto"/>
            </w:tcBorders>
            <w:shd w:val="clear" w:color="auto" w:fill="auto"/>
            <w:noWrap/>
            <w:vAlign w:val="center"/>
            <w:hideMark/>
          </w:tcPr>
          <w:p w:rsidR="00F55009" w:rsidRPr="00F55009" w:rsidRDefault="00F55009" w:rsidP="00F55009">
            <w:pPr>
              <w:jc w:val="center"/>
              <w:rPr>
                <w:rFonts w:ascii="Calibri" w:hAnsi="Calibri"/>
                <w:bCs/>
                <w:color w:val="000000"/>
                <w:sz w:val="16"/>
                <w:szCs w:val="16"/>
              </w:rPr>
            </w:pPr>
            <w:r w:rsidRPr="00F55009">
              <w:rPr>
                <w:rFonts w:ascii="Calibri" w:hAnsi="Calibri"/>
                <w:bCs/>
                <w:color w:val="000000"/>
                <w:sz w:val="16"/>
                <w:szCs w:val="16"/>
              </w:rPr>
              <w:t> </w:t>
            </w:r>
          </w:p>
        </w:tc>
        <w:tc>
          <w:tcPr>
            <w:tcW w:w="1060" w:type="dxa"/>
            <w:tcBorders>
              <w:top w:val="nil"/>
              <w:left w:val="nil"/>
              <w:bottom w:val="single" w:sz="4" w:space="0" w:color="auto"/>
              <w:right w:val="single" w:sz="4" w:space="0" w:color="auto"/>
            </w:tcBorders>
            <w:shd w:val="clear" w:color="auto" w:fill="auto"/>
            <w:noWrap/>
            <w:vAlign w:val="center"/>
            <w:hideMark/>
          </w:tcPr>
          <w:p w:rsidR="00F55009" w:rsidRPr="00F55009" w:rsidRDefault="00F55009" w:rsidP="00F55009">
            <w:pPr>
              <w:jc w:val="center"/>
              <w:rPr>
                <w:rFonts w:ascii="Calibri" w:hAnsi="Calibri"/>
                <w:bCs/>
                <w:color w:val="000000"/>
                <w:sz w:val="16"/>
                <w:szCs w:val="16"/>
              </w:rPr>
            </w:pPr>
            <w:r w:rsidRPr="00F55009">
              <w:rPr>
                <w:rFonts w:ascii="Calibri" w:hAnsi="Calibri"/>
                <w:bCs/>
                <w:color w:val="000000"/>
                <w:sz w:val="16"/>
                <w:szCs w:val="16"/>
              </w:rPr>
              <w:t> </w:t>
            </w:r>
          </w:p>
        </w:tc>
        <w:tc>
          <w:tcPr>
            <w:tcW w:w="1060" w:type="dxa"/>
            <w:tcBorders>
              <w:top w:val="nil"/>
              <w:left w:val="nil"/>
              <w:bottom w:val="single" w:sz="4" w:space="0" w:color="auto"/>
              <w:right w:val="single" w:sz="4" w:space="0" w:color="auto"/>
            </w:tcBorders>
            <w:shd w:val="clear" w:color="auto" w:fill="auto"/>
            <w:noWrap/>
            <w:vAlign w:val="center"/>
            <w:hideMark/>
          </w:tcPr>
          <w:p w:rsidR="00F55009" w:rsidRPr="00F55009" w:rsidRDefault="00F55009" w:rsidP="00F55009">
            <w:pPr>
              <w:jc w:val="center"/>
              <w:rPr>
                <w:rFonts w:ascii="Calibri" w:hAnsi="Calibri"/>
                <w:bCs/>
                <w:color w:val="000000"/>
                <w:sz w:val="16"/>
                <w:szCs w:val="16"/>
              </w:rPr>
            </w:pPr>
            <w:r w:rsidRPr="00F55009">
              <w:rPr>
                <w:rFonts w:ascii="Calibri" w:hAnsi="Calibri"/>
                <w:bCs/>
                <w:color w:val="000000"/>
                <w:sz w:val="16"/>
                <w:szCs w:val="16"/>
              </w:rPr>
              <w:t> </w:t>
            </w:r>
          </w:p>
        </w:tc>
        <w:tc>
          <w:tcPr>
            <w:tcW w:w="1058" w:type="dxa"/>
            <w:tcBorders>
              <w:top w:val="nil"/>
              <w:left w:val="nil"/>
              <w:bottom w:val="single" w:sz="4" w:space="0" w:color="auto"/>
              <w:right w:val="single" w:sz="4" w:space="0" w:color="auto"/>
            </w:tcBorders>
            <w:shd w:val="clear" w:color="auto" w:fill="auto"/>
            <w:noWrap/>
            <w:vAlign w:val="center"/>
            <w:hideMark/>
          </w:tcPr>
          <w:p w:rsidR="00F55009" w:rsidRPr="00F55009" w:rsidRDefault="00F55009" w:rsidP="00F55009">
            <w:pPr>
              <w:jc w:val="center"/>
              <w:rPr>
                <w:rFonts w:ascii="Calibri" w:hAnsi="Calibri"/>
                <w:bCs/>
                <w:color w:val="000000"/>
                <w:sz w:val="16"/>
                <w:szCs w:val="16"/>
              </w:rPr>
            </w:pPr>
            <w:r w:rsidRPr="00F55009">
              <w:rPr>
                <w:rFonts w:ascii="Calibri" w:hAnsi="Calibri"/>
                <w:bCs/>
                <w:color w:val="000000"/>
                <w:sz w:val="16"/>
                <w:szCs w:val="16"/>
              </w:rPr>
              <w:t>I° ven. del mese </w:t>
            </w:r>
          </w:p>
        </w:tc>
        <w:tc>
          <w:tcPr>
            <w:tcW w:w="1060" w:type="dxa"/>
            <w:tcBorders>
              <w:top w:val="nil"/>
              <w:left w:val="nil"/>
              <w:bottom w:val="single" w:sz="4" w:space="0" w:color="auto"/>
              <w:right w:val="single" w:sz="4" w:space="0" w:color="auto"/>
            </w:tcBorders>
            <w:shd w:val="clear" w:color="auto" w:fill="auto"/>
            <w:noWrap/>
            <w:vAlign w:val="center"/>
            <w:hideMark/>
          </w:tcPr>
          <w:p w:rsidR="00F55009" w:rsidRPr="00F55009" w:rsidRDefault="00F55009" w:rsidP="00F55009">
            <w:pPr>
              <w:jc w:val="center"/>
              <w:rPr>
                <w:rFonts w:ascii="Calibri" w:hAnsi="Calibri"/>
                <w:bCs/>
                <w:color w:val="000000"/>
                <w:sz w:val="16"/>
                <w:szCs w:val="16"/>
              </w:rPr>
            </w:pPr>
            <w:r w:rsidRPr="00F55009">
              <w:rPr>
                <w:rFonts w:ascii="Calibri" w:hAnsi="Calibri"/>
                <w:bCs/>
                <w:color w:val="000000"/>
                <w:sz w:val="16"/>
                <w:szCs w:val="16"/>
              </w:rPr>
              <w:t> </w:t>
            </w:r>
          </w:p>
        </w:tc>
        <w:tc>
          <w:tcPr>
            <w:tcW w:w="1120" w:type="dxa"/>
            <w:tcBorders>
              <w:top w:val="nil"/>
              <w:left w:val="nil"/>
              <w:bottom w:val="single" w:sz="4" w:space="0" w:color="auto"/>
              <w:right w:val="single" w:sz="4" w:space="0" w:color="auto"/>
            </w:tcBorders>
            <w:shd w:val="clear" w:color="auto" w:fill="auto"/>
            <w:noWrap/>
            <w:vAlign w:val="center"/>
            <w:hideMark/>
          </w:tcPr>
          <w:p w:rsidR="00F55009" w:rsidRPr="00F55009" w:rsidRDefault="00F55009" w:rsidP="00F55009">
            <w:pPr>
              <w:rPr>
                <w:rFonts w:ascii="Calibri" w:hAnsi="Calibri"/>
                <w:bCs/>
                <w:color w:val="000000"/>
                <w:sz w:val="16"/>
                <w:szCs w:val="16"/>
              </w:rPr>
            </w:pPr>
            <w:r w:rsidRPr="00F55009">
              <w:rPr>
                <w:rFonts w:ascii="Calibri" w:hAnsi="Calibri"/>
                <w:bCs/>
                <w:color w:val="000000"/>
                <w:sz w:val="16"/>
                <w:szCs w:val="16"/>
              </w:rPr>
              <w:t> </w:t>
            </w:r>
          </w:p>
        </w:tc>
      </w:tr>
      <w:tr w:rsidR="00F55009" w:rsidRPr="00F55009" w:rsidTr="00E51F8E">
        <w:trPr>
          <w:trHeight w:val="225"/>
        </w:trPr>
        <w:tc>
          <w:tcPr>
            <w:tcW w:w="1858" w:type="dxa"/>
            <w:tcBorders>
              <w:top w:val="nil"/>
              <w:left w:val="single" w:sz="4" w:space="0" w:color="auto"/>
              <w:bottom w:val="single" w:sz="4" w:space="0" w:color="auto"/>
              <w:right w:val="single" w:sz="4" w:space="0" w:color="auto"/>
            </w:tcBorders>
            <w:shd w:val="clear" w:color="auto" w:fill="auto"/>
            <w:vAlign w:val="bottom"/>
            <w:hideMark/>
          </w:tcPr>
          <w:p w:rsidR="00F55009" w:rsidRPr="00F55009" w:rsidRDefault="00F55009" w:rsidP="00F55009">
            <w:pPr>
              <w:rPr>
                <w:rFonts w:ascii="Calibri" w:hAnsi="Calibri"/>
                <w:b/>
                <w:bCs/>
                <w:color w:val="000000"/>
                <w:sz w:val="16"/>
                <w:szCs w:val="16"/>
              </w:rPr>
            </w:pPr>
            <w:r w:rsidRPr="00F55009">
              <w:rPr>
                <w:rFonts w:ascii="Calibri" w:hAnsi="Calibri"/>
                <w:b/>
                <w:bCs/>
                <w:color w:val="000000"/>
                <w:sz w:val="16"/>
                <w:szCs w:val="16"/>
              </w:rPr>
              <w:t>CUP</w:t>
            </w:r>
          </w:p>
        </w:tc>
        <w:tc>
          <w:tcPr>
            <w:tcW w:w="1276" w:type="dxa"/>
            <w:tcBorders>
              <w:top w:val="nil"/>
              <w:left w:val="nil"/>
              <w:bottom w:val="single" w:sz="4" w:space="0" w:color="auto"/>
              <w:right w:val="single" w:sz="4" w:space="0" w:color="auto"/>
            </w:tcBorders>
            <w:shd w:val="clear" w:color="auto" w:fill="auto"/>
            <w:noWrap/>
          </w:tcPr>
          <w:p w:rsidR="00F55009" w:rsidRPr="00F55009" w:rsidRDefault="00F55009" w:rsidP="00F55009">
            <w:r w:rsidRPr="00F55009">
              <w:rPr>
                <w:rFonts w:asciiTheme="minorHAnsi" w:eastAsia="Times New Roman" w:hAnsiTheme="minorHAnsi"/>
                <w:color w:val="000000"/>
                <w:sz w:val="16"/>
                <w:szCs w:val="16"/>
                <w:lang w:eastAsia="it-IT"/>
              </w:rPr>
              <w:t> Attività</w:t>
            </w:r>
          </w:p>
        </w:tc>
        <w:tc>
          <w:tcPr>
            <w:tcW w:w="1058" w:type="dxa"/>
            <w:tcBorders>
              <w:top w:val="nil"/>
              <w:left w:val="nil"/>
              <w:bottom w:val="single" w:sz="4" w:space="0" w:color="auto"/>
              <w:right w:val="single" w:sz="4" w:space="0" w:color="auto"/>
            </w:tcBorders>
            <w:shd w:val="clear" w:color="auto" w:fill="auto"/>
            <w:noWrap/>
            <w:vAlign w:val="center"/>
            <w:hideMark/>
          </w:tcPr>
          <w:p w:rsidR="00F55009" w:rsidRPr="00F55009" w:rsidRDefault="00F55009" w:rsidP="00F55009">
            <w:pPr>
              <w:jc w:val="center"/>
              <w:rPr>
                <w:rFonts w:ascii="Calibri" w:hAnsi="Calibri"/>
                <w:bCs/>
                <w:color w:val="000000"/>
                <w:sz w:val="16"/>
                <w:szCs w:val="16"/>
              </w:rPr>
            </w:pPr>
            <w:r w:rsidRPr="00F55009">
              <w:rPr>
                <w:rFonts w:ascii="Calibri" w:hAnsi="Calibri"/>
                <w:bCs/>
                <w:color w:val="000000"/>
                <w:sz w:val="16"/>
                <w:szCs w:val="16"/>
              </w:rPr>
              <w:t> </w:t>
            </w:r>
          </w:p>
        </w:tc>
        <w:tc>
          <w:tcPr>
            <w:tcW w:w="1060" w:type="dxa"/>
            <w:tcBorders>
              <w:top w:val="nil"/>
              <w:left w:val="nil"/>
              <w:bottom w:val="single" w:sz="4" w:space="0" w:color="auto"/>
              <w:right w:val="single" w:sz="4" w:space="0" w:color="auto"/>
            </w:tcBorders>
            <w:shd w:val="clear" w:color="auto" w:fill="auto"/>
            <w:noWrap/>
            <w:vAlign w:val="center"/>
            <w:hideMark/>
          </w:tcPr>
          <w:p w:rsidR="00F55009" w:rsidRPr="00F55009" w:rsidRDefault="00F55009" w:rsidP="00F55009">
            <w:pPr>
              <w:jc w:val="center"/>
              <w:rPr>
                <w:rFonts w:ascii="Calibri" w:hAnsi="Calibri"/>
                <w:bCs/>
                <w:color w:val="000000"/>
                <w:sz w:val="16"/>
                <w:szCs w:val="16"/>
              </w:rPr>
            </w:pPr>
            <w:r w:rsidRPr="00F55009">
              <w:rPr>
                <w:rFonts w:ascii="Calibri" w:hAnsi="Calibri"/>
                <w:bCs/>
                <w:color w:val="000000"/>
                <w:sz w:val="16"/>
                <w:szCs w:val="16"/>
              </w:rPr>
              <w:t> </w:t>
            </w:r>
          </w:p>
        </w:tc>
        <w:tc>
          <w:tcPr>
            <w:tcW w:w="1060" w:type="dxa"/>
            <w:tcBorders>
              <w:top w:val="nil"/>
              <w:left w:val="nil"/>
              <w:bottom w:val="single" w:sz="4" w:space="0" w:color="auto"/>
              <w:right w:val="single" w:sz="4" w:space="0" w:color="auto"/>
            </w:tcBorders>
            <w:shd w:val="clear" w:color="auto" w:fill="auto"/>
            <w:noWrap/>
            <w:vAlign w:val="center"/>
            <w:hideMark/>
          </w:tcPr>
          <w:p w:rsidR="00F55009" w:rsidRPr="00F55009" w:rsidRDefault="00F55009" w:rsidP="00F55009">
            <w:pPr>
              <w:jc w:val="center"/>
              <w:rPr>
                <w:rFonts w:ascii="Calibri" w:hAnsi="Calibri"/>
                <w:bCs/>
                <w:color w:val="000000"/>
                <w:sz w:val="16"/>
                <w:szCs w:val="16"/>
              </w:rPr>
            </w:pPr>
            <w:r w:rsidRPr="00F55009">
              <w:rPr>
                <w:rFonts w:ascii="Calibri" w:hAnsi="Calibri"/>
                <w:bCs/>
                <w:color w:val="000000"/>
                <w:sz w:val="16"/>
                <w:szCs w:val="16"/>
              </w:rPr>
              <w:t> </w:t>
            </w:r>
          </w:p>
        </w:tc>
        <w:tc>
          <w:tcPr>
            <w:tcW w:w="1060" w:type="dxa"/>
            <w:tcBorders>
              <w:top w:val="nil"/>
              <w:left w:val="nil"/>
              <w:bottom w:val="single" w:sz="4" w:space="0" w:color="auto"/>
              <w:right w:val="single" w:sz="4" w:space="0" w:color="auto"/>
            </w:tcBorders>
            <w:shd w:val="clear" w:color="auto" w:fill="auto"/>
            <w:noWrap/>
            <w:vAlign w:val="center"/>
            <w:hideMark/>
          </w:tcPr>
          <w:p w:rsidR="00F55009" w:rsidRPr="00F55009" w:rsidRDefault="00F55009" w:rsidP="00F55009">
            <w:pPr>
              <w:jc w:val="center"/>
              <w:rPr>
                <w:rFonts w:ascii="Calibri" w:hAnsi="Calibri"/>
                <w:bCs/>
                <w:color w:val="000000"/>
                <w:sz w:val="16"/>
                <w:szCs w:val="16"/>
              </w:rPr>
            </w:pPr>
            <w:r w:rsidRPr="00F55009">
              <w:rPr>
                <w:rFonts w:ascii="Calibri" w:hAnsi="Calibri"/>
                <w:bCs/>
                <w:color w:val="000000"/>
                <w:sz w:val="16"/>
                <w:szCs w:val="16"/>
              </w:rPr>
              <w:t> </w:t>
            </w:r>
          </w:p>
        </w:tc>
        <w:tc>
          <w:tcPr>
            <w:tcW w:w="1058" w:type="dxa"/>
            <w:tcBorders>
              <w:top w:val="nil"/>
              <w:left w:val="nil"/>
              <w:bottom w:val="single" w:sz="4" w:space="0" w:color="auto"/>
              <w:right w:val="single" w:sz="4" w:space="0" w:color="auto"/>
            </w:tcBorders>
            <w:shd w:val="clear" w:color="auto" w:fill="auto"/>
            <w:noWrap/>
            <w:vAlign w:val="center"/>
            <w:hideMark/>
          </w:tcPr>
          <w:p w:rsidR="00F55009" w:rsidRPr="00F55009" w:rsidRDefault="00F55009" w:rsidP="00F55009">
            <w:pPr>
              <w:jc w:val="center"/>
              <w:rPr>
                <w:rFonts w:ascii="Calibri" w:hAnsi="Calibri"/>
                <w:bCs/>
                <w:color w:val="000000"/>
                <w:sz w:val="16"/>
                <w:szCs w:val="16"/>
              </w:rPr>
            </w:pPr>
            <w:r w:rsidRPr="00F55009">
              <w:rPr>
                <w:rFonts w:ascii="Calibri" w:hAnsi="Calibri"/>
                <w:bCs/>
                <w:color w:val="000000"/>
                <w:sz w:val="16"/>
                <w:szCs w:val="16"/>
              </w:rPr>
              <w:t>8,00 - 13,00</w:t>
            </w:r>
          </w:p>
        </w:tc>
        <w:tc>
          <w:tcPr>
            <w:tcW w:w="1060" w:type="dxa"/>
            <w:tcBorders>
              <w:top w:val="nil"/>
              <w:left w:val="nil"/>
              <w:bottom w:val="single" w:sz="4" w:space="0" w:color="auto"/>
              <w:right w:val="single" w:sz="4" w:space="0" w:color="auto"/>
            </w:tcBorders>
            <w:shd w:val="clear" w:color="auto" w:fill="auto"/>
            <w:noWrap/>
            <w:vAlign w:val="center"/>
            <w:hideMark/>
          </w:tcPr>
          <w:p w:rsidR="00F55009" w:rsidRPr="00F55009" w:rsidRDefault="00F55009" w:rsidP="00F55009">
            <w:pPr>
              <w:jc w:val="center"/>
              <w:rPr>
                <w:rFonts w:ascii="Calibri" w:hAnsi="Calibri"/>
                <w:bCs/>
                <w:color w:val="000000"/>
                <w:sz w:val="16"/>
                <w:szCs w:val="16"/>
              </w:rPr>
            </w:pPr>
            <w:r w:rsidRPr="00F55009">
              <w:rPr>
                <w:rFonts w:ascii="Calibri" w:hAnsi="Calibri"/>
                <w:bCs/>
                <w:color w:val="000000"/>
                <w:sz w:val="16"/>
                <w:szCs w:val="16"/>
              </w:rPr>
              <w:t> </w:t>
            </w:r>
          </w:p>
        </w:tc>
        <w:tc>
          <w:tcPr>
            <w:tcW w:w="1120" w:type="dxa"/>
            <w:tcBorders>
              <w:top w:val="nil"/>
              <w:left w:val="nil"/>
              <w:bottom w:val="single" w:sz="4" w:space="0" w:color="auto"/>
              <w:right w:val="single" w:sz="4" w:space="0" w:color="auto"/>
            </w:tcBorders>
            <w:shd w:val="clear" w:color="auto" w:fill="auto"/>
            <w:noWrap/>
            <w:vAlign w:val="center"/>
            <w:hideMark/>
          </w:tcPr>
          <w:p w:rsidR="00F55009" w:rsidRPr="00F55009" w:rsidRDefault="00F55009" w:rsidP="00F55009">
            <w:pPr>
              <w:rPr>
                <w:rFonts w:ascii="Calibri" w:hAnsi="Calibri"/>
                <w:bCs/>
                <w:color w:val="000000"/>
                <w:sz w:val="16"/>
                <w:szCs w:val="16"/>
              </w:rPr>
            </w:pPr>
            <w:r w:rsidRPr="00F55009">
              <w:rPr>
                <w:rFonts w:ascii="Calibri" w:hAnsi="Calibri"/>
                <w:bCs/>
                <w:color w:val="000000"/>
                <w:sz w:val="16"/>
                <w:szCs w:val="16"/>
              </w:rPr>
              <w:t> Attiva</w:t>
            </w:r>
          </w:p>
        </w:tc>
      </w:tr>
      <w:tr w:rsidR="00F55009" w:rsidRPr="00F55009" w:rsidTr="00E51F8E">
        <w:trPr>
          <w:trHeight w:val="225"/>
        </w:trPr>
        <w:tc>
          <w:tcPr>
            <w:tcW w:w="18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55009" w:rsidRPr="00F55009" w:rsidRDefault="00F55009" w:rsidP="00F55009">
            <w:pPr>
              <w:rPr>
                <w:rFonts w:ascii="Calibri" w:hAnsi="Calibri"/>
                <w:b/>
                <w:bCs/>
                <w:color w:val="000000"/>
                <w:sz w:val="16"/>
                <w:szCs w:val="16"/>
              </w:rPr>
            </w:pPr>
            <w:r w:rsidRPr="00F55009">
              <w:rPr>
                <w:rFonts w:ascii="Calibri" w:hAnsi="Calibri"/>
                <w:b/>
                <w:bCs/>
                <w:color w:val="000000"/>
                <w:sz w:val="16"/>
                <w:szCs w:val="16"/>
              </w:rPr>
              <w:t>Anagrafe</w:t>
            </w:r>
          </w:p>
        </w:tc>
        <w:tc>
          <w:tcPr>
            <w:tcW w:w="1276" w:type="dxa"/>
            <w:tcBorders>
              <w:top w:val="single" w:sz="4" w:space="0" w:color="auto"/>
              <w:left w:val="nil"/>
              <w:bottom w:val="single" w:sz="4" w:space="0" w:color="auto"/>
              <w:right w:val="single" w:sz="4" w:space="0" w:color="auto"/>
            </w:tcBorders>
            <w:shd w:val="clear" w:color="auto" w:fill="auto"/>
            <w:noWrap/>
          </w:tcPr>
          <w:p w:rsidR="00F55009" w:rsidRPr="00F55009" w:rsidRDefault="00F55009" w:rsidP="00F55009">
            <w:r w:rsidRPr="00F55009">
              <w:rPr>
                <w:rFonts w:asciiTheme="minorHAnsi" w:eastAsia="Times New Roman" w:hAnsiTheme="minorHAnsi"/>
                <w:color w:val="000000"/>
                <w:sz w:val="16"/>
                <w:szCs w:val="16"/>
                <w:lang w:eastAsia="it-IT"/>
              </w:rPr>
              <w:t> Attività</w:t>
            </w:r>
          </w:p>
        </w:tc>
        <w:tc>
          <w:tcPr>
            <w:tcW w:w="1058" w:type="dxa"/>
            <w:tcBorders>
              <w:top w:val="single" w:sz="4" w:space="0" w:color="auto"/>
              <w:left w:val="nil"/>
              <w:bottom w:val="single" w:sz="4" w:space="0" w:color="auto"/>
              <w:right w:val="single" w:sz="4" w:space="0" w:color="auto"/>
            </w:tcBorders>
            <w:shd w:val="clear" w:color="auto" w:fill="auto"/>
            <w:noWrap/>
            <w:vAlign w:val="center"/>
            <w:hideMark/>
          </w:tcPr>
          <w:p w:rsidR="00F55009" w:rsidRPr="00F55009" w:rsidRDefault="00F55009" w:rsidP="00F55009">
            <w:pPr>
              <w:jc w:val="center"/>
              <w:rPr>
                <w:rFonts w:ascii="Calibri" w:hAnsi="Calibri"/>
                <w:bCs/>
                <w:color w:val="000000"/>
                <w:sz w:val="16"/>
                <w:szCs w:val="16"/>
              </w:rPr>
            </w:pPr>
            <w:r w:rsidRPr="00F55009">
              <w:rPr>
                <w:rFonts w:ascii="Calibri" w:hAnsi="Calibri"/>
                <w:bCs/>
                <w:color w:val="000000"/>
                <w:sz w:val="16"/>
                <w:szCs w:val="16"/>
              </w:rPr>
              <w:t> </w:t>
            </w:r>
          </w:p>
        </w:tc>
        <w:tc>
          <w:tcPr>
            <w:tcW w:w="1060" w:type="dxa"/>
            <w:tcBorders>
              <w:top w:val="single" w:sz="4" w:space="0" w:color="auto"/>
              <w:left w:val="nil"/>
              <w:bottom w:val="single" w:sz="4" w:space="0" w:color="auto"/>
              <w:right w:val="single" w:sz="4" w:space="0" w:color="auto"/>
            </w:tcBorders>
            <w:shd w:val="clear" w:color="auto" w:fill="auto"/>
            <w:noWrap/>
            <w:vAlign w:val="center"/>
            <w:hideMark/>
          </w:tcPr>
          <w:p w:rsidR="00F55009" w:rsidRPr="00F55009" w:rsidRDefault="00F55009" w:rsidP="00F55009">
            <w:pPr>
              <w:jc w:val="center"/>
              <w:rPr>
                <w:rFonts w:ascii="Calibri" w:hAnsi="Calibri"/>
                <w:bCs/>
                <w:color w:val="000000"/>
                <w:sz w:val="16"/>
                <w:szCs w:val="16"/>
              </w:rPr>
            </w:pPr>
            <w:r w:rsidRPr="00F55009">
              <w:rPr>
                <w:rFonts w:ascii="Calibri" w:hAnsi="Calibri"/>
                <w:bCs/>
                <w:color w:val="000000"/>
                <w:sz w:val="16"/>
                <w:szCs w:val="16"/>
              </w:rPr>
              <w:t> </w:t>
            </w:r>
          </w:p>
        </w:tc>
        <w:tc>
          <w:tcPr>
            <w:tcW w:w="1060" w:type="dxa"/>
            <w:tcBorders>
              <w:top w:val="single" w:sz="4" w:space="0" w:color="auto"/>
              <w:left w:val="nil"/>
              <w:bottom w:val="single" w:sz="4" w:space="0" w:color="auto"/>
              <w:right w:val="single" w:sz="4" w:space="0" w:color="auto"/>
            </w:tcBorders>
            <w:shd w:val="clear" w:color="auto" w:fill="auto"/>
            <w:noWrap/>
            <w:vAlign w:val="center"/>
            <w:hideMark/>
          </w:tcPr>
          <w:p w:rsidR="00F55009" w:rsidRPr="00F55009" w:rsidRDefault="00F55009" w:rsidP="00F55009">
            <w:pPr>
              <w:jc w:val="center"/>
              <w:rPr>
                <w:rFonts w:ascii="Calibri" w:hAnsi="Calibri"/>
                <w:bCs/>
                <w:color w:val="000000"/>
                <w:sz w:val="16"/>
                <w:szCs w:val="16"/>
              </w:rPr>
            </w:pPr>
            <w:r w:rsidRPr="00F55009">
              <w:rPr>
                <w:rFonts w:ascii="Calibri" w:hAnsi="Calibri"/>
                <w:bCs/>
                <w:color w:val="000000"/>
                <w:sz w:val="16"/>
                <w:szCs w:val="16"/>
              </w:rPr>
              <w:t> </w:t>
            </w:r>
          </w:p>
        </w:tc>
        <w:tc>
          <w:tcPr>
            <w:tcW w:w="1060" w:type="dxa"/>
            <w:tcBorders>
              <w:top w:val="single" w:sz="4" w:space="0" w:color="auto"/>
              <w:left w:val="nil"/>
              <w:bottom w:val="single" w:sz="4" w:space="0" w:color="auto"/>
              <w:right w:val="single" w:sz="4" w:space="0" w:color="auto"/>
            </w:tcBorders>
            <w:shd w:val="clear" w:color="auto" w:fill="auto"/>
            <w:noWrap/>
            <w:vAlign w:val="center"/>
            <w:hideMark/>
          </w:tcPr>
          <w:p w:rsidR="00F55009" w:rsidRPr="00F55009" w:rsidRDefault="00F55009" w:rsidP="00F55009">
            <w:pPr>
              <w:jc w:val="center"/>
              <w:rPr>
                <w:rFonts w:ascii="Calibri" w:hAnsi="Calibri"/>
                <w:bCs/>
                <w:color w:val="000000"/>
                <w:sz w:val="16"/>
                <w:szCs w:val="16"/>
              </w:rPr>
            </w:pPr>
            <w:r w:rsidRPr="00F55009">
              <w:rPr>
                <w:rFonts w:ascii="Calibri" w:hAnsi="Calibri"/>
                <w:bCs/>
                <w:color w:val="000000"/>
                <w:sz w:val="16"/>
                <w:szCs w:val="16"/>
              </w:rPr>
              <w:t> </w:t>
            </w:r>
          </w:p>
        </w:tc>
        <w:tc>
          <w:tcPr>
            <w:tcW w:w="1058" w:type="dxa"/>
            <w:tcBorders>
              <w:top w:val="single" w:sz="4" w:space="0" w:color="auto"/>
              <w:left w:val="nil"/>
              <w:bottom w:val="single" w:sz="4" w:space="0" w:color="auto"/>
              <w:right w:val="single" w:sz="4" w:space="0" w:color="auto"/>
            </w:tcBorders>
            <w:shd w:val="clear" w:color="auto" w:fill="auto"/>
            <w:noWrap/>
            <w:vAlign w:val="center"/>
            <w:hideMark/>
          </w:tcPr>
          <w:p w:rsidR="00F55009" w:rsidRPr="00F55009" w:rsidRDefault="00F55009" w:rsidP="00F55009">
            <w:pPr>
              <w:jc w:val="center"/>
              <w:rPr>
                <w:rFonts w:ascii="Calibri" w:hAnsi="Calibri"/>
                <w:bCs/>
                <w:color w:val="000000"/>
                <w:sz w:val="16"/>
                <w:szCs w:val="16"/>
              </w:rPr>
            </w:pPr>
            <w:r w:rsidRPr="00F55009">
              <w:rPr>
                <w:rFonts w:ascii="Calibri" w:hAnsi="Calibri"/>
                <w:bCs/>
                <w:color w:val="000000"/>
                <w:sz w:val="16"/>
                <w:szCs w:val="16"/>
              </w:rPr>
              <w:t>8,00 - 13,00</w:t>
            </w:r>
          </w:p>
        </w:tc>
        <w:tc>
          <w:tcPr>
            <w:tcW w:w="1060" w:type="dxa"/>
            <w:tcBorders>
              <w:top w:val="single" w:sz="4" w:space="0" w:color="auto"/>
              <w:left w:val="nil"/>
              <w:bottom w:val="single" w:sz="4" w:space="0" w:color="auto"/>
              <w:right w:val="single" w:sz="4" w:space="0" w:color="auto"/>
            </w:tcBorders>
            <w:shd w:val="clear" w:color="auto" w:fill="auto"/>
            <w:noWrap/>
            <w:vAlign w:val="center"/>
            <w:hideMark/>
          </w:tcPr>
          <w:p w:rsidR="00F55009" w:rsidRPr="00F55009" w:rsidRDefault="00F55009" w:rsidP="00F55009">
            <w:pPr>
              <w:jc w:val="center"/>
              <w:rPr>
                <w:rFonts w:ascii="Calibri" w:hAnsi="Calibri"/>
                <w:bCs/>
                <w:color w:val="000000"/>
                <w:sz w:val="16"/>
                <w:szCs w:val="16"/>
              </w:rPr>
            </w:pPr>
            <w:r w:rsidRPr="00F55009">
              <w:rPr>
                <w:rFonts w:ascii="Calibri" w:hAnsi="Calibri"/>
                <w:bCs/>
                <w:color w:val="000000"/>
                <w:sz w:val="16"/>
                <w:szCs w:val="16"/>
              </w:rPr>
              <w:t> </w:t>
            </w:r>
          </w:p>
        </w:tc>
        <w:tc>
          <w:tcPr>
            <w:tcW w:w="1120" w:type="dxa"/>
            <w:tcBorders>
              <w:top w:val="single" w:sz="4" w:space="0" w:color="auto"/>
              <w:left w:val="nil"/>
              <w:bottom w:val="single" w:sz="4" w:space="0" w:color="auto"/>
              <w:right w:val="single" w:sz="4" w:space="0" w:color="auto"/>
            </w:tcBorders>
            <w:shd w:val="clear" w:color="auto" w:fill="auto"/>
            <w:noWrap/>
            <w:vAlign w:val="center"/>
            <w:hideMark/>
          </w:tcPr>
          <w:p w:rsidR="00F55009" w:rsidRPr="00F55009" w:rsidRDefault="00F55009" w:rsidP="00F55009">
            <w:pPr>
              <w:rPr>
                <w:rFonts w:ascii="Calibri" w:hAnsi="Calibri"/>
                <w:bCs/>
                <w:color w:val="000000"/>
                <w:sz w:val="16"/>
                <w:szCs w:val="16"/>
              </w:rPr>
            </w:pPr>
            <w:r w:rsidRPr="00F55009">
              <w:rPr>
                <w:rFonts w:ascii="Calibri" w:hAnsi="Calibri"/>
                <w:bCs/>
                <w:color w:val="000000"/>
                <w:sz w:val="16"/>
                <w:szCs w:val="16"/>
              </w:rPr>
              <w:t> Attiva</w:t>
            </w:r>
          </w:p>
        </w:tc>
      </w:tr>
      <w:tr w:rsidR="00F55009" w:rsidRPr="00F55009" w:rsidTr="00E51F8E">
        <w:trPr>
          <w:trHeight w:val="225"/>
        </w:trPr>
        <w:tc>
          <w:tcPr>
            <w:tcW w:w="1858" w:type="dxa"/>
            <w:tcBorders>
              <w:top w:val="single" w:sz="4" w:space="0" w:color="auto"/>
              <w:left w:val="single" w:sz="4" w:space="0" w:color="auto"/>
              <w:bottom w:val="single" w:sz="4" w:space="0" w:color="auto"/>
              <w:right w:val="single" w:sz="4" w:space="0" w:color="auto"/>
            </w:tcBorders>
            <w:shd w:val="clear" w:color="auto" w:fill="auto"/>
            <w:vAlign w:val="bottom"/>
          </w:tcPr>
          <w:p w:rsidR="00F55009" w:rsidRPr="00F55009" w:rsidRDefault="00F55009" w:rsidP="00F55009">
            <w:pPr>
              <w:rPr>
                <w:rFonts w:ascii="Calibri" w:hAnsi="Calibri"/>
                <w:b/>
                <w:bCs/>
                <w:color w:val="000000"/>
                <w:sz w:val="16"/>
                <w:szCs w:val="16"/>
              </w:rPr>
            </w:pPr>
            <w:r w:rsidRPr="00F55009">
              <w:rPr>
                <w:rFonts w:ascii="Calibri" w:hAnsi="Calibri"/>
                <w:b/>
                <w:bCs/>
                <w:color w:val="000000"/>
                <w:sz w:val="16"/>
                <w:szCs w:val="16"/>
              </w:rPr>
              <w:t>Ambulatorio Mmg</w:t>
            </w:r>
          </w:p>
        </w:tc>
        <w:tc>
          <w:tcPr>
            <w:tcW w:w="1276" w:type="dxa"/>
            <w:tcBorders>
              <w:top w:val="single" w:sz="4" w:space="0" w:color="auto"/>
              <w:left w:val="nil"/>
              <w:bottom w:val="single" w:sz="4" w:space="0" w:color="auto"/>
              <w:right w:val="single" w:sz="4" w:space="0" w:color="auto"/>
            </w:tcBorders>
            <w:shd w:val="clear" w:color="auto" w:fill="auto"/>
            <w:noWrap/>
          </w:tcPr>
          <w:p w:rsidR="00F55009" w:rsidRPr="00F55009" w:rsidRDefault="00F55009" w:rsidP="00F55009">
            <w:pPr>
              <w:rPr>
                <w:rFonts w:asciiTheme="minorHAnsi" w:eastAsia="Times New Roman" w:hAnsiTheme="minorHAnsi"/>
                <w:color w:val="000000"/>
                <w:sz w:val="16"/>
                <w:szCs w:val="16"/>
                <w:lang w:eastAsia="it-IT"/>
              </w:rPr>
            </w:pPr>
          </w:p>
        </w:tc>
        <w:tc>
          <w:tcPr>
            <w:tcW w:w="1058" w:type="dxa"/>
            <w:tcBorders>
              <w:top w:val="single" w:sz="4" w:space="0" w:color="auto"/>
              <w:left w:val="nil"/>
              <w:bottom w:val="single" w:sz="4" w:space="0" w:color="auto"/>
              <w:right w:val="single" w:sz="4" w:space="0" w:color="auto"/>
            </w:tcBorders>
            <w:shd w:val="clear" w:color="auto" w:fill="auto"/>
            <w:noWrap/>
            <w:vAlign w:val="center"/>
          </w:tcPr>
          <w:p w:rsidR="00F55009" w:rsidRPr="00F55009" w:rsidRDefault="00F55009" w:rsidP="00F55009">
            <w:pPr>
              <w:jc w:val="center"/>
              <w:rPr>
                <w:rFonts w:ascii="Calibri" w:hAnsi="Calibri"/>
                <w:bCs/>
                <w:color w:val="000000"/>
                <w:sz w:val="16"/>
                <w:szCs w:val="16"/>
              </w:rPr>
            </w:pPr>
            <w:r w:rsidRPr="00F55009">
              <w:rPr>
                <w:rFonts w:ascii="Calibri" w:hAnsi="Calibri"/>
                <w:bCs/>
                <w:color w:val="000000"/>
                <w:sz w:val="16"/>
                <w:szCs w:val="16"/>
              </w:rPr>
              <w:t>9,30-12,30</w:t>
            </w:r>
          </w:p>
        </w:tc>
        <w:tc>
          <w:tcPr>
            <w:tcW w:w="1060" w:type="dxa"/>
            <w:tcBorders>
              <w:top w:val="single" w:sz="4" w:space="0" w:color="auto"/>
              <w:left w:val="nil"/>
              <w:bottom w:val="single" w:sz="4" w:space="0" w:color="auto"/>
              <w:right w:val="single" w:sz="4" w:space="0" w:color="auto"/>
            </w:tcBorders>
            <w:shd w:val="clear" w:color="auto" w:fill="auto"/>
            <w:noWrap/>
            <w:vAlign w:val="center"/>
          </w:tcPr>
          <w:p w:rsidR="00F55009" w:rsidRPr="00F55009" w:rsidRDefault="00F55009" w:rsidP="00F55009">
            <w:pPr>
              <w:jc w:val="center"/>
              <w:rPr>
                <w:rFonts w:ascii="Calibri" w:hAnsi="Calibri"/>
                <w:bCs/>
                <w:color w:val="000000"/>
                <w:sz w:val="16"/>
                <w:szCs w:val="16"/>
              </w:rPr>
            </w:pPr>
            <w:r w:rsidRPr="00F55009">
              <w:rPr>
                <w:rFonts w:ascii="Calibri" w:hAnsi="Calibri"/>
                <w:bCs/>
                <w:color w:val="000000"/>
                <w:sz w:val="16"/>
                <w:szCs w:val="16"/>
              </w:rPr>
              <w:t>9,30-12,30</w:t>
            </w:r>
          </w:p>
        </w:tc>
        <w:tc>
          <w:tcPr>
            <w:tcW w:w="1060" w:type="dxa"/>
            <w:tcBorders>
              <w:top w:val="single" w:sz="4" w:space="0" w:color="auto"/>
              <w:left w:val="nil"/>
              <w:bottom w:val="single" w:sz="4" w:space="0" w:color="auto"/>
              <w:right w:val="single" w:sz="4" w:space="0" w:color="auto"/>
            </w:tcBorders>
            <w:shd w:val="clear" w:color="auto" w:fill="auto"/>
            <w:noWrap/>
            <w:vAlign w:val="center"/>
          </w:tcPr>
          <w:p w:rsidR="00F55009" w:rsidRPr="00F55009" w:rsidRDefault="00F55009" w:rsidP="00F55009">
            <w:pPr>
              <w:jc w:val="center"/>
              <w:rPr>
                <w:rFonts w:ascii="Calibri" w:hAnsi="Calibri"/>
                <w:bCs/>
                <w:color w:val="000000"/>
                <w:sz w:val="16"/>
                <w:szCs w:val="16"/>
              </w:rPr>
            </w:pPr>
            <w:r w:rsidRPr="00F55009">
              <w:rPr>
                <w:rFonts w:ascii="Calibri" w:hAnsi="Calibri"/>
                <w:bCs/>
                <w:color w:val="000000"/>
                <w:sz w:val="16"/>
                <w:szCs w:val="16"/>
              </w:rPr>
              <w:t>16-18</w:t>
            </w:r>
          </w:p>
        </w:tc>
        <w:tc>
          <w:tcPr>
            <w:tcW w:w="1060" w:type="dxa"/>
            <w:tcBorders>
              <w:top w:val="single" w:sz="4" w:space="0" w:color="auto"/>
              <w:left w:val="nil"/>
              <w:bottom w:val="single" w:sz="4" w:space="0" w:color="auto"/>
              <w:right w:val="single" w:sz="4" w:space="0" w:color="auto"/>
            </w:tcBorders>
            <w:shd w:val="clear" w:color="auto" w:fill="auto"/>
            <w:noWrap/>
            <w:vAlign w:val="center"/>
          </w:tcPr>
          <w:p w:rsidR="00F55009" w:rsidRPr="00F55009" w:rsidRDefault="00F55009" w:rsidP="00F55009">
            <w:pPr>
              <w:jc w:val="center"/>
              <w:rPr>
                <w:rFonts w:ascii="Calibri" w:hAnsi="Calibri"/>
                <w:bCs/>
                <w:color w:val="000000"/>
                <w:sz w:val="16"/>
                <w:szCs w:val="16"/>
              </w:rPr>
            </w:pPr>
            <w:r w:rsidRPr="00F55009">
              <w:rPr>
                <w:rFonts w:ascii="Calibri" w:hAnsi="Calibri"/>
                <w:bCs/>
                <w:color w:val="000000"/>
                <w:sz w:val="16"/>
                <w:szCs w:val="16"/>
              </w:rPr>
              <w:t>9,30-12,30</w:t>
            </w:r>
          </w:p>
        </w:tc>
        <w:tc>
          <w:tcPr>
            <w:tcW w:w="1058" w:type="dxa"/>
            <w:tcBorders>
              <w:top w:val="single" w:sz="4" w:space="0" w:color="auto"/>
              <w:left w:val="nil"/>
              <w:bottom w:val="single" w:sz="4" w:space="0" w:color="auto"/>
              <w:right w:val="single" w:sz="4" w:space="0" w:color="auto"/>
            </w:tcBorders>
            <w:shd w:val="clear" w:color="auto" w:fill="auto"/>
            <w:noWrap/>
            <w:vAlign w:val="center"/>
          </w:tcPr>
          <w:p w:rsidR="00F55009" w:rsidRPr="00F55009" w:rsidRDefault="00F55009" w:rsidP="00F55009">
            <w:pPr>
              <w:jc w:val="center"/>
              <w:rPr>
                <w:rFonts w:ascii="Calibri" w:hAnsi="Calibri"/>
                <w:bCs/>
                <w:color w:val="000000"/>
                <w:sz w:val="16"/>
                <w:szCs w:val="16"/>
              </w:rPr>
            </w:pPr>
            <w:r w:rsidRPr="00F55009">
              <w:rPr>
                <w:rFonts w:ascii="Calibri" w:hAnsi="Calibri"/>
                <w:bCs/>
                <w:color w:val="000000"/>
                <w:sz w:val="16"/>
                <w:szCs w:val="16"/>
              </w:rPr>
              <w:t>9,30-12,30</w:t>
            </w:r>
          </w:p>
        </w:tc>
        <w:tc>
          <w:tcPr>
            <w:tcW w:w="1060" w:type="dxa"/>
            <w:tcBorders>
              <w:top w:val="single" w:sz="4" w:space="0" w:color="auto"/>
              <w:left w:val="nil"/>
              <w:bottom w:val="single" w:sz="4" w:space="0" w:color="auto"/>
              <w:right w:val="single" w:sz="4" w:space="0" w:color="auto"/>
            </w:tcBorders>
            <w:shd w:val="clear" w:color="auto" w:fill="auto"/>
            <w:noWrap/>
            <w:vAlign w:val="center"/>
          </w:tcPr>
          <w:p w:rsidR="00F55009" w:rsidRPr="00F55009" w:rsidRDefault="00F55009" w:rsidP="00F55009">
            <w:pPr>
              <w:jc w:val="center"/>
              <w:rPr>
                <w:rFonts w:ascii="Calibri" w:hAnsi="Calibri"/>
                <w:bCs/>
                <w:color w:val="000000"/>
                <w:sz w:val="16"/>
                <w:szCs w:val="16"/>
              </w:rPr>
            </w:pPr>
          </w:p>
        </w:tc>
        <w:tc>
          <w:tcPr>
            <w:tcW w:w="1120" w:type="dxa"/>
            <w:tcBorders>
              <w:top w:val="single" w:sz="4" w:space="0" w:color="auto"/>
              <w:left w:val="nil"/>
              <w:bottom w:val="single" w:sz="4" w:space="0" w:color="auto"/>
              <w:right w:val="single" w:sz="4" w:space="0" w:color="auto"/>
            </w:tcBorders>
            <w:shd w:val="clear" w:color="auto" w:fill="auto"/>
            <w:noWrap/>
            <w:vAlign w:val="center"/>
          </w:tcPr>
          <w:p w:rsidR="00F55009" w:rsidRPr="00F55009" w:rsidRDefault="00F55009" w:rsidP="00F55009">
            <w:pPr>
              <w:rPr>
                <w:rFonts w:ascii="Calibri" w:hAnsi="Calibri"/>
                <w:bCs/>
                <w:color w:val="000000"/>
                <w:sz w:val="16"/>
                <w:szCs w:val="16"/>
              </w:rPr>
            </w:pPr>
          </w:p>
        </w:tc>
      </w:tr>
      <w:tr w:rsidR="00F55009" w:rsidRPr="00F55009" w:rsidTr="00E51F8E">
        <w:trPr>
          <w:trHeight w:val="225"/>
        </w:trPr>
        <w:tc>
          <w:tcPr>
            <w:tcW w:w="1858" w:type="dxa"/>
            <w:tcBorders>
              <w:top w:val="single" w:sz="4" w:space="0" w:color="auto"/>
              <w:left w:val="single" w:sz="4" w:space="0" w:color="auto"/>
              <w:bottom w:val="single" w:sz="4" w:space="0" w:color="auto"/>
              <w:right w:val="single" w:sz="4" w:space="0" w:color="auto"/>
            </w:tcBorders>
            <w:shd w:val="clear" w:color="auto" w:fill="auto"/>
            <w:vAlign w:val="bottom"/>
          </w:tcPr>
          <w:p w:rsidR="00F55009" w:rsidRPr="00F55009" w:rsidRDefault="00F55009" w:rsidP="00F55009">
            <w:pPr>
              <w:rPr>
                <w:rFonts w:ascii="Calibri" w:hAnsi="Calibri"/>
                <w:b/>
                <w:bCs/>
                <w:color w:val="000000"/>
                <w:sz w:val="16"/>
                <w:szCs w:val="16"/>
              </w:rPr>
            </w:pPr>
            <w:r w:rsidRPr="00F55009">
              <w:rPr>
                <w:rFonts w:ascii="Calibri" w:hAnsi="Calibri"/>
                <w:b/>
                <w:bCs/>
                <w:color w:val="000000"/>
                <w:sz w:val="16"/>
                <w:szCs w:val="16"/>
              </w:rPr>
              <w:t>Ambulatorio Pls</w:t>
            </w:r>
          </w:p>
        </w:tc>
        <w:tc>
          <w:tcPr>
            <w:tcW w:w="1276" w:type="dxa"/>
            <w:tcBorders>
              <w:top w:val="single" w:sz="4" w:space="0" w:color="auto"/>
              <w:left w:val="nil"/>
              <w:bottom w:val="single" w:sz="4" w:space="0" w:color="auto"/>
              <w:right w:val="single" w:sz="4" w:space="0" w:color="auto"/>
            </w:tcBorders>
            <w:shd w:val="clear" w:color="auto" w:fill="auto"/>
            <w:noWrap/>
          </w:tcPr>
          <w:p w:rsidR="00F55009" w:rsidRPr="00F55009" w:rsidRDefault="00F55009" w:rsidP="00F55009">
            <w:pPr>
              <w:rPr>
                <w:rFonts w:asciiTheme="minorHAnsi" w:eastAsia="Times New Roman" w:hAnsiTheme="minorHAnsi"/>
                <w:color w:val="000000"/>
                <w:sz w:val="16"/>
                <w:szCs w:val="16"/>
                <w:lang w:eastAsia="it-IT"/>
              </w:rPr>
            </w:pPr>
          </w:p>
        </w:tc>
        <w:tc>
          <w:tcPr>
            <w:tcW w:w="1058" w:type="dxa"/>
            <w:tcBorders>
              <w:top w:val="single" w:sz="4" w:space="0" w:color="auto"/>
              <w:left w:val="nil"/>
              <w:bottom w:val="single" w:sz="4" w:space="0" w:color="auto"/>
              <w:right w:val="single" w:sz="4" w:space="0" w:color="auto"/>
            </w:tcBorders>
            <w:shd w:val="clear" w:color="auto" w:fill="auto"/>
            <w:noWrap/>
            <w:vAlign w:val="center"/>
          </w:tcPr>
          <w:p w:rsidR="00F55009" w:rsidRPr="00F55009" w:rsidRDefault="00F55009" w:rsidP="00F55009">
            <w:pPr>
              <w:jc w:val="center"/>
              <w:rPr>
                <w:rFonts w:ascii="Calibri" w:hAnsi="Calibri"/>
                <w:bCs/>
                <w:color w:val="000000"/>
                <w:sz w:val="16"/>
                <w:szCs w:val="16"/>
              </w:rPr>
            </w:pPr>
          </w:p>
        </w:tc>
        <w:tc>
          <w:tcPr>
            <w:tcW w:w="1060" w:type="dxa"/>
            <w:tcBorders>
              <w:top w:val="single" w:sz="4" w:space="0" w:color="auto"/>
              <w:left w:val="nil"/>
              <w:bottom w:val="single" w:sz="4" w:space="0" w:color="auto"/>
              <w:right w:val="single" w:sz="4" w:space="0" w:color="auto"/>
            </w:tcBorders>
            <w:shd w:val="clear" w:color="auto" w:fill="auto"/>
            <w:noWrap/>
            <w:vAlign w:val="center"/>
          </w:tcPr>
          <w:p w:rsidR="00F55009" w:rsidRPr="00F55009" w:rsidRDefault="00F55009" w:rsidP="00F55009">
            <w:pPr>
              <w:jc w:val="center"/>
              <w:rPr>
                <w:rFonts w:ascii="Calibri" w:hAnsi="Calibri"/>
                <w:bCs/>
                <w:color w:val="000000"/>
                <w:sz w:val="16"/>
                <w:szCs w:val="16"/>
              </w:rPr>
            </w:pPr>
            <w:r w:rsidRPr="00F55009">
              <w:rPr>
                <w:rFonts w:ascii="Calibri" w:hAnsi="Calibri"/>
                <w:bCs/>
                <w:color w:val="000000"/>
                <w:sz w:val="16"/>
                <w:szCs w:val="16"/>
              </w:rPr>
              <w:t>10-12,30</w:t>
            </w:r>
          </w:p>
        </w:tc>
        <w:tc>
          <w:tcPr>
            <w:tcW w:w="1060" w:type="dxa"/>
            <w:tcBorders>
              <w:top w:val="single" w:sz="4" w:space="0" w:color="auto"/>
              <w:left w:val="nil"/>
              <w:bottom w:val="single" w:sz="4" w:space="0" w:color="auto"/>
              <w:right w:val="single" w:sz="4" w:space="0" w:color="auto"/>
            </w:tcBorders>
            <w:shd w:val="clear" w:color="auto" w:fill="auto"/>
            <w:noWrap/>
            <w:vAlign w:val="center"/>
          </w:tcPr>
          <w:p w:rsidR="00F55009" w:rsidRPr="00F55009" w:rsidRDefault="00F55009" w:rsidP="00F55009">
            <w:pPr>
              <w:jc w:val="center"/>
              <w:rPr>
                <w:rFonts w:ascii="Calibri" w:hAnsi="Calibri"/>
                <w:bCs/>
                <w:color w:val="000000"/>
                <w:sz w:val="16"/>
                <w:szCs w:val="16"/>
              </w:rPr>
            </w:pPr>
          </w:p>
        </w:tc>
        <w:tc>
          <w:tcPr>
            <w:tcW w:w="1060" w:type="dxa"/>
            <w:tcBorders>
              <w:top w:val="single" w:sz="4" w:space="0" w:color="auto"/>
              <w:left w:val="nil"/>
              <w:bottom w:val="single" w:sz="4" w:space="0" w:color="auto"/>
              <w:right w:val="single" w:sz="4" w:space="0" w:color="auto"/>
            </w:tcBorders>
            <w:shd w:val="clear" w:color="auto" w:fill="auto"/>
            <w:noWrap/>
            <w:vAlign w:val="center"/>
          </w:tcPr>
          <w:p w:rsidR="00F55009" w:rsidRPr="00F55009" w:rsidRDefault="00F55009" w:rsidP="00F55009">
            <w:pPr>
              <w:jc w:val="center"/>
              <w:rPr>
                <w:rFonts w:ascii="Calibri" w:hAnsi="Calibri"/>
                <w:bCs/>
                <w:color w:val="000000"/>
                <w:sz w:val="16"/>
                <w:szCs w:val="16"/>
              </w:rPr>
            </w:pPr>
            <w:r w:rsidRPr="00F55009">
              <w:rPr>
                <w:rFonts w:ascii="Calibri" w:hAnsi="Calibri"/>
                <w:bCs/>
                <w:color w:val="000000"/>
                <w:sz w:val="16"/>
                <w:szCs w:val="16"/>
              </w:rPr>
              <w:t>15-17,30</w:t>
            </w:r>
          </w:p>
        </w:tc>
        <w:tc>
          <w:tcPr>
            <w:tcW w:w="1058" w:type="dxa"/>
            <w:tcBorders>
              <w:top w:val="single" w:sz="4" w:space="0" w:color="auto"/>
              <w:left w:val="nil"/>
              <w:bottom w:val="single" w:sz="4" w:space="0" w:color="auto"/>
              <w:right w:val="single" w:sz="4" w:space="0" w:color="auto"/>
            </w:tcBorders>
            <w:shd w:val="clear" w:color="auto" w:fill="auto"/>
            <w:noWrap/>
            <w:vAlign w:val="center"/>
          </w:tcPr>
          <w:p w:rsidR="00F55009" w:rsidRPr="00F55009" w:rsidRDefault="00F55009" w:rsidP="00F55009">
            <w:pPr>
              <w:jc w:val="center"/>
              <w:rPr>
                <w:rFonts w:ascii="Calibri" w:hAnsi="Calibri"/>
                <w:bCs/>
                <w:color w:val="000000"/>
                <w:sz w:val="16"/>
                <w:szCs w:val="16"/>
              </w:rPr>
            </w:pPr>
          </w:p>
        </w:tc>
        <w:tc>
          <w:tcPr>
            <w:tcW w:w="1060" w:type="dxa"/>
            <w:tcBorders>
              <w:top w:val="single" w:sz="4" w:space="0" w:color="auto"/>
              <w:left w:val="nil"/>
              <w:bottom w:val="single" w:sz="4" w:space="0" w:color="auto"/>
              <w:right w:val="single" w:sz="4" w:space="0" w:color="auto"/>
            </w:tcBorders>
            <w:shd w:val="clear" w:color="auto" w:fill="auto"/>
            <w:noWrap/>
            <w:vAlign w:val="center"/>
          </w:tcPr>
          <w:p w:rsidR="00F55009" w:rsidRPr="00F55009" w:rsidRDefault="00F55009" w:rsidP="00F55009">
            <w:pPr>
              <w:jc w:val="center"/>
              <w:rPr>
                <w:rFonts w:ascii="Calibri" w:hAnsi="Calibri"/>
                <w:bCs/>
                <w:color w:val="000000"/>
                <w:sz w:val="16"/>
                <w:szCs w:val="16"/>
              </w:rPr>
            </w:pPr>
          </w:p>
        </w:tc>
        <w:tc>
          <w:tcPr>
            <w:tcW w:w="1120" w:type="dxa"/>
            <w:tcBorders>
              <w:top w:val="single" w:sz="4" w:space="0" w:color="auto"/>
              <w:left w:val="nil"/>
              <w:bottom w:val="single" w:sz="4" w:space="0" w:color="auto"/>
              <w:right w:val="single" w:sz="4" w:space="0" w:color="auto"/>
            </w:tcBorders>
            <w:shd w:val="clear" w:color="auto" w:fill="auto"/>
            <w:noWrap/>
            <w:vAlign w:val="center"/>
          </w:tcPr>
          <w:p w:rsidR="00F55009" w:rsidRPr="00F55009" w:rsidRDefault="00F55009" w:rsidP="00F55009">
            <w:pPr>
              <w:rPr>
                <w:rFonts w:ascii="Calibri" w:hAnsi="Calibri"/>
                <w:bCs/>
                <w:color w:val="000000"/>
                <w:sz w:val="16"/>
                <w:szCs w:val="16"/>
              </w:rPr>
            </w:pPr>
          </w:p>
        </w:tc>
      </w:tr>
      <w:tr w:rsidR="00F55009" w:rsidRPr="00F55009" w:rsidTr="00E51F8E">
        <w:trPr>
          <w:trHeight w:val="225"/>
        </w:trPr>
        <w:tc>
          <w:tcPr>
            <w:tcW w:w="1858" w:type="dxa"/>
            <w:tcBorders>
              <w:top w:val="single" w:sz="4" w:space="0" w:color="auto"/>
              <w:left w:val="single" w:sz="4" w:space="0" w:color="auto"/>
              <w:bottom w:val="single" w:sz="4" w:space="0" w:color="auto"/>
              <w:right w:val="single" w:sz="4" w:space="0" w:color="auto"/>
            </w:tcBorders>
            <w:shd w:val="clear" w:color="auto" w:fill="auto"/>
            <w:vAlign w:val="bottom"/>
          </w:tcPr>
          <w:p w:rsidR="00F55009" w:rsidRPr="00F55009" w:rsidRDefault="00F55009" w:rsidP="00F55009">
            <w:pPr>
              <w:rPr>
                <w:rFonts w:ascii="Calibri" w:hAnsi="Calibri"/>
                <w:b/>
                <w:bCs/>
                <w:color w:val="000000"/>
                <w:sz w:val="16"/>
                <w:szCs w:val="16"/>
              </w:rPr>
            </w:pPr>
            <w:r w:rsidRPr="00F55009">
              <w:rPr>
                <w:rFonts w:ascii="Calibri" w:hAnsi="Calibri"/>
                <w:b/>
                <w:bCs/>
                <w:color w:val="000000"/>
                <w:sz w:val="16"/>
                <w:szCs w:val="16"/>
              </w:rPr>
              <w:t>Servizio Continuità Assistenziale</w:t>
            </w:r>
          </w:p>
        </w:tc>
        <w:tc>
          <w:tcPr>
            <w:tcW w:w="8752" w:type="dxa"/>
            <w:gridSpan w:val="8"/>
            <w:tcBorders>
              <w:top w:val="single" w:sz="4" w:space="0" w:color="auto"/>
              <w:left w:val="nil"/>
              <w:bottom w:val="single" w:sz="4" w:space="0" w:color="auto"/>
              <w:right w:val="single" w:sz="4" w:space="0" w:color="auto"/>
            </w:tcBorders>
            <w:shd w:val="clear" w:color="auto" w:fill="auto"/>
            <w:noWrap/>
          </w:tcPr>
          <w:p w:rsidR="00F55009" w:rsidRPr="00F55009" w:rsidRDefault="00F55009" w:rsidP="001E4DED">
            <w:pPr>
              <w:rPr>
                <w:rFonts w:ascii="Calibri" w:hAnsi="Calibri"/>
                <w:bCs/>
                <w:color w:val="000000"/>
                <w:sz w:val="16"/>
                <w:szCs w:val="16"/>
              </w:rPr>
            </w:pPr>
            <w:r w:rsidRPr="00F55009">
              <w:rPr>
                <w:rFonts w:ascii="Calibri" w:hAnsi="Calibri"/>
                <w:bCs/>
                <w:color w:val="000000"/>
                <w:sz w:val="16"/>
                <w:szCs w:val="16"/>
              </w:rPr>
              <w:t>I primi 15 giorni</w:t>
            </w:r>
            <w:r w:rsidR="001E4DED">
              <w:rPr>
                <w:rFonts w:ascii="Calibri" w:hAnsi="Calibri"/>
                <w:bCs/>
                <w:color w:val="000000"/>
                <w:sz w:val="16"/>
                <w:szCs w:val="16"/>
              </w:rPr>
              <w:t xml:space="preserve"> del mese – sede alternata con  </w:t>
            </w:r>
            <w:r w:rsidRPr="00F55009">
              <w:rPr>
                <w:rFonts w:ascii="Calibri" w:hAnsi="Calibri"/>
                <w:bCs/>
                <w:color w:val="000000"/>
                <w:sz w:val="16"/>
                <w:szCs w:val="16"/>
              </w:rPr>
              <w:t>Cerreto</w:t>
            </w:r>
          </w:p>
        </w:tc>
      </w:tr>
    </w:tbl>
    <w:p w:rsidR="00F55009" w:rsidRPr="00F55009" w:rsidRDefault="00F55009" w:rsidP="00F55009">
      <w:pPr>
        <w:spacing w:after="120"/>
        <w:jc w:val="both"/>
        <w:rPr>
          <w:rFonts w:ascii="Palatino Linotype" w:eastAsia="Times New Roman" w:hAnsi="Palatino Linotype" w:cs="Book Antiqua"/>
          <w:b/>
          <w:sz w:val="20"/>
          <w:szCs w:val="20"/>
          <w:lang w:eastAsia="it-IT"/>
        </w:rPr>
      </w:pPr>
      <w:r w:rsidRPr="00F55009">
        <w:rPr>
          <w:rFonts w:ascii="Palatino Linotype" w:eastAsia="Times New Roman" w:hAnsi="Palatino Linotype" w:cs="Book Antiqua"/>
          <w:b/>
          <w:sz w:val="20"/>
          <w:szCs w:val="20"/>
          <w:lang w:eastAsia="it-IT"/>
        </w:rPr>
        <w:t>* per erogazione di quantitativi in deroga al massimale e/o per  esigenze-verifiche specifiche si rimanda al I° venerdì del mese.</w:t>
      </w:r>
    </w:p>
    <w:p w:rsidR="00993B14" w:rsidRDefault="00993B14" w:rsidP="003A7DEE">
      <w:pPr>
        <w:pStyle w:val="corpo"/>
        <w:spacing w:after="120"/>
        <w:rPr>
          <w:b/>
          <w:color w:val="0033CC"/>
        </w:rPr>
      </w:pPr>
    </w:p>
    <w:p w:rsidR="00013436" w:rsidRPr="001770DA" w:rsidRDefault="00013436" w:rsidP="00013436">
      <w:pPr>
        <w:pStyle w:val="corpo"/>
        <w:spacing w:after="120"/>
        <w:rPr>
          <w:b/>
          <w:color w:val="0033CC"/>
          <w:sz w:val="22"/>
          <w:szCs w:val="22"/>
        </w:rPr>
      </w:pPr>
      <w:r>
        <w:rPr>
          <w:b/>
          <w:color w:val="0033CC"/>
          <w:sz w:val="22"/>
          <w:szCs w:val="22"/>
        </w:rPr>
        <w:lastRenderedPageBreak/>
        <w:t>B.1.10</w:t>
      </w:r>
      <w:r w:rsidRPr="001770DA">
        <w:rPr>
          <w:b/>
          <w:color w:val="0033CC"/>
          <w:sz w:val="22"/>
          <w:szCs w:val="22"/>
        </w:rPr>
        <w:t xml:space="preserve"> . SEDE </w:t>
      </w:r>
      <w:r>
        <w:rPr>
          <w:b/>
          <w:color w:val="0033CC"/>
          <w:sz w:val="22"/>
          <w:szCs w:val="22"/>
        </w:rPr>
        <w:t>ARRONE</w:t>
      </w:r>
      <w:r w:rsidR="00E86AEA">
        <w:rPr>
          <w:b/>
          <w:color w:val="0033CC"/>
          <w:sz w:val="22"/>
          <w:szCs w:val="22"/>
        </w:rPr>
        <w:t xml:space="preserve"> </w:t>
      </w:r>
    </w:p>
    <w:p w:rsidR="00993B14" w:rsidRDefault="00993B14" w:rsidP="00993B14">
      <w:pPr>
        <w:ind w:right="300"/>
        <w:jc w:val="both"/>
        <w:rPr>
          <w:rFonts w:ascii="Palatino Linotype" w:eastAsia="Calibri" w:hAnsi="Palatino Linotype" w:cs="Arial"/>
          <w:bCs/>
          <w:iCs/>
          <w:color w:val="000000"/>
          <w:sz w:val="22"/>
          <w:szCs w:val="22"/>
        </w:rPr>
      </w:pPr>
      <w:r>
        <w:rPr>
          <w:rFonts w:ascii="Palatino Linotype" w:eastAsia="Calibri" w:hAnsi="Palatino Linotype" w:cs="Arial"/>
          <w:bCs/>
          <w:iCs/>
          <w:color w:val="000000"/>
          <w:sz w:val="22"/>
          <w:szCs w:val="22"/>
        </w:rPr>
        <w:t>Nessuna variazione rispetto alle prime disposizioni</w:t>
      </w:r>
    </w:p>
    <w:p w:rsidR="00993B14" w:rsidRPr="00CD1607" w:rsidRDefault="00B04CAF" w:rsidP="00B04CAF">
      <w:pPr>
        <w:pStyle w:val="corpo"/>
        <w:rPr>
          <w:sz w:val="22"/>
          <w:szCs w:val="22"/>
        </w:rPr>
      </w:pPr>
      <w:r w:rsidRPr="00CD1607">
        <w:rPr>
          <w:sz w:val="22"/>
          <w:szCs w:val="22"/>
        </w:rPr>
        <w:t>Si riporta lo schema degli orari valido a partire dal 14.11.2016:</w:t>
      </w:r>
    </w:p>
    <w:p w:rsidR="00B04CAF" w:rsidRPr="00B04CAF" w:rsidRDefault="00B04CAF" w:rsidP="00B04CAF">
      <w:pPr>
        <w:pStyle w:val="corpo"/>
        <w:rPr>
          <w:sz w:val="22"/>
          <w:szCs w:val="22"/>
        </w:rPr>
      </w:pPr>
    </w:p>
    <w:tbl>
      <w:tblPr>
        <w:tblW w:w="5000" w:type="pct"/>
        <w:tblCellMar>
          <w:left w:w="70" w:type="dxa"/>
          <w:right w:w="70" w:type="dxa"/>
        </w:tblCellMar>
        <w:tblLook w:val="00A0" w:firstRow="1" w:lastRow="0" w:firstColumn="1" w:lastColumn="0" w:noHBand="0" w:noVBand="0"/>
      </w:tblPr>
      <w:tblGrid>
        <w:gridCol w:w="1408"/>
        <w:gridCol w:w="1135"/>
        <w:gridCol w:w="928"/>
        <w:gridCol w:w="940"/>
        <w:gridCol w:w="928"/>
        <w:gridCol w:w="928"/>
        <w:gridCol w:w="928"/>
        <w:gridCol w:w="928"/>
        <w:gridCol w:w="1513"/>
      </w:tblGrid>
      <w:tr w:rsidR="002D411D" w:rsidRPr="002D411D" w:rsidTr="002D411D">
        <w:trPr>
          <w:trHeight w:val="420"/>
        </w:trPr>
        <w:tc>
          <w:tcPr>
            <w:tcW w:w="935" w:type="pct"/>
            <w:tcBorders>
              <w:top w:val="single" w:sz="4" w:space="0" w:color="auto"/>
              <w:left w:val="single" w:sz="4" w:space="0" w:color="auto"/>
              <w:bottom w:val="single" w:sz="4" w:space="0" w:color="auto"/>
              <w:right w:val="single" w:sz="4" w:space="0" w:color="auto"/>
            </w:tcBorders>
            <w:shd w:val="clear" w:color="auto" w:fill="00FF00"/>
            <w:noWrap/>
            <w:vAlign w:val="center"/>
          </w:tcPr>
          <w:p w:rsidR="002D411D" w:rsidRPr="002D411D" w:rsidRDefault="002D411D" w:rsidP="002D411D">
            <w:pPr>
              <w:jc w:val="center"/>
              <w:rPr>
                <w:rFonts w:asciiTheme="minorHAnsi" w:hAnsiTheme="minorHAnsi" w:cstheme="minorHAnsi"/>
                <w:b/>
                <w:bCs/>
                <w:iCs/>
                <w:sz w:val="16"/>
                <w:szCs w:val="16"/>
                <w:lang w:eastAsia="it-IT"/>
              </w:rPr>
            </w:pPr>
            <w:r w:rsidRPr="002D411D">
              <w:rPr>
                <w:rFonts w:asciiTheme="minorHAnsi" w:hAnsiTheme="minorHAnsi" w:cstheme="minorHAnsi"/>
                <w:b/>
                <w:bCs/>
                <w:iCs/>
                <w:sz w:val="16"/>
                <w:szCs w:val="16"/>
                <w:lang w:eastAsia="it-IT"/>
              </w:rPr>
              <w:t>DISCIPLINA</w:t>
            </w:r>
          </w:p>
        </w:tc>
        <w:tc>
          <w:tcPr>
            <w:tcW w:w="589" w:type="pct"/>
            <w:tcBorders>
              <w:top w:val="single" w:sz="4" w:space="0" w:color="auto"/>
              <w:left w:val="nil"/>
              <w:bottom w:val="single" w:sz="4" w:space="0" w:color="auto"/>
              <w:right w:val="single" w:sz="4" w:space="0" w:color="auto"/>
            </w:tcBorders>
            <w:shd w:val="clear" w:color="auto" w:fill="00FF00"/>
            <w:noWrap/>
            <w:vAlign w:val="center"/>
          </w:tcPr>
          <w:p w:rsidR="002D411D" w:rsidRPr="002D411D" w:rsidRDefault="002D411D" w:rsidP="002D411D">
            <w:pPr>
              <w:jc w:val="center"/>
              <w:rPr>
                <w:rFonts w:asciiTheme="minorHAnsi" w:hAnsiTheme="minorHAnsi" w:cstheme="minorHAnsi"/>
                <w:b/>
                <w:bCs/>
                <w:sz w:val="16"/>
                <w:szCs w:val="16"/>
                <w:lang w:eastAsia="it-IT"/>
              </w:rPr>
            </w:pPr>
            <w:r w:rsidRPr="002D411D">
              <w:rPr>
                <w:rFonts w:asciiTheme="minorHAnsi" w:hAnsiTheme="minorHAnsi" w:cstheme="minorHAnsi"/>
                <w:b/>
                <w:bCs/>
                <w:sz w:val="16"/>
                <w:szCs w:val="16"/>
                <w:lang w:eastAsia="it-IT"/>
              </w:rPr>
              <w:t>ATTIVITÀ</w:t>
            </w:r>
          </w:p>
        </w:tc>
        <w:tc>
          <w:tcPr>
            <w:tcW w:w="472" w:type="pct"/>
            <w:tcBorders>
              <w:top w:val="single" w:sz="4" w:space="0" w:color="auto"/>
              <w:left w:val="nil"/>
              <w:bottom w:val="single" w:sz="4" w:space="0" w:color="auto"/>
              <w:right w:val="single" w:sz="4" w:space="0" w:color="auto"/>
            </w:tcBorders>
            <w:shd w:val="clear" w:color="auto" w:fill="B7DEE8"/>
            <w:noWrap/>
            <w:vAlign w:val="center"/>
          </w:tcPr>
          <w:p w:rsidR="002D411D" w:rsidRPr="002D411D" w:rsidRDefault="002D411D" w:rsidP="002D411D">
            <w:pPr>
              <w:jc w:val="center"/>
              <w:rPr>
                <w:rFonts w:asciiTheme="minorHAnsi" w:hAnsiTheme="minorHAnsi" w:cstheme="minorHAnsi"/>
                <w:b/>
                <w:bCs/>
                <w:sz w:val="16"/>
                <w:szCs w:val="16"/>
                <w:lang w:eastAsia="it-IT"/>
              </w:rPr>
            </w:pPr>
            <w:r w:rsidRPr="002D411D">
              <w:rPr>
                <w:rFonts w:asciiTheme="minorHAnsi" w:hAnsiTheme="minorHAnsi" w:cstheme="minorHAnsi"/>
                <w:b/>
                <w:bCs/>
                <w:sz w:val="16"/>
                <w:szCs w:val="16"/>
                <w:lang w:eastAsia="it-IT"/>
              </w:rPr>
              <w:t>Lunedì</w:t>
            </w:r>
          </w:p>
        </w:tc>
        <w:tc>
          <w:tcPr>
            <w:tcW w:w="488" w:type="pct"/>
            <w:tcBorders>
              <w:top w:val="single" w:sz="4" w:space="0" w:color="auto"/>
              <w:left w:val="nil"/>
              <w:bottom w:val="single" w:sz="4" w:space="0" w:color="auto"/>
              <w:right w:val="single" w:sz="4" w:space="0" w:color="auto"/>
            </w:tcBorders>
            <w:shd w:val="clear" w:color="auto" w:fill="B7DEE8"/>
            <w:noWrap/>
            <w:vAlign w:val="center"/>
          </w:tcPr>
          <w:p w:rsidR="002D411D" w:rsidRPr="002D411D" w:rsidRDefault="002D411D" w:rsidP="002D411D">
            <w:pPr>
              <w:jc w:val="center"/>
              <w:rPr>
                <w:rFonts w:asciiTheme="minorHAnsi" w:hAnsiTheme="minorHAnsi" w:cstheme="minorHAnsi"/>
                <w:b/>
                <w:bCs/>
                <w:sz w:val="16"/>
                <w:szCs w:val="16"/>
                <w:lang w:eastAsia="it-IT"/>
              </w:rPr>
            </w:pPr>
            <w:r w:rsidRPr="002D411D">
              <w:rPr>
                <w:rFonts w:asciiTheme="minorHAnsi" w:hAnsiTheme="minorHAnsi" w:cstheme="minorHAnsi"/>
                <w:b/>
                <w:bCs/>
                <w:sz w:val="16"/>
                <w:szCs w:val="16"/>
                <w:lang w:eastAsia="it-IT"/>
              </w:rPr>
              <w:t>Martedì</w:t>
            </w:r>
          </w:p>
        </w:tc>
        <w:tc>
          <w:tcPr>
            <w:tcW w:w="477" w:type="pct"/>
            <w:tcBorders>
              <w:top w:val="single" w:sz="4" w:space="0" w:color="auto"/>
              <w:left w:val="nil"/>
              <w:bottom w:val="single" w:sz="4" w:space="0" w:color="auto"/>
              <w:right w:val="single" w:sz="4" w:space="0" w:color="auto"/>
            </w:tcBorders>
            <w:shd w:val="clear" w:color="auto" w:fill="B7DEE8"/>
            <w:noWrap/>
            <w:vAlign w:val="center"/>
          </w:tcPr>
          <w:p w:rsidR="002D411D" w:rsidRPr="002D411D" w:rsidRDefault="002D411D" w:rsidP="002D411D">
            <w:pPr>
              <w:jc w:val="center"/>
              <w:rPr>
                <w:rFonts w:asciiTheme="minorHAnsi" w:hAnsiTheme="minorHAnsi" w:cstheme="minorHAnsi"/>
                <w:b/>
                <w:bCs/>
                <w:sz w:val="16"/>
                <w:szCs w:val="16"/>
                <w:lang w:eastAsia="it-IT"/>
              </w:rPr>
            </w:pPr>
            <w:r w:rsidRPr="002D411D">
              <w:rPr>
                <w:rFonts w:asciiTheme="minorHAnsi" w:hAnsiTheme="minorHAnsi" w:cstheme="minorHAnsi"/>
                <w:b/>
                <w:bCs/>
                <w:sz w:val="16"/>
                <w:szCs w:val="16"/>
                <w:lang w:eastAsia="it-IT"/>
              </w:rPr>
              <w:t>Mercoledì</w:t>
            </w:r>
          </w:p>
        </w:tc>
        <w:tc>
          <w:tcPr>
            <w:tcW w:w="472" w:type="pct"/>
            <w:tcBorders>
              <w:top w:val="single" w:sz="4" w:space="0" w:color="auto"/>
              <w:left w:val="nil"/>
              <w:bottom w:val="single" w:sz="4" w:space="0" w:color="auto"/>
              <w:right w:val="single" w:sz="4" w:space="0" w:color="auto"/>
            </w:tcBorders>
            <w:shd w:val="clear" w:color="auto" w:fill="B7DEE8"/>
            <w:noWrap/>
            <w:vAlign w:val="center"/>
          </w:tcPr>
          <w:p w:rsidR="002D411D" w:rsidRPr="002D411D" w:rsidRDefault="002D411D" w:rsidP="002D411D">
            <w:pPr>
              <w:jc w:val="center"/>
              <w:rPr>
                <w:rFonts w:asciiTheme="minorHAnsi" w:hAnsiTheme="minorHAnsi" w:cstheme="minorHAnsi"/>
                <w:b/>
                <w:bCs/>
                <w:sz w:val="16"/>
                <w:szCs w:val="16"/>
                <w:lang w:eastAsia="it-IT"/>
              </w:rPr>
            </w:pPr>
            <w:r w:rsidRPr="002D411D">
              <w:rPr>
                <w:rFonts w:asciiTheme="minorHAnsi" w:hAnsiTheme="minorHAnsi" w:cstheme="minorHAnsi"/>
                <w:b/>
                <w:bCs/>
                <w:sz w:val="16"/>
                <w:szCs w:val="16"/>
                <w:lang w:eastAsia="it-IT"/>
              </w:rPr>
              <w:t>Giovedì</w:t>
            </w:r>
          </w:p>
        </w:tc>
        <w:tc>
          <w:tcPr>
            <w:tcW w:w="472" w:type="pct"/>
            <w:tcBorders>
              <w:top w:val="single" w:sz="4" w:space="0" w:color="auto"/>
              <w:left w:val="nil"/>
              <w:bottom w:val="single" w:sz="4" w:space="0" w:color="auto"/>
              <w:right w:val="single" w:sz="4" w:space="0" w:color="auto"/>
            </w:tcBorders>
            <w:shd w:val="clear" w:color="auto" w:fill="B7DEE8"/>
            <w:noWrap/>
            <w:vAlign w:val="center"/>
          </w:tcPr>
          <w:p w:rsidR="002D411D" w:rsidRPr="002D411D" w:rsidRDefault="002D411D" w:rsidP="002D411D">
            <w:pPr>
              <w:jc w:val="center"/>
              <w:rPr>
                <w:rFonts w:asciiTheme="minorHAnsi" w:hAnsiTheme="minorHAnsi" w:cstheme="minorHAnsi"/>
                <w:b/>
                <w:bCs/>
                <w:sz w:val="16"/>
                <w:szCs w:val="16"/>
                <w:lang w:eastAsia="it-IT"/>
              </w:rPr>
            </w:pPr>
            <w:r w:rsidRPr="002D411D">
              <w:rPr>
                <w:rFonts w:asciiTheme="minorHAnsi" w:hAnsiTheme="minorHAnsi" w:cstheme="minorHAnsi"/>
                <w:b/>
                <w:bCs/>
                <w:sz w:val="16"/>
                <w:szCs w:val="16"/>
                <w:lang w:eastAsia="it-IT"/>
              </w:rPr>
              <w:t>Venerdì</w:t>
            </w:r>
          </w:p>
        </w:tc>
        <w:tc>
          <w:tcPr>
            <w:tcW w:w="312" w:type="pct"/>
            <w:tcBorders>
              <w:top w:val="single" w:sz="4" w:space="0" w:color="auto"/>
              <w:left w:val="nil"/>
              <w:bottom w:val="single" w:sz="4" w:space="0" w:color="auto"/>
              <w:right w:val="single" w:sz="4" w:space="0" w:color="auto"/>
            </w:tcBorders>
            <w:shd w:val="clear" w:color="auto" w:fill="B7DEE8"/>
            <w:noWrap/>
            <w:vAlign w:val="center"/>
          </w:tcPr>
          <w:p w:rsidR="002D411D" w:rsidRPr="002D411D" w:rsidRDefault="002D411D" w:rsidP="002D411D">
            <w:pPr>
              <w:jc w:val="center"/>
              <w:rPr>
                <w:rFonts w:asciiTheme="minorHAnsi" w:hAnsiTheme="minorHAnsi" w:cstheme="minorHAnsi"/>
                <w:b/>
                <w:bCs/>
                <w:sz w:val="16"/>
                <w:szCs w:val="16"/>
                <w:lang w:eastAsia="it-IT"/>
              </w:rPr>
            </w:pPr>
            <w:r w:rsidRPr="002D411D">
              <w:rPr>
                <w:rFonts w:asciiTheme="minorHAnsi" w:hAnsiTheme="minorHAnsi" w:cstheme="minorHAnsi"/>
                <w:b/>
                <w:bCs/>
                <w:sz w:val="16"/>
                <w:szCs w:val="16"/>
                <w:lang w:eastAsia="it-IT"/>
              </w:rPr>
              <w:t>Sabato</w:t>
            </w:r>
          </w:p>
        </w:tc>
        <w:tc>
          <w:tcPr>
            <w:tcW w:w="785" w:type="pct"/>
            <w:tcBorders>
              <w:top w:val="single" w:sz="4" w:space="0" w:color="auto"/>
              <w:left w:val="nil"/>
              <w:bottom w:val="single" w:sz="4" w:space="0" w:color="auto"/>
              <w:right w:val="single" w:sz="4" w:space="0" w:color="auto"/>
            </w:tcBorders>
            <w:shd w:val="clear" w:color="auto" w:fill="00FF00"/>
            <w:noWrap/>
            <w:vAlign w:val="center"/>
          </w:tcPr>
          <w:p w:rsidR="002D411D" w:rsidRPr="002D411D" w:rsidRDefault="002D411D" w:rsidP="002D411D">
            <w:pPr>
              <w:jc w:val="center"/>
              <w:rPr>
                <w:rFonts w:asciiTheme="minorHAnsi" w:hAnsiTheme="minorHAnsi" w:cstheme="minorHAnsi"/>
                <w:b/>
                <w:bCs/>
                <w:sz w:val="16"/>
                <w:szCs w:val="16"/>
                <w:lang w:eastAsia="it-IT"/>
              </w:rPr>
            </w:pPr>
            <w:r w:rsidRPr="002D411D">
              <w:rPr>
                <w:rFonts w:asciiTheme="minorHAnsi" w:hAnsiTheme="minorHAnsi" w:cstheme="minorHAnsi"/>
                <w:b/>
                <w:bCs/>
                <w:sz w:val="16"/>
                <w:szCs w:val="16"/>
                <w:lang w:eastAsia="it-IT"/>
              </w:rPr>
              <w:t>NOTE</w:t>
            </w:r>
          </w:p>
        </w:tc>
      </w:tr>
      <w:tr w:rsidR="002D411D" w:rsidRPr="002D411D" w:rsidTr="002D411D">
        <w:trPr>
          <w:trHeight w:val="285"/>
        </w:trPr>
        <w:tc>
          <w:tcPr>
            <w:tcW w:w="935" w:type="pct"/>
            <w:tcBorders>
              <w:top w:val="nil"/>
              <w:left w:val="single" w:sz="4" w:space="0" w:color="auto"/>
              <w:bottom w:val="single" w:sz="4" w:space="0" w:color="auto"/>
              <w:right w:val="single" w:sz="4" w:space="0" w:color="auto"/>
            </w:tcBorders>
            <w:noWrap/>
            <w:vAlign w:val="center"/>
          </w:tcPr>
          <w:p w:rsidR="002D411D" w:rsidRPr="002D411D" w:rsidRDefault="002D411D" w:rsidP="002D411D">
            <w:pPr>
              <w:rPr>
                <w:rFonts w:asciiTheme="minorHAnsi" w:hAnsiTheme="minorHAnsi" w:cstheme="minorHAnsi"/>
                <w:b/>
                <w:bCs/>
                <w:color w:val="000000"/>
                <w:sz w:val="16"/>
                <w:szCs w:val="16"/>
              </w:rPr>
            </w:pPr>
            <w:r w:rsidRPr="002D411D">
              <w:rPr>
                <w:rFonts w:asciiTheme="minorHAnsi" w:hAnsiTheme="minorHAnsi" w:cstheme="minorHAnsi"/>
                <w:b/>
                <w:bCs/>
                <w:color w:val="000000"/>
                <w:sz w:val="16"/>
                <w:szCs w:val="16"/>
              </w:rPr>
              <w:t>Laboratorio</w:t>
            </w:r>
          </w:p>
        </w:tc>
        <w:tc>
          <w:tcPr>
            <w:tcW w:w="589" w:type="pct"/>
            <w:tcBorders>
              <w:top w:val="nil"/>
              <w:left w:val="nil"/>
              <w:bottom w:val="single" w:sz="4" w:space="0" w:color="auto"/>
              <w:right w:val="single" w:sz="4" w:space="0" w:color="auto"/>
            </w:tcBorders>
            <w:noWrap/>
            <w:vAlign w:val="center"/>
          </w:tcPr>
          <w:p w:rsidR="002D411D" w:rsidRPr="002D411D" w:rsidRDefault="002D411D" w:rsidP="002D411D">
            <w:pPr>
              <w:jc w:val="center"/>
              <w:rPr>
                <w:rFonts w:asciiTheme="minorHAnsi" w:hAnsiTheme="minorHAnsi" w:cstheme="minorHAnsi"/>
                <w:bCs/>
                <w:color w:val="000000"/>
                <w:sz w:val="16"/>
                <w:szCs w:val="16"/>
              </w:rPr>
            </w:pPr>
            <w:r w:rsidRPr="002D411D">
              <w:rPr>
                <w:rFonts w:asciiTheme="minorHAnsi" w:hAnsiTheme="minorHAnsi" w:cstheme="minorHAnsi"/>
                <w:bCs/>
                <w:color w:val="000000"/>
                <w:sz w:val="16"/>
                <w:szCs w:val="16"/>
              </w:rPr>
              <w:t>Prelievi ematici</w:t>
            </w:r>
          </w:p>
        </w:tc>
        <w:tc>
          <w:tcPr>
            <w:tcW w:w="472" w:type="pct"/>
            <w:tcBorders>
              <w:top w:val="nil"/>
              <w:left w:val="nil"/>
              <w:bottom w:val="single" w:sz="4" w:space="0" w:color="auto"/>
              <w:right w:val="single" w:sz="4" w:space="0" w:color="auto"/>
            </w:tcBorders>
            <w:noWrap/>
            <w:vAlign w:val="center"/>
          </w:tcPr>
          <w:p w:rsidR="002D411D" w:rsidRPr="002D411D" w:rsidRDefault="002D411D" w:rsidP="002D411D">
            <w:pPr>
              <w:jc w:val="center"/>
              <w:rPr>
                <w:rFonts w:asciiTheme="minorHAnsi" w:hAnsiTheme="minorHAnsi" w:cstheme="minorHAnsi"/>
                <w:bCs/>
                <w:color w:val="000000"/>
                <w:sz w:val="16"/>
                <w:szCs w:val="16"/>
              </w:rPr>
            </w:pPr>
            <w:r w:rsidRPr="002D411D">
              <w:rPr>
                <w:rFonts w:asciiTheme="minorHAnsi" w:hAnsiTheme="minorHAnsi" w:cstheme="minorHAnsi"/>
                <w:bCs/>
                <w:color w:val="000000"/>
                <w:sz w:val="16"/>
                <w:szCs w:val="16"/>
              </w:rPr>
              <w:t>7,45-9,00</w:t>
            </w:r>
          </w:p>
        </w:tc>
        <w:tc>
          <w:tcPr>
            <w:tcW w:w="488" w:type="pct"/>
            <w:tcBorders>
              <w:top w:val="nil"/>
              <w:left w:val="nil"/>
              <w:bottom w:val="single" w:sz="4" w:space="0" w:color="auto"/>
              <w:right w:val="single" w:sz="4" w:space="0" w:color="auto"/>
            </w:tcBorders>
            <w:noWrap/>
            <w:vAlign w:val="center"/>
          </w:tcPr>
          <w:p w:rsidR="002D411D" w:rsidRPr="002D411D" w:rsidRDefault="002D411D" w:rsidP="002D411D">
            <w:pPr>
              <w:jc w:val="center"/>
              <w:rPr>
                <w:rFonts w:asciiTheme="minorHAnsi" w:hAnsiTheme="minorHAnsi" w:cstheme="minorHAnsi"/>
                <w:bCs/>
                <w:color w:val="000000"/>
                <w:sz w:val="16"/>
                <w:szCs w:val="16"/>
              </w:rPr>
            </w:pPr>
            <w:r w:rsidRPr="002D411D">
              <w:rPr>
                <w:rFonts w:asciiTheme="minorHAnsi" w:hAnsiTheme="minorHAnsi" w:cstheme="minorHAnsi"/>
                <w:bCs/>
                <w:color w:val="000000"/>
                <w:sz w:val="16"/>
                <w:szCs w:val="16"/>
              </w:rPr>
              <w:t>7,45 – 9,00</w:t>
            </w:r>
          </w:p>
        </w:tc>
        <w:tc>
          <w:tcPr>
            <w:tcW w:w="477" w:type="pct"/>
            <w:tcBorders>
              <w:top w:val="nil"/>
              <w:left w:val="nil"/>
              <w:bottom w:val="single" w:sz="4" w:space="0" w:color="auto"/>
              <w:right w:val="single" w:sz="4" w:space="0" w:color="auto"/>
            </w:tcBorders>
            <w:noWrap/>
            <w:vAlign w:val="center"/>
          </w:tcPr>
          <w:p w:rsidR="002D411D" w:rsidRPr="002D411D" w:rsidRDefault="002D411D" w:rsidP="002D411D">
            <w:pPr>
              <w:jc w:val="center"/>
              <w:rPr>
                <w:rFonts w:asciiTheme="minorHAnsi" w:hAnsiTheme="minorHAnsi" w:cstheme="minorHAnsi"/>
                <w:bCs/>
                <w:color w:val="000000"/>
                <w:sz w:val="16"/>
                <w:szCs w:val="16"/>
              </w:rPr>
            </w:pPr>
            <w:r w:rsidRPr="002D411D">
              <w:rPr>
                <w:rFonts w:asciiTheme="minorHAnsi" w:hAnsiTheme="minorHAnsi" w:cstheme="minorHAnsi"/>
                <w:bCs/>
                <w:color w:val="000000"/>
                <w:sz w:val="16"/>
                <w:szCs w:val="16"/>
              </w:rPr>
              <w:t>7,45 – 9,00</w:t>
            </w:r>
          </w:p>
        </w:tc>
        <w:tc>
          <w:tcPr>
            <w:tcW w:w="472" w:type="pct"/>
            <w:tcBorders>
              <w:top w:val="nil"/>
              <w:left w:val="nil"/>
              <w:bottom w:val="single" w:sz="4" w:space="0" w:color="auto"/>
              <w:right w:val="single" w:sz="4" w:space="0" w:color="auto"/>
            </w:tcBorders>
            <w:noWrap/>
            <w:vAlign w:val="center"/>
          </w:tcPr>
          <w:p w:rsidR="002D411D" w:rsidRPr="002D411D" w:rsidRDefault="002D411D" w:rsidP="002D411D">
            <w:pPr>
              <w:jc w:val="center"/>
              <w:rPr>
                <w:rFonts w:asciiTheme="minorHAnsi" w:hAnsiTheme="minorHAnsi" w:cstheme="minorHAnsi"/>
                <w:bCs/>
                <w:color w:val="000000"/>
                <w:sz w:val="16"/>
                <w:szCs w:val="16"/>
              </w:rPr>
            </w:pPr>
          </w:p>
        </w:tc>
        <w:tc>
          <w:tcPr>
            <w:tcW w:w="472" w:type="pct"/>
            <w:tcBorders>
              <w:top w:val="nil"/>
              <w:left w:val="nil"/>
              <w:bottom w:val="single" w:sz="4" w:space="0" w:color="auto"/>
              <w:right w:val="single" w:sz="4" w:space="0" w:color="auto"/>
            </w:tcBorders>
            <w:noWrap/>
            <w:vAlign w:val="center"/>
          </w:tcPr>
          <w:p w:rsidR="002D411D" w:rsidRPr="002D411D" w:rsidRDefault="002D411D" w:rsidP="002D411D">
            <w:pPr>
              <w:jc w:val="center"/>
              <w:rPr>
                <w:rFonts w:asciiTheme="minorHAnsi" w:hAnsiTheme="minorHAnsi" w:cstheme="minorHAnsi"/>
                <w:bCs/>
                <w:color w:val="000000"/>
                <w:sz w:val="16"/>
                <w:szCs w:val="16"/>
              </w:rPr>
            </w:pPr>
            <w:r w:rsidRPr="002D411D">
              <w:rPr>
                <w:rFonts w:asciiTheme="minorHAnsi" w:hAnsiTheme="minorHAnsi" w:cstheme="minorHAnsi"/>
                <w:bCs/>
                <w:color w:val="000000"/>
                <w:sz w:val="16"/>
                <w:szCs w:val="16"/>
              </w:rPr>
              <w:t>7,45 – 9,00</w:t>
            </w:r>
          </w:p>
        </w:tc>
        <w:tc>
          <w:tcPr>
            <w:tcW w:w="312" w:type="pct"/>
            <w:tcBorders>
              <w:top w:val="nil"/>
              <w:left w:val="nil"/>
              <w:bottom w:val="single" w:sz="4" w:space="0" w:color="auto"/>
              <w:right w:val="single" w:sz="4" w:space="0" w:color="auto"/>
            </w:tcBorders>
            <w:noWrap/>
            <w:vAlign w:val="center"/>
          </w:tcPr>
          <w:p w:rsidR="002D411D" w:rsidRPr="002D411D" w:rsidRDefault="002D411D" w:rsidP="002D411D">
            <w:pPr>
              <w:jc w:val="center"/>
              <w:rPr>
                <w:rFonts w:asciiTheme="minorHAnsi" w:hAnsiTheme="minorHAnsi" w:cstheme="minorHAnsi"/>
                <w:bCs/>
                <w:color w:val="000000"/>
                <w:sz w:val="16"/>
                <w:szCs w:val="16"/>
              </w:rPr>
            </w:pPr>
          </w:p>
        </w:tc>
        <w:tc>
          <w:tcPr>
            <w:tcW w:w="785" w:type="pct"/>
            <w:tcBorders>
              <w:top w:val="nil"/>
              <w:left w:val="nil"/>
              <w:bottom w:val="single" w:sz="4" w:space="0" w:color="auto"/>
              <w:right w:val="single" w:sz="4" w:space="0" w:color="auto"/>
            </w:tcBorders>
            <w:noWrap/>
            <w:vAlign w:val="center"/>
          </w:tcPr>
          <w:p w:rsidR="002D411D" w:rsidRPr="002D411D" w:rsidRDefault="002D411D" w:rsidP="002D411D">
            <w:pPr>
              <w:jc w:val="center"/>
              <w:rPr>
                <w:rFonts w:asciiTheme="minorHAnsi" w:hAnsiTheme="minorHAnsi" w:cstheme="minorHAnsi"/>
                <w:bCs/>
                <w:color w:val="000000"/>
                <w:sz w:val="16"/>
                <w:szCs w:val="16"/>
              </w:rPr>
            </w:pPr>
            <w:r w:rsidRPr="002D411D">
              <w:rPr>
                <w:rFonts w:asciiTheme="minorHAnsi" w:hAnsiTheme="minorHAnsi" w:cstheme="minorHAnsi"/>
                <w:bCs/>
                <w:color w:val="000000"/>
                <w:sz w:val="16"/>
                <w:szCs w:val="16"/>
              </w:rPr>
              <w:t>Attiva</w:t>
            </w:r>
          </w:p>
        </w:tc>
      </w:tr>
      <w:tr w:rsidR="002D411D" w:rsidRPr="002D411D" w:rsidTr="002D411D">
        <w:trPr>
          <w:trHeight w:val="285"/>
        </w:trPr>
        <w:tc>
          <w:tcPr>
            <w:tcW w:w="935" w:type="pct"/>
            <w:tcBorders>
              <w:top w:val="nil"/>
              <w:left w:val="single" w:sz="4" w:space="0" w:color="auto"/>
              <w:bottom w:val="single" w:sz="4" w:space="0" w:color="auto"/>
              <w:right w:val="single" w:sz="4" w:space="0" w:color="auto"/>
            </w:tcBorders>
            <w:vAlign w:val="center"/>
          </w:tcPr>
          <w:p w:rsidR="002D411D" w:rsidRPr="002D411D" w:rsidRDefault="002D411D" w:rsidP="002D411D">
            <w:pPr>
              <w:rPr>
                <w:rFonts w:asciiTheme="minorHAnsi" w:hAnsiTheme="minorHAnsi" w:cstheme="minorHAnsi"/>
                <w:b/>
                <w:bCs/>
                <w:color w:val="000000"/>
                <w:sz w:val="16"/>
                <w:szCs w:val="16"/>
              </w:rPr>
            </w:pPr>
            <w:r w:rsidRPr="002D411D">
              <w:rPr>
                <w:rFonts w:asciiTheme="minorHAnsi" w:hAnsiTheme="minorHAnsi" w:cstheme="minorHAnsi"/>
                <w:b/>
                <w:bCs/>
                <w:color w:val="000000"/>
                <w:sz w:val="16"/>
                <w:szCs w:val="16"/>
              </w:rPr>
              <w:t>Laboratorio</w:t>
            </w:r>
          </w:p>
        </w:tc>
        <w:tc>
          <w:tcPr>
            <w:tcW w:w="589" w:type="pct"/>
            <w:tcBorders>
              <w:top w:val="nil"/>
              <w:left w:val="nil"/>
              <w:bottom w:val="single" w:sz="4" w:space="0" w:color="auto"/>
              <w:right w:val="single" w:sz="4" w:space="0" w:color="auto"/>
            </w:tcBorders>
            <w:noWrap/>
            <w:vAlign w:val="center"/>
          </w:tcPr>
          <w:p w:rsidR="002D411D" w:rsidRPr="002D411D" w:rsidRDefault="002D411D" w:rsidP="002D411D">
            <w:pPr>
              <w:jc w:val="center"/>
              <w:rPr>
                <w:rFonts w:asciiTheme="minorHAnsi" w:hAnsiTheme="minorHAnsi" w:cstheme="minorHAnsi"/>
                <w:bCs/>
                <w:color w:val="000000"/>
                <w:sz w:val="16"/>
                <w:szCs w:val="16"/>
              </w:rPr>
            </w:pPr>
            <w:r w:rsidRPr="002D411D">
              <w:rPr>
                <w:rFonts w:asciiTheme="minorHAnsi" w:hAnsiTheme="minorHAnsi" w:cstheme="minorHAnsi"/>
                <w:bCs/>
                <w:color w:val="000000"/>
                <w:sz w:val="16"/>
                <w:szCs w:val="16"/>
              </w:rPr>
              <w:t>Tamponi</w:t>
            </w:r>
          </w:p>
        </w:tc>
        <w:tc>
          <w:tcPr>
            <w:tcW w:w="472" w:type="pct"/>
            <w:tcBorders>
              <w:top w:val="nil"/>
              <w:left w:val="nil"/>
              <w:bottom w:val="single" w:sz="4" w:space="0" w:color="auto"/>
              <w:right w:val="single" w:sz="4" w:space="0" w:color="auto"/>
            </w:tcBorders>
            <w:noWrap/>
            <w:vAlign w:val="center"/>
          </w:tcPr>
          <w:p w:rsidR="002D411D" w:rsidRPr="002D411D" w:rsidRDefault="002D411D" w:rsidP="002D411D">
            <w:pPr>
              <w:jc w:val="center"/>
              <w:rPr>
                <w:rFonts w:asciiTheme="minorHAnsi" w:hAnsiTheme="minorHAnsi" w:cstheme="minorHAnsi"/>
                <w:bCs/>
                <w:color w:val="000000"/>
                <w:sz w:val="16"/>
                <w:szCs w:val="16"/>
              </w:rPr>
            </w:pPr>
          </w:p>
        </w:tc>
        <w:tc>
          <w:tcPr>
            <w:tcW w:w="488" w:type="pct"/>
            <w:tcBorders>
              <w:top w:val="nil"/>
              <w:left w:val="nil"/>
              <w:bottom w:val="single" w:sz="4" w:space="0" w:color="auto"/>
              <w:right w:val="single" w:sz="4" w:space="0" w:color="auto"/>
            </w:tcBorders>
            <w:noWrap/>
            <w:vAlign w:val="center"/>
          </w:tcPr>
          <w:p w:rsidR="002D411D" w:rsidRPr="002D411D" w:rsidRDefault="002D411D" w:rsidP="002D411D">
            <w:pPr>
              <w:jc w:val="center"/>
              <w:rPr>
                <w:rFonts w:asciiTheme="minorHAnsi" w:hAnsiTheme="minorHAnsi" w:cstheme="minorHAnsi"/>
                <w:bCs/>
                <w:color w:val="000000"/>
                <w:sz w:val="16"/>
                <w:szCs w:val="16"/>
              </w:rPr>
            </w:pPr>
          </w:p>
        </w:tc>
        <w:tc>
          <w:tcPr>
            <w:tcW w:w="477" w:type="pct"/>
            <w:tcBorders>
              <w:top w:val="nil"/>
              <w:left w:val="nil"/>
              <w:bottom w:val="single" w:sz="4" w:space="0" w:color="auto"/>
              <w:right w:val="single" w:sz="4" w:space="0" w:color="auto"/>
            </w:tcBorders>
            <w:noWrap/>
            <w:vAlign w:val="center"/>
          </w:tcPr>
          <w:p w:rsidR="002D411D" w:rsidRPr="002D411D" w:rsidRDefault="002D411D" w:rsidP="002D411D">
            <w:pPr>
              <w:jc w:val="center"/>
              <w:rPr>
                <w:rFonts w:asciiTheme="minorHAnsi" w:hAnsiTheme="minorHAnsi" w:cstheme="minorHAnsi"/>
                <w:bCs/>
                <w:color w:val="000000"/>
                <w:sz w:val="16"/>
                <w:szCs w:val="16"/>
              </w:rPr>
            </w:pPr>
          </w:p>
        </w:tc>
        <w:tc>
          <w:tcPr>
            <w:tcW w:w="472" w:type="pct"/>
            <w:tcBorders>
              <w:top w:val="nil"/>
              <w:left w:val="nil"/>
              <w:bottom w:val="single" w:sz="4" w:space="0" w:color="auto"/>
              <w:right w:val="single" w:sz="4" w:space="0" w:color="auto"/>
            </w:tcBorders>
            <w:noWrap/>
            <w:vAlign w:val="center"/>
          </w:tcPr>
          <w:p w:rsidR="002D411D" w:rsidRPr="002D411D" w:rsidRDefault="002D411D" w:rsidP="002D411D">
            <w:pPr>
              <w:jc w:val="center"/>
              <w:rPr>
                <w:rFonts w:asciiTheme="minorHAnsi" w:hAnsiTheme="minorHAnsi" w:cstheme="minorHAnsi"/>
                <w:bCs/>
                <w:color w:val="000000"/>
                <w:sz w:val="16"/>
                <w:szCs w:val="16"/>
              </w:rPr>
            </w:pPr>
          </w:p>
        </w:tc>
        <w:tc>
          <w:tcPr>
            <w:tcW w:w="472" w:type="pct"/>
            <w:tcBorders>
              <w:top w:val="nil"/>
              <w:left w:val="nil"/>
              <w:bottom w:val="single" w:sz="4" w:space="0" w:color="auto"/>
              <w:right w:val="single" w:sz="4" w:space="0" w:color="auto"/>
            </w:tcBorders>
            <w:noWrap/>
            <w:vAlign w:val="center"/>
          </w:tcPr>
          <w:p w:rsidR="002D411D" w:rsidRPr="002D411D" w:rsidRDefault="002D411D" w:rsidP="002D411D">
            <w:pPr>
              <w:jc w:val="center"/>
              <w:rPr>
                <w:rFonts w:asciiTheme="minorHAnsi" w:hAnsiTheme="minorHAnsi" w:cstheme="minorHAnsi"/>
                <w:bCs/>
                <w:color w:val="000000"/>
                <w:sz w:val="16"/>
                <w:szCs w:val="16"/>
              </w:rPr>
            </w:pPr>
            <w:r w:rsidRPr="002D411D">
              <w:rPr>
                <w:rFonts w:asciiTheme="minorHAnsi" w:hAnsiTheme="minorHAnsi" w:cstheme="minorHAnsi"/>
                <w:bCs/>
                <w:color w:val="000000"/>
                <w:sz w:val="16"/>
                <w:szCs w:val="16"/>
              </w:rPr>
              <w:t>8,30 - 9,00</w:t>
            </w:r>
          </w:p>
        </w:tc>
        <w:tc>
          <w:tcPr>
            <w:tcW w:w="312" w:type="pct"/>
            <w:tcBorders>
              <w:top w:val="nil"/>
              <w:left w:val="nil"/>
              <w:bottom w:val="single" w:sz="4" w:space="0" w:color="auto"/>
              <w:right w:val="single" w:sz="4" w:space="0" w:color="auto"/>
            </w:tcBorders>
            <w:noWrap/>
            <w:vAlign w:val="center"/>
          </w:tcPr>
          <w:p w:rsidR="002D411D" w:rsidRPr="002D411D" w:rsidRDefault="002D411D" w:rsidP="002D411D">
            <w:pPr>
              <w:jc w:val="center"/>
              <w:rPr>
                <w:rFonts w:asciiTheme="minorHAnsi" w:hAnsiTheme="minorHAnsi" w:cstheme="minorHAnsi"/>
                <w:bCs/>
                <w:color w:val="000000"/>
                <w:sz w:val="16"/>
                <w:szCs w:val="16"/>
              </w:rPr>
            </w:pPr>
          </w:p>
        </w:tc>
        <w:tc>
          <w:tcPr>
            <w:tcW w:w="785" w:type="pct"/>
            <w:tcBorders>
              <w:top w:val="nil"/>
              <w:left w:val="nil"/>
              <w:bottom w:val="single" w:sz="4" w:space="0" w:color="auto"/>
              <w:right w:val="single" w:sz="4" w:space="0" w:color="auto"/>
            </w:tcBorders>
            <w:noWrap/>
            <w:vAlign w:val="center"/>
          </w:tcPr>
          <w:p w:rsidR="002D411D" w:rsidRPr="002D411D" w:rsidRDefault="002D411D" w:rsidP="002D411D">
            <w:pPr>
              <w:jc w:val="center"/>
              <w:rPr>
                <w:rFonts w:asciiTheme="minorHAnsi" w:hAnsiTheme="minorHAnsi" w:cstheme="minorHAnsi"/>
                <w:bCs/>
                <w:color w:val="000000"/>
                <w:sz w:val="16"/>
                <w:szCs w:val="16"/>
              </w:rPr>
            </w:pPr>
            <w:r w:rsidRPr="002D411D">
              <w:rPr>
                <w:rFonts w:asciiTheme="minorHAnsi" w:hAnsiTheme="minorHAnsi" w:cstheme="minorHAnsi"/>
                <w:bCs/>
                <w:color w:val="000000"/>
                <w:sz w:val="16"/>
                <w:szCs w:val="16"/>
              </w:rPr>
              <w:t>Attiva 2° e 4° venerdì</w:t>
            </w:r>
          </w:p>
        </w:tc>
      </w:tr>
      <w:tr w:rsidR="002D411D" w:rsidRPr="002D411D" w:rsidTr="002D411D">
        <w:trPr>
          <w:trHeight w:val="285"/>
        </w:trPr>
        <w:tc>
          <w:tcPr>
            <w:tcW w:w="935" w:type="pct"/>
            <w:tcBorders>
              <w:top w:val="nil"/>
              <w:left w:val="single" w:sz="4" w:space="0" w:color="auto"/>
              <w:bottom w:val="single" w:sz="4" w:space="0" w:color="auto"/>
              <w:right w:val="single" w:sz="4" w:space="0" w:color="auto"/>
            </w:tcBorders>
            <w:vAlign w:val="center"/>
          </w:tcPr>
          <w:p w:rsidR="002D411D" w:rsidRPr="002D411D" w:rsidRDefault="002D411D" w:rsidP="002D411D">
            <w:pPr>
              <w:rPr>
                <w:rFonts w:asciiTheme="minorHAnsi" w:hAnsiTheme="minorHAnsi" w:cstheme="minorHAnsi"/>
                <w:b/>
                <w:bCs/>
                <w:color w:val="000000"/>
                <w:sz w:val="16"/>
                <w:szCs w:val="16"/>
              </w:rPr>
            </w:pPr>
            <w:r w:rsidRPr="002D411D">
              <w:rPr>
                <w:rFonts w:asciiTheme="minorHAnsi" w:hAnsiTheme="minorHAnsi" w:cstheme="minorHAnsi"/>
                <w:b/>
                <w:bCs/>
                <w:color w:val="000000"/>
                <w:sz w:val="16"/>
                <w:szCs w:val="16"/>
              </w:rPr>
              <w:t>ADI*</w:t>
            </w:r>
          </w:p>
        </w:tc>
        <w:tc>
          <w:tcPr>
            <w:tcW w:w="589" w:type="pct"/>
            <w:tcBorders>
              <w:top w:val="nil"/>
              <w:left w:val="nil"/>
              <w:bottom w:val="single" w:sz="4" w:space="0" w:color="auto"/>
              <w:right w:val="single" w:sz="4" w:space="0" w:color="auto"/>
            </w:tcBorders>
            <w:noWrap/>
            <w:vAlign w:val="center"/>
          </w:tcPr>
          <w:p w:rsidR="002D411D" w:rsidRPr="002D411D" w:rsidRDefault="002D411D" w:rsidP="002D411D">
            <w:pPr>
              <w:jc w:val="center"/>
              <w:rPr>
                <w:rFonts w:asciiTheme="minorHAnsi" w:hAnsiTheme="minorHAnsi" w:cstheme="minorHAnsi"/>
                <w:color w:val="000000"/>
                <w:sz w:val="16"/>
                <w:szCs w:val="16"/>
                <w:lang w:eastAsia="it-IT"/>
              </w:rPr>
            </w:pPr>
            <w:r w:rsidRPr="002D411D">
              <w:rPr>
                <w:rFonts w:asciiTheme="minorHAnsi" w:hAnsiTheme="minorHAnsi" w:cstheme="minorHAnsi"/>
                <w:color w:val="000000"/>
                <w:sz w:val="16"/>
                <w:szCs w:val="16"/>
                <w:lang w:eastAsia="it-IT"/>
              </w:rPr>
              <w:t>Domicilio</w:t>
            </w:r>
          </w:p>
        </w:tc>
        <w:tc>
          <w:tcPr>
            <w:tcW w:w="472" w:type="pct"/>
            <w:tcBorders>
              <w:top w:val="nil"/>
              <w:left w:val="nil"/>
              <w:bottom w:val="single" w:sz="4" w:space="0" w:color="auto"/>
              <w:right w:val="single" w:sz="4" w:space="0" w:color="auto"/>
            </w:tcBorders>
            <w:shd w:val="clear" w:color="auto" w:fill="auto"/>
            <w:noWrap/>
            <w:vAlign w:val="center"/>
          </w:tcPr>
          <w:p w:rsidR="002D411D" w:rsidRPr="002D411D" w:rsidRDefault="002D411D" w:rsidP="002D411D">
            <w:pPr>
              <w:jc w:val="center"/>
              <w:rPr>
                <w:rFonts w:asciiTheme="minorHAnsi" w:hAnsiTheme="minorHAnsi" w:cstheme="minorHAnsi"/>
                <w:bCs/>
                <w:color w:val="000000"/>
                <w:sz w:val="16"/>
                <w:szCs w:val="16"/>
              </w:rPr>
            </w:pPr>
            <w:r w:rsidRPr="00F55009">
              <w:rPr>
                <w:rFonts w:ascii="Calibri" w:hAnsi="Calibri"/>
                <w:bCs/>
                <w:color w:val="000000"/>
                <w:sz w:val="16"/>
                <w:szCs w:val="16"/>
              </w:rPr>
              <w:t>Tutti i giorni</w:t>
            </w:r>
          </w:p>
        </w:tc>
        <w:tc>
          <w:tcPr>
            <w:tcW w:w="488" w:type="pct"/>
            <w:tcBorders>
              <w:top w:val="nil"/>
              <w:left w:val="nil"/>
              <w:bottom w:val="single" w:sz="4" w:space="0" w:color="auto"/>
              <w:right w:val="single" w:sz="4" w:space="0" w:color="auto"/>
            </w:tcBorders>
            <w:shd w:val="clear" w:color="auto" w:fill="auto"/>
            <w:noWrap/>
            <w:vAlign w:val="center"/>
          </w:tcPr>
          <w:p w:rsidR="002D411D" w:rsidRPr="002D411D" w:rsidRDefault="002D411D" w:rsidP="002D411D">
            <w:pPr>
              <w:jc w:val="center"/>
              <w:rPr>
                <w:rFonts w:asciiTheme="minorHAnsi" w:hAnsiTheme="minorHAnsi" w:cstheme="minorHAnsi"/>
                <w:bCs/>
                <w:color w:val="000000"/>
                <w:sz w:val="16"/>
                <w:szCs w:val="16"/>
              </w:rPr>
            </w:pPr>
            <w:r w:rsidRPr="00F55009">
              <w:rPr>
                <w:rFonts w:ascii="Calibri" w:hAnsi="Calibri"/>
                <w:bCs/>
                <w:color w:val="000000"/>
                <w:sz w:val="16"/>
                <w:szCs w:val="16"/>
              </w:rPr>
              <w:t>Tutti i giorni</w:t>
            </w:r>
          </w:p>
        </w:tc>
        <w:tc>
          <w:tcPr>
            <w:tcW w:w="477" w:type="pct"/>
            <w:tcBorders>
              <w:top w:val="nil"/>
              <w:left w:val="nil"/>
              <w:bottom w:val="single" w:sz="4" w:space="0" w:color="auto"/>
              <w:right w:val="single" w:sz="4" w:space="0" w:color="auto"/>
            </w:tcBorders>
            <w:shd w:val="clear" w:color="auto" w:fill="auto"/>
            <w:noWrap/>
            <w:vAlign w:val="center"/>
          </w:tcPr>
          <w:p w:rsidR="002D411D" w:rsidRPr="002D411D" w:rsidRDefault="002D411D" w:rsidP="002D411D">
            <w:pPr>
              <w:jc w:val="center"/>
              <w:rPr>
                <w:rFonts w:asciiTheme="minorHAnsi" w:hAnsiTheme="minorHAnsi" w:cstheme="minorHAnsi"/>
                <w:bCs/>
                <w:color w:val="000000"/>
                <w:sz w:val="16"/>
                <w:szCs w:val="16"/>
              </w:rPr>
            </w:pPr>
            <w:r w:rsidRPr="00F55009">
              <w:rPr>
                <w:rFonts w:ascii="Calibri" w:hAnsi="Calibri"/>
                <w:bCs/>
                <w:color w:val="000000"/>
                <w:sz w:val="16"/>
                <w:szCs w:val="16"/>
              </w:rPr>
              <w:t>Tutti i giorni</w:t>
            </w:r>
          </w:p>
        </w:tc>
        <w:tc>
          <w:tcPr>
            <w:tcW w:w="472" w:type="pct"/>
            <w:tcBorders>
              <w:top w:val="nil"/>
              <w:left w:val="nil"/>
              <w:bottom w:val="single" w:sz="4" w:space="0" w:color="auto"/>
              <w:right w:val="single" w:sz="4" w:space="0" w:color="auto"/>
            </w:tcBorders>
            <w:shd w:val="clear" w:color="auto" w:fill="auto"/>
            <w:noWrap/>
            <w:vAlign w:val="center"/>
          </w:tcPr>
          <w:p w:rsidR="002D411D" w:rsidRPr="002D411D" w:rsidRDefault="002D411D" w:rsidP="002D411D">
            <w:pPr>
              <w:jc w:val="center"/>
              <w:rPr>
                <w:rFonts w:asciiTheme="minorHAnsi" w:hAnsiTheme="minorHAnsi" w:cstheme="minorHAnsi"/>
                <w:bCs/>
                <w:color w:val="000000"/>
                <w:sz w:val="16"/>
                <w:szCs w:val="16"/>
              </w:rPr>
            </w:pPr>
            <w:r w:rsidRPr="00F55009">
              <w:rPr>
                <w:rFonts w:ascii="Calibri" w:hAnsi="Calibri"/>
                <w:bCs/>
                <w:color w:val="000000"/>
                <w:sz w:val="16"/>
                <w:szCs w:val="16"/>
              </w:rPr>
              <w:t>Tutti i giorni</w:t>
            </w:r>
          </w:p>
        </w:tc>
        <w:tc>
          <w:tcPr>
            <w:tcW w:w="472" w:type="pct"/>
            <w:tcBorders>
              <w:top w:val="nil"/>
              <w:left w:val="nil"/>
              <w:bottom w:val="single" w:sz="4" w:space="0" w:color="auto"/>
              <w:right w:val="single" w:sz="4" w:space="0" w:color="auto"/>
            </w:tcBorders>
            <w:shd w:val="clear" w:color="auto" w:fill="auto"/>
            <w:noWrap/>
            <w:vAlign w:val="center"/>
          </w:tcPr>
          <w:p w:rsidR="002D411D" w:rsidRPr="002D411D" w:rsidRDefault="002D411D" w:rsidP="002D411D">
            <w:pPr>
              <w:jc w:val="center"/>
              <w:rPr>
                <w:rFonts w:asciiTheme="minorHAnsi" w:hAnsiTheme="minorHAnsi" w:cstheme="minorHAnsi"/>
                <w:bCs/>
                <w:color w:val="000000"/>
                <w:sz w:val="16"/>
                <w:szCs w:val="16"/>
              </w:rPr>
            </w:pPr>
            <w:r w:rsidRPr="00F55009">
              <w:rPr>
                <w:rFonts w:ascii="Calibri" w:hAnsi="Calibri"/>
                <w:bCs/>
                <w:color w:val="000000"/>
                <w:sz w:val="16"/>
                <w:szCs w:val="16"/>
              </w:rPr>
              <w:t>Tutti i giorni</w:t>
            </w:r>
          </w:p>
        </w:tc>
        <w:tc>
          <w:tcPr>
            <w:tcW w:w="312" w:type="pct"/>
            <w:tcBorders>
              <w:top w:val="nil"/>
              <w:left w:val="nil"/>
              <w:bottom w:val="single" w:sz="4" w:space="0" w:color="auto"/>
              <w:right w:val="single" w:sz="4" w:space="0" w:color="auto"/>
            </w:tcBorders>
            <w:shd w:val="clear" w:color="auto" w:fill="auto"/>
            <w:noWrap/>
            <w:vAlign w:val="center"/>
          </w:tcPr>
          <w:p w:rsidR="002D411D" w:rsidRPr="002D411D" w:rsidRDefault="002D411D" w:rsidP="002D411D">
            <w:pPr>
              <w:jc w:val="center"/>
              <w:rPr>
                <w:rFonts w:asciiTheme="minorHAnsi" w:hAnsiTheme="minorHAnsi" w:cstheme="minorHAnsi"/>
                <w:bCs/>
                <w:color w:val="000000"/>
                <w:sz w:val="16"/>
                <w:szCs w:val="16"/>
              </w:rPr>
            </w:pPr>
            <w:r w:rsidRPr="00F55009">
              <w:rPr>
                <w:rFonts w:ascii="Calibri" w:hAnsi="Calibri"/>
                <w:bCs/>
                <w:color w:val="000000"/>
                <w:sz w:val="16"/>
                <w:szCs w:val="16"/>
              </w:rPr>
              <w:t>Tutti i giorni</w:t>
            </w:r>
          </w:p>
        </w:tc>
        <w:tc>
          <w:tcPr>
            <w:tcW w:w="785" w:type="pct"/>
            <w:tcBorders>
              <w:top w:val="nil"/>
              <w:left w:val="nil"/>
              <w:bottom w:val="single" w:sz="4" w:space="0" w:color="auto"/>
              <w:right w:val="single" w:sz="4" w:space="0" w:color="auto"/>
            </w:tcBorders>
            <w:shd w:val="clear" w:color="auto" w:fill="auto"/>
            <w:noWrap/>
            <w:vAlign w:val="center"/>
          </w:tcPr>
          <w:p w:rsidR="002D411D" w:rsidRPr="002D411D" w:rsidRDefault="002D411D" w:rsidP="002D411D">
            <w:pPr>
              <w:jc w:val="center"/>
              <w:rPr>
                <w:rFonts w:asciiTheme="minorHAnsi" w:hAnsiTheme="minorHAnsi" w:cstheme="minorHAnsi"/>
                <w:bCs/>
                <w:color w:val="000000"/>
                <w:sz w:val="16"/>
                <w:szCs w:val="16"/>
              </w:rPr>
            </w:pPr>
          </w:p>
        </w:tc>
      </w:tr>
      <w:tr w:rsidR="002D411D" w:rsidRPr="002D411D" w:rsidTr="002D411D">
        <w:trPr>
          <w:trHeight w:val="285"/>
        </w:trPr>
        <w:tc>
          <w:tcPr>
            <w:tcW w:w="935" w:type="pct"/>
            <w:tcBorders>
              <w:top w:val="nil"/>
              <w:left w:val="single" w:sz="4" w:space="0" w:color="auto"/>
              <w:bottom w:val="single" w:sz="4" w:space="0" w:color="auto"/>
              <w:right w:val="single" w:sz="4" w:space="0" w:color="auto"/>
            </w:tcBorders>
            <w:vAlign w:val="center"/>
          </w:tcPr>
          <w:p w:rsidR="002D411D" w:rsidRPr="002D411D" w:rsidRDefault="002D411D" w:rsidP="002D411D">
            <w:pPr>
              <w:rPr>
                <w:rFonts w:asciiTheme="minorHAnsi" w:hAnsiTheme="minorHAnsi" w:cstheme="minorHAnsi"/>
                <w:b/>
                <w:bCs/>
                <w:color w:val="000000"/>
                <w:sz w:val="16"/>
                <w:szCs w:val="16"/>
              </w:rPr>
            </w:pPr>
            <w:r w:rsidRPr="002D411D">
              <w:rPr>
                <w:rFonts w:asciiTheme="minorHAnsi" w:hAnsiTheme="minorHAnsi" w:cstheme="minorHAnsi"/>
                <w:b/>
                <w:bCs/>
                <w:color w:val="000000"/>
                <w:sz w:val="16"/>
                <w:szCs w:val="16"/>
              </w:rPr>
              <w:t>Assistenza integrativa e protesica</w:t>
            </w:r>
          </w:p>
        </w:tc>
        <w:tc>
          <w:tcPr>
            <w:tcW w:w="589" w:type="pct"/>
            <w:tcBorders>
              <w:top w:val="nil"/>
              <w:left w:val="nil"/>
              <w:bottom w:val="single" w:sz="4" w:space="0" w:color="auto"/>
              <w:right w:val="single" w:sz="4" w:space="0" w:color="auto"/>
            </w:tcBorders>
            <w:noWrap/>
            <w:vAlign w:val="center"/>
          </w:tcPr>
          <w:p w:rsidR="002D411D" w:rsidRPr="002D411D" w:rsidRDefault="002D411D" w:rsidP="002D411D">
            <w:pPr>
              <w:jc w:val="center"/>
              <w:rPr>
                <w:rFonts w:asciiTheme="minorHAnsi" w:hAnsiTheme="minorHAnsi" w:cstheme="minorHAnsi"/>
                <w:color w:val="000000"/>
                <w:sz w:val="16"/>
                <w:szCs w:val="16"/>
                <w:lang w:eastAsia="it-IT"/>
              </w:rPr>
            </w:pPr>
            <w:r w:rsidRPr="002D411D">
              <w:rPr>
                <w:rFonts w:asciiTheme="minorHAnsi" w:hAnsiTheme="minorHAnsi" w:cstheme="minorHAnsi"/>
                <w:color w:val="000000"/>
                <w:sz w:val="16"/>
                <w:szCs w:val="16"/>
                <w:lang w:eastAsia="it-IT"/>
              </w:rPr>
              <w:t>Attività</w:t>
            </w:r>
          </w:p>
        </w:tc>
        <w:tc>
          <w:tcPr>
            <w:tcW w:w="472" w:type="pct"/>
            <w:tcBorders>
              <w:top w:val="nil"/>
              <w:left w:val="nil"/>
              <w:bottom w:val="single" w:sz="4" w:space="0" w:color="auto"/>
              <w:right w:val="single" w:sz="4" w:space="0" w:color="auto"/>
            </w:tcBorders>
            <w:shd w:val="clear" w:color="auto" w:fill="auto"/>
            <w:noWrap/>
            <w:vAlign w:val="center"/>
          </w:tcPr>
          <w:p w:rsidR="002D411D" w:rsidRPr="002D411D" w:rsidRDefault="002D411D" w:rsidP="002D411D">
            <w:pPr>
              <w:jc w:val="center"/>
              <w:rPr>
                <w:rFonts w:asciiTheme="minorHAnsi" w:hAnsiTheme="minorHAnsi" w:cstheme="minorHAnsi"/>
                <w:bCs/>
                <w:color w:val="000000"/>
                <w:sz w:val="16"/>
                <w:szCs w:val="16"/>
              </w:rPr>
            </w:pPr>
          </w:p>
        </w:tc>
        <w:tc>
          <w:tcPr>
            <w:tcW w:w="488" w:type="pct"/>
            <w:tcBorders>
              <w:top w:val="nil"/>
              <w:left w:val="nil"/>
              <w:bottom w:val="single" w:sz="4" w:space="0" w:color="auto"/>
              <w:right w:val="single" w:sz="4" w:space="0" w:color="auto"/>
            </w:tcBorders>
            <w:shd w:val="clear" w:color="auto" w:fill="auto"/>
            <w:noWrap/>
            <w:vAlign w:val="center"/>
          </w:tcPr>
          <w:p w:rsidR="002D411D" w:rsidRPr="002D411D" w:rsidRDefault="002D411D" w:rsidP="002D411D">
            <w:pPr>
              <w:jc w:val="center"/>
              <w:rPr>
                <w:rFonts w:asciiTheme="minorHAnsi" w:hAnsiTheme="minorHAnsi" w:cstheme="minorHAnsi"/>
                <w:bCs/>
                <w:color w:val="000000"/>
                <w:sz w:val="16"/>
                <w:szCs w:val="16"/>
              </w:rPr>
            </w:pPr>
          </w:p>
        </w:tc>
        <w:tc>
          <w:tcPr>
            <w:tcW w:w="477" w:type="pct"/>
            <w:tcBorders>
              <w:top w:val="nil"/>
              <w:left w:val="nil"/>
              <w:bottom w:val="single" w:sz="4" w:space="0" w:color="auto"/>
              <w:right w:val="single" w:sz="4" w:space="0" w:color="auto"/>
            </w:tcBorders>
            <w:shd w:val="clear" w:color="auto" w:fill="auto"/>
            <w:noWrap/>
            <w:vAlign w:val="center"/>
          </w:tcPr>
          <w:p w:rsidR="002D411D" w:rsidRPr="002D411D" w:rsidRDefault="002D411D" w:rsidP="002D411D">
            <w:pPr>
              <w:jc w:val="center"/>
              <w:rPr>
                <w:rFonts w:asciiTheme="minorHAnsi" w:hAnsiTheme="minorHAnsi" w:cstheme="minorHAnsi"/>
                <w:bCs/>
                <w:color w:val="000000"/>
                <w:sz w:val="16"/>
                <w:szCs w:val="16"/>
              </w:rPr>
            </w:pPr>
            <w:r w:rsidRPr="002D411D">
              <w:rPr>
                <w:rFonts w:asciiTheme="minorHAnsi" w:hAnsiTheme="minorHAnsi" w:cstheme="minorHAnsi"/>
                <w:bCs/>
                <w:color w:val="000000"/>
                <w:sz w:val="16"/>
                <w:szCs w:val="16"/>
              </w:rPr>
              <w:t>10.00-11.00</w:t>
            </w:r>
          </w:p>
        </w:tc>
        <w:tc>
          <w:tcPr>
            <w:tcW w:w="472" w:type="pct"/>
            <w:tcBorders>
              <w:top w:val="nil"/>
              <w:left w:val="nil"/>
              <w:bottom w:val="single" w:sz="4" w:space="0" w:color="auto"/>
              <w:right w:val="single" w:sz="4" w:space="0" w:color="auto"/>
            </w:tcBorders>
            <w:shd w:val="clear" w:color="auto" w:fill="auto"/>
            <w:noWrap/>
            <w:vAlign w:val="center"/>
          </w:tcPr>
          <w:p w:rsidR="002D411D" w:rsidRPr="002D411D" w:rsidRDefault="002D411D" w:rsidP="002D411D">
            <w:pPr>
              <w:jc w:val="center"/>
              <w:rPr>
                <w:rFonts w:asciiTheme="minorHAnsi" w:hAnsiTheme="minorHAnsi" w:cstheme="minorHAnsi"/>
                <w:bCs/>
                <w:color w:val="000000"/>
                <w:sz w:val="16"/>
                <w:szCs w:val="16"/>
              </w:rPr>
            </w:pPr>
          </w:p>
        </w:tc>
        <w:tc>
          <w:tcPr>
            <w:tcW w:w="472" w:type="pct"/>
            <w:tcBorders>
              <w:top w:val="nil"/>
              <w:left w:val="nil"/>
              <w:bottom w:val="single" w:sz="4" w:space="0" w:color="auto"/>
              <w:right w:val="single" w:sz="4" w:space="0" w:color="auto"/>
            </w:tcBorders>
            <w:shd w:val="clear" w:color="auto" w:fill="auto"/>
            <w:noWrap/>
            <w:vAlign w:val="center"/>
          </w:tcPr>
          <w:p w:rsidR="002D411D" w:rsidRPr="002D411D" w:rsidRDefault="002D411D" w:rsidP="002D411D">
            <w:pPr>
              <w:jc w:val="center"/>
              <w:rPr>
                <w:rFonts w:asciiTheme="minorHAnsi" w:hAnsiTheme="minorHAnsi" w:cstheme="minorHAnsi"/>
                <w:bCs/>
                <w:color w:val="000000"/>
                <w:sz w:val="16"/>
                <w:szCs w:val="16"/>
              </w:rPr>
            </w:pPr>
          </w:p>
        </w:tc>
        <w:tc>
          <w:tcPr>
            <w:tcW w:w="312" w:type="pct"/>
            <w:tcBorders>
              <w:top w:val="nil"/>
              <w:left w:val="nil"/>
              <w:bottom w:val="single" w:sz="4" w:space="0" w:color="auto"/>
              <w:right w:val="single" w:sz="4" w:space="0" w:color="auto"/>
            </w:tcBorders>
            <w:shd w:val="clear" w:color="auto" w:fill="auto"/>
            <w:noWrap/>
            <w:vAlign w:val="center"/>
          </w:tcPr>
          <w:p w:rsidR="002D411D" w:rsidRPr="002D411D" w:rsidRDefault="002D411D" w:rsidP="002D411D">
            <w:pPr>
              <w:jc w:val="center"/>
              <w:rPr>
                <w:rFonts w:asciiTheme="minorHAnsi" w:hAnsiTheme="minorHAnsi" w:cstheme="minorHAnsi"/>
                <w:bCs/>
                <w:color w:val="000000"/>
                <w:sz w:val="16"/>
                <w:szCs w:val="16"/>
              </w:rPr>
            </w:pPr>
          </w:p>
        </w:tc>
        <w:tc>
          <w:tcPr>
            <w:tcW w:w="785" w:type="pct"/>
            <w:tcBorders>
              <w:top w:val="nil"/>
              <w:left w:val="nil"/>
              <w:bottom w:val="single" w:sz="4" w:space="0" w:color="auto"/>
              <w:right w:val="single" w:sz="4" w:space="0" w:color="auto"/>
            </w:tcBorders>
            <w:shd w:val="clear" w:color="auto" w:fill="auto"/>
            <w:noWrap/>
            <w:vAlign w:val="center"/>
          </w:tcPr>
          <w:p w:rsidR="002D411D" w:rsidRPr="002D411D" w:rsidRDefault="002D411D" w:rsidP="002D411D">
            <w:pPr>
              <w:jc w:val="center"/>
              <w:rPr>
                <w:rFonts w:asciiTheme="minorHAnsi" w:hAnsiTheme="minorHAnsi" w:cstheme="minorHAnsi"/>
                <w:bCs/>
                <w:color w:val="000000"/>
                <w:sz w:val="16"/>
                <w:szCs w:val="16"/>
              </w:rPr>
            </w:pPr>
          </w:p>
        </w:tc>
      </w:tr>
      <w:tr w:rsidR="002D411D" w:rsidRPr="002D411D" w:rsidTr="002D411D">
        <w:trPr>
          <w:trHeight w:val="285"/>
        </w:trPr>
        <w:tc>
          <w:tcPr>
            <w:tcW w:w="935" w:type="pct"/>
            <w:tcBorders>
              <w:top w:val="nil"/>
              <w:left w:val="single" w:sz="4" w:space="0" w:color="auto"/>
              <w:bottom w:val="single" w:sz="4" w:space="0" w:color="auto"/>
              <w:right w:val="single" w:sz="4" w:space="0" w:color="auto"/>
            </w:tcBorders>
            <w:vAlign w:val="center"/>
          </w:tcPr>
          <w:p w:rsidR="002D411D" w:rsidRPr="002D411D" w:rsidRDefault="002D411D" w:rsidP="002D411D">
            <w:pPr>
              <w:rPr>
                <w:rFonts w:asciiTheme="minorHAnsi" w:hAnsiTheme="minorHAnsi" w:cstheme="minorHAnsi"/>
                <w:b/>
                <w:bCs/>
                <w:color w:val="000000"/>
                <w:sz w:val="16"/>
                <w:szCs w:val="16"/>
              </w:rPr>
            </w:pPr>
            <w:r w:rsidRPr="002D411D">
              <w:rPr>
                <w:rFonts w:asciiTheme="minorHAnsi" w:hAnsiTheme="minorHAnsi" w:cstheme="minorHAnsi"/>
                <w:b/>
                <w:bCs/>
                <w:color w:val="000000"/>
                <w:sz w:val="16"/>
                <w:szCs w:val="16"/>
              </w:rPr>
              <w:t>Vaccinazioni</w:t>
            </w:r>
          </w:p>
        </w:tc>
        <w:tc>
          <w:tcPr>
            <w:tcW w:w="589" w:type="pct"/>
            <w:tcBorders>
              <w:top w:val="nil"/>
              <w:left w:val="nil"/>
              <w:bottom w:val="single" w:sz="4" w:space="0" w:color="auto"/>
              <w:right w:val="single" w:sz="4" w:space="0" w:color="auto"/>
            </w:tcBorders>
            <w:noWrap/>
            <w:vAlign w:val="center"/>
          </w:tcPr>
          <w:p w:rsidR="002D411D" w:rsidRPr="002D411D" w:rsidRDefault="002D411D" w:rsidP="002D411D">
            <w:pPr>
              <w:jc w:val="center"/>
              <w:rPr>
                <w:rFonts w:asciiTheme="minorHAnsi" w:hAnsiTheme="minorHAnsi" w:cstheme="minorHAnsi"/>
                <w:color w:val="000000"/>
                <w:sz w:val="16"/>
                <w:szCs w:val="16"/>
                <w:lang w:eastAsia="it-IT"/>
              </w:rPr>
            </w:pPr>
            <w:r w:rsidRPr="002D411D">
              <w:rPr>
                <w:rFonts w:asciiTheme="minorHAnsi" w:hAnsiTheme="minorHAnsi" w:cstheme="minorHAnsi"/>
                <w:color w:val="000000"/>
                <w:sz w:val="16"/>
                <w:szCs w:val="16"/>
                <w:lang w:eastAsia="it-IT"/>
              </w:rPr>
              <w:t>Visite e attività</w:t>
            </w:r>
          </w:p>
        </w:tc>
        <w:tc>
          <w:tcPr>
            <w:tcW w:w="472" w:type="pct"/>
            <w:tcBorders>
              <w:top w:val="nil"/>
              <w:left w:val="nil"/>
              <w:bottom w:val="single" w:sz="4" w:space="0" w:color="auto"/>
              <w:right w:val="single" w:sz="4" w:space="0" w:color="auto"/>
            </w:tcBorders>
            <w:shd w:val="clear" w:color="auto" w:fill="auto"/>
            <w:noWrap/>
            <w:vAlign w:val="center"/>
          </w:tcPr>
          <w:p w:rsidR="002D411D" w:rsidRPr="002D411D" w:rsidRDefault="002D411D" w:rsidP="002D411D">
            <w:pPr>
              <w:jc w:val="center"/>
              <w:rPr>
                <w:rFonts w:asciiTheme="minorHAnsi" w:hAnsiTheme="minorHAnsi" w:cstheme="minorHAnsi"/>
                <w:bCs/>
                <w:color w:val="000000"/>
                <w:sz w:val="16"/>
                <w:szCs w:val="16"/>
              </w:rPr>
            </w:pPr>
          </w:p>
        </w:tc>
        <w:tc>
          <w:tcPr>
            <w:tcW w:w="488" w:type="pct"/>
            <w:tcBorders>
              <w:top w:val="nil"/>
              <w:left w:val="nil"/>
              <w:bottom w:val="single" w:sz="4" w:space="0" w:color="auto"/>
              <w:right w:val="single" w:sz="4" w:space="0" w:color="auto"/>
            </w:tcBorders>
            <w:shd w:val="clear" w:color="auto" w:fill="auto"/>
            <w:noWrap/>
            <w:vAlign w:val="center"/>
          </w:tcPr>
          <w:p w:rsidR="002D411D" w:rsidRPr="002D411D" w:rsidRDefault="002D411D" w:rsidP="002D411D">
            <w:pPr>
              <w:jc w:val="center"/>
              <w:rPr>
                <w:rFonts w:asciiTheme="minorHAnsi" w:hAnsiTheme="minorHAnsi" w:cstheme="minorHAnsi"/>
                <w:bCs/>
                <w:color w:val="000000"/>
                <w:sz w:val="16"/>
                <w:szCs w:val="16"/>
              </w:rPr>
            </w:pPr>
          </w:p>
        </w:tc>
        <w:tc>
          <w:tcPr>
            <w:tcW w:w="477" w:type="pct"/>
            <w:tcBorders>
              <w:top w:val="nil"/>
              <w:left w:val="nil"/>
              <w:bottom w:val="single" w:sz="4" w:space="0" w:color="auto"/>
              <w:right w:val="single" w:sz="4" w:space="0" w:color="auto"/>
            </w:tcBorders>
            <w:shd w:val="clear" w:color="auto" w:fill="auto"/>
            <w:noWrap/>
            <w:vAlign w:val="center"/>
          </w:tcPr>
          <w:p w:rsidR="002D411D" w:rsidRPr="002D411D" w:rsidRDefault="002D411D" w:rsidP="002D411D">
            <w:pPr>
              <w:jc w:val="center"/>
              <w:rPr>
                <w:rFonts w:asciiTheme="minorHAnsi" w:hAnsiTheme="minorHAnsi" w:cstheme="minorHAnsi"/>
                <w:bCs/>
                <w:color w:val="000000"/>
                <w:sz w:val="16"/>
                <w:szCs w:val="16"/>
              </w:rPr>
            </w:pPr>
            <w:r w:rsidRPr="002D411D">
              <w:rPr>
                <w:rFonts w:asciiTheme="minorHAnsi" w:hAnsiTheme="minorHAnsi" w:cstheme="minorHAnsi"/>
                <w:bCs/>
                <w:color w:val="000000"/>
                <w:sz w:val="16"/>
                <w:szCs w:val="16"/>
              </w:rPr>
              <w:t>9,40-11,00</w:t>
            </w:r>
          </w:p>
        </w:tc>
        <w:tc>
          <w:tcPr>
            <w:tcW w:w="472" w:type="pct"/>
            <w:tcBorders>
              <w:top w:val="nil"/>
              <w:left w:val="nil"/>
              <w:bottom w:val="single" w:sz="4" w:space="0" w:color="auto"/>
              <w:right w:val="single" w:sz="4" w:space="0" w:color="auto"/>
            </w:tcBorders>
            <w:shd w:val="clear" w:color="auto" w:fill="auto"/>
            <w:noWrap/>
            <w:vAlign w:val="center"/>
          </w:tcPr>
          <w:p w:rsidR="002D411D" w:rsidRPr="002D411D" w:rsidRDefault="002D411D" w:rsidP="002D411D">
            <w:pPr>
              <w:jc w:val="center"/>
              <w:rPr>
                <w:rFonts w:asciiTheme="minorHAnsi" w:hAnsiTheme="minorHAnsi" w:cstheme="minorHAnsi"/>
                <w:bCs/>
                <w:color w:val="000000"/>
                <w:sz w:val="16"/>
                <w:szCs w:val="16"/>
              </w:rPr>
            </w:pPr>
          </w:p>
        </w:tc>
        <w:tc>
          <w:tcPr>
            <w:tcW w:w="472" w:type="pct"/>
            <w:tcBorders>
              <w:top w:val="nil"/>
              <w:left w:val="nil"/>
              <w:bottom w:val="single" w:sz="4" w:space="0" w:color="auto"/>
              <w:right w:val="single" w:sz="4" w:space="0" w:color="auto"/>
            </w:tcBorders>
            <w:shd w:val="clear" w:color="auto" w:fill="auto"/>
            <w:noWrap/>
            <w:vAlign w:val="center"/>
          </w:tcPr>
          <w:p w:rsidR="002D411D" w:rsidRPr="002D411D" w:rsidRDefault="002D411D" w:rsidP="002D411D">
            <w:pPr>
              <w:jc w:val="center"/>
              <w:rPr>
                <w:rFonts w:asciiTheme="minorHAnsi" w:hAnsiTheme="minorHAnsi" w:cstheme="minorHAnsi"/>
                <w:bCs/>
                <w:color w:val="000000"/>
                <w:sz w:val="16"/>
                <w:szCs w:val="16"/>
              </w:rPr>
            </w:pPr>
          </w:p>
        </w:tc>
        <w:tc>
          <w:tcPr>
            <w:tcW w:w="312" w:type="pct"/>
            <w:tcBorders>
              <w:top w:val="nil"/>
              <w:left w:val="nil"/>
              <w:bottom w:val="single" w:sz="4" w:space="0" w:color="auto"/>
              <w:right w:val="single" w:sz="4" w:space="0" w:color="auto"/>
            </w:tcBorders>
            <w:shd w:val="clear" w:color="auto" w:fill="auto"/>
            <w:noWrap/>
            <w:vAlign w:val="center"/>
          </w:tcPr>
          <w:p w:rsidR="002D411D" w:rsidRPr="002D411D" w:rsidRDefault="002D411D" w:rsidP="002D411D">
            <w:pPr>
              <w:jc w:val="center"/>
              <w:rPr>
                <w:rFonts w:asciiTheme="minorHAnsi" w:hAnsiTheme="minorHAnsi" w:cstheme="minorHAnsi"/>
                <w:bCs/>
                <w:color w:val="000000"/>
                <w:sz w:val="16"/>
                <w:szCs w:val="16"/>
              </w:rPr>
            </w:pPr>
          </w:p>
        </w:tc>
        <w:tc>
          <w:tcPr>
            <w:tcW w:w="785" w:type="pct"/>
            <w:tcBorders>
              <w:top w:val="nil"/>
              <w:left w:val="nil"/>
              <w:bottom w:val="single" w:sz="4" w:space="0" w:color="auto"/>
              <w:right w:val="single" w:sz="4" w:space="0" w:color="auto"/>
            </w:tcBorders>
            <w:shd w:val="clear" w:color="auto" w:fill="auto"/>
            <w:noWrap/>
            <w:vAlign w:val="center"/>
          </w:tcPr>
          <w:p w:rsidR="002D411D" w:rsidRPr="002D411D" w:rsidRDefault="002D411D" w:rsidP="002D411D">
            <w:pPr>
              <w:jc w:val="center"/>
              <w:rPr>
                <w:rFonts w:asciiTheme="minorHAnsi" w:hAnsiTheme="minorHAnsi" w:cstheme="minorHAnsi"/>
                <w:bCs/>
                <w:color w:val="000000"/>
                <w:sz w:val="16"/>
                <w:szCs w:val="16"/>
              </w:rPr>
            </w:pPr>
          </w:p>
        </w:tc>
      </w:tr>
      <w:tr w:rsidR="002D411D" w:rsidRPr="002D411D" w:rsidTr="002D411D">
        <w:trPr>
          <w:trHeight w:val="285"/>
        </w:trPr>
        <w:tc>
          <w:tcPr>
            <w:tcW w:w="935" w:type="pct"/>
            <w:tcBorders>
              <w:top w:val="nil"/>
              <w:left w:val="single" w:sz="4" w:space="0" w:color="auto"/>
              <w:bottom w:val="single" w:sz="4" w:space="0" w:color="auto"/>
              <w:right w:val="single" w:sz="4" w:space="0" w:color="auto"/>
            </w:tcBorders>
            <w:vAlign w:val="center"/>
          </w:tcPr>
          <w:p w:rsidR="002D411D" w:rsidRPr="002D411D" w:rsidRDefault="002D411D" w:rsidP="002D411D">
            <w:pPr>
              <w:rPr>
                <w:rFonts w:asciiTheme="minorHAnsi" w:hAnsiTheme="minorHAnsi" w:cstheme="minorHAnsi"/>
                <w:b/>
                <w:bCs/>
                <w:color w:val="000000"/>
                <w:sz w:val="16"/>
                <w:szCs w:val="16"/>
              </w:rPr>
            </w:pPr>
            <w:r w:rsidRPr="002D411D">
              <w:rPr>
                <w:rFonts w:asciiTheme="minorHAnsi" w:hAnsiTheme="minorHAnsi" w:cstheme="minorHAnsi"/>
                <w:b/>
                <w:bCs/>
                <w:color w:val="000000"/>
                <w:sz w:val="16"/>
                <w:szCs w:val="16"/>
              </w:rPr>
              <w:t>CUP</w:t>
            </w:r>
          </w:p>
        </w:tc>
        <w:tc>
          <w:tcPr>
            <w:tcW w:w="589" w:type="pct"/>
            <w:tcBorders>
              <w:top w:val="nil"/>
              <w:left w:val="nil"/>
              <w:bottom w:val="single" w:sz="4" w:space="0" w:color="auto"/>
              <w:right w:val="single" w:sz="4" w:space="0" w:color="auto"/>
            </w:tcBorders>
            <w:noWrap/>
            <w:vAlign w:val="center"/>
          </w:tcPr>
          <w:p w:rsidR="002D411D" w:rsidRPr="002D411D" w:rsidRDefault="002D411D" w:rsidP="002D411D">
            <w:pPr>
              <w:jc w:val="center"/>
              <w:rPr>
                <w:rFonts w:asciiTheme="minorHAnsi" w:hAnsiTheme="minorHAnsi" w:cstheme="minorHAnsi"/>
                <w:sz w:val="16"/>
                <w:szCs w:val="16"/>
              </w:rPr>
            </w:pPr>
            <w:r w:rsidRPr="002D411D">
              <w:rPr>
                <w:rFonts w:asciiTheme="minorHAnsi" w:hAnsiTheme="minorHAnsi" w:cstheme="minorHAnsi"/>
                <w:color w:val="000000"/>
                <w:sz w:val="16"/>
                <w:szCs w:val="16"/>
                <w:lang w:eastAsia="it-IT"/>
              </w:rPr>
              <w:t>Attività</w:t>
            </w:r>
          </w:p>
        </w:tc>
        <w:tc>
          <w:tcPr>
            <w:tcW w:w="472" w:type="pct"/>
            <w:tcBorders>
              <w:top w:val="nil"/>
              <w:left w:val="nil"/>
              <w:bottom w:val="single" w:sz="4" w:space="0" w:color="auto"/>
              <w:right w:val="single" w:sz="4" w:space="0" w:color="auto"/>
            </w:tcBorders>
            <w:noWrap/>
            <w:vAlign w:val="center"/>
          </w:tcPr>
          <w:p w:rsidR="002D411D" w:rsidRPr="002D411D" w:rsidRDefault="002D411D" w:rsidP="002D411D">
            <w:pPr>
              <w:jc w:val="center"/>
              <w:rPr>
                <w:rFonts w:asciiTheme="minorHAnsi" w:hAnsiTheme="minorHAnsi" w:cstheme="minorHAnsi"/>
                <w:bCs/>
                <w:color w:val="000000"/>
                <w:sz w:val="16"/>
                <w:szCs w:val="16"/>
              </w:rPr>
            </w:pPr>
            <w:r w:rsidRPr="002D411D">
              <w:rPr>
                <w:rFonts w:asciiTheme="minorHAnsi" w:hAnsiTheme="minorHAnsi" w:cstheme="minorHAnsi"/>
                <w:bCs/>
                <w:color w:val="000000"/>
                <w:sz w:val="16"/>
                <w:szCs w:val="16"/>
              </w:rPr>
              <w:t>7,30 - 13,30</w:t>
            </w:r>
          </w:p>
        </w:tc>
        <w:tc>
          <w:tcPr>
            <w:tcW w:w="488" w:type="pct"/>
            <w:tcBorders>
              <w:top w:val="nil"/>
              <w:left w:val="nil"/>
              <w:bottom w:val="single" w:sz="4" w:space="0" w:color="auto"/>
              <w:right w:val="single" w:sz="4" w:space="0" w:color="auto"/>
            </w:tcBorders>
            <w:noWrap/>
            <w:vAlign w:val="center"/>
          </w:tcPr>
          <w:p w:rsidR="002D411D" w:rsidRPr="002D411D" w:rsidRDefault="002D411D" w:rsidP="002D411D">
            <w:pPr>
              <w:jc w:val="center"/>
              <w:rPr>
                <w:rFonts w:asciiTheme="minorHAnsi" w:hAnsiTheme="minorHAnsi" w:cstheme="minorHAnsi"/>
                <w:bCs/>
                <w:color w:val="000000"/>
                <w:sz w:val="16"/>
                <w:szCs w:val="16"/>
              </w:rPr>
            </w:pPr>
            <w:r w:rsidRPr="002D411D">
              <w:rPr>
                <w:rFonts w:asciiTheme="minorHAnsi" w:hAnsiTheme="minorHAnsi" w:cstheme="minorHAnsi"/>
                <w:bCs/>
                <w:color w:val="000000"/>
                <w:sz w:val="16"/>
                <w:szCs w:val="16"/>
              </w:rPr>
              <w:t>7,30 – 10,30</w:t>
            </w:r>
          </w:p>
        </w:tc>
        <w:tc>
          <w:tcPr>
            <w:tcW w:w="477" w:type="pct"/>
            <w:tcBorders>
              <w:top w:val="nil"/>
              <w:left w:val="nil"/>
              <w:bottom w:val="single" w:sz="4" w:space="0" w:color="auto"/>
              <w:right w:val="single" w:sz="4" w:space="0" w:color="auto"/>
            </w:tcBorders>
            <w:noWrap/>
            <w:vAlign w:val="center"/>
          </w:tcPr>
          <w:p w:rsidR="002D411D" w:rsidRPr="002D411D" w:rsidRDefault="002D411D" w:rsidP="002D411D">
            <w:pPr>
              <w:jc w:val="center"/>
              <w:rPr>
                <w:rFonts w:asciiTheme="minorHAnsi" w:hAnsiTheme="minorHAnsi" w:cstheme="minorHAnsi"/>
                <w:bCs/>
                <w:color w:val="000000"/>
                <w:sz w:val="16"/>
                <w:szCs w:val="16"/>
              </w:rPr>
            </w:pPr>
            <w:r w:rsidRPr="002D411D">
              <w:rPr>
                <w:rFonts w:asciiTheme="minorHAnsi" w:hAnsiTheme="minorHAnsi" w:cstheme="minorHAnsi"/>
                <w:bCs/>
                <w:color w:val="000000"/>
                <w:sz w:val="16"/>
                <w:szCs w:val="16"/>
              </w:rPr>
              <w:t>7,30 - 13,30</w:t>
            </w:r>
          </w:p>
        </w:tc>
        <w:tc>
          <w:tcPr>
            <w:tcW w:w="472" w:type="pct"/>
            <w:tcBorders>
              <w:top w:val="nil"/>
              <w:left w:val="nil"/>
              <w:bottom w:val="single" w:sz="4" w:space="0" w:color="auto"/>
              <w:right w:val="single" w:sz="4" w:space="0" w:color="auto"/>
            </w:tcBorders>
            <w:noWrap/>
            <w:vAlign w:val="center"/>
          </w:tcPr>
          <w:p w:rsidR="002D411D" w:rsidRPr="002D411D" w:rsidRDefault="002D411D" w:rsidP="002D411D">
            <w:pPr>
              <w:jc w:val="center"/>
              <w:rPr>
                <w:rFonts w:asciiTheme="minorHAnsi" w:hAnsiTheme="minorHAnsi" w:cstheme="minorHAnsi"/>
                <w:bCs/>
                <w:color w:val="000000"/>
                <w:sz w:val="16"/>
                <w:szCs w:val="16"/>
              </w:rPr>
            </w:pPr>
            <w:r w:rsidRPr="002D411D">
              <w:rPr>
                <w:rFonts w:asciiTheme="minorHAnsi" w:hAnsiTheme="minorHAnsi" w:cstheme="minorHAnsi"/>
                <w:bCs/>
                <w:color w:val="000000"/>
                <w:sz w:val="16"/>
                <w:szCs w:val="16"/>
              </w:rPr>
              <w:t>7,30 - 13,30</w:t>
            </w:r>
          </w:p>
        </w:tc>
        <w:tc>
          <w:tcPr>
            <w:tcW w:w="472" w:type="pct"/>
            <w:tcBorders>
              <w:top w:val="nil"/>
              <w:left w:val="nil"/>
              <w:bottom w:val="single" w:sz="4" w:space="0" w:color="auto"/>
              <w:right w:val="single" w:sz="4" w:space="0" w:color="auto"/>
            </w:tcBorders>
            <w:noWrap/>
            <w:vAlign w:val="center"/>
          </w:tcPr>
          <w:p w:rsidR="002D411D" w:rsidRPr="002D411D" w:rsidRDefault="002D411D" w:rsidP="002D411D">
            <w:pPr>
              <w:jc w:val="center"/>
              <w:rPr>
                <w:rFonts w:asciiTheme="minorHAnsi" w:hAnsiTheme="minorHAnsi" w:cstheme="minorHAnsi"/>
                <w:bCs/>
                <w:color w:val="000000"/>
                <w:sz w:val="16"/>
                <w:szCs w:val="16"/>
              </w:rPr>
            </w:pPr>
            <w:r w:rsidRPr="002D411D">
              <w:rPr>
                <w:rFonts w:asciiTheme="minorHAnsi" w:hAnsiTheme="minorHAnsi" w:cstheme="minorHAnsi"/>
                <w:bCs/>
                <w:color w:val="000000"/>
                <w:sz w:val="16"/>
                <w:szCs w:val="16"/>
              </w:rPr>
              <w:t>7,30 - 13,30</w:t>
            </w:r>
          </w:p>
        </w:tc>
        <w:tc>
          <w:tcPr>
            <w:tcW w:w="312" w:type="pct"/>
            <w:tcBorders>
              <w:top w:val="nil"/>
              <w:left w:val="nil"/>
              <w:bottom w:val="single" w:sz="4" w:space="0" w:color="auto"/>
              <w:right w:val="single" w:sz="4" w:space="0" w:color="auto"/>
            </w:tcBorders>
            <w:noWrap/>
            <w:vAlign w:val="center"/>
          </w:tcPr>
          <w:p w:rsidR="002D411D" w:rsidRPr="002D411D" w:rsidRDefault="002D411D" w:rsidP="002D411D">
            <w:pPr>
              <w:jc w:val="center"/>
              <w:rPr>
                <w:rFonts w:asciiTheme="minorHAnsi" w:hAnsiTheme="minorHAnsi" w:cstheme="minorHAnsi"/>
                <w:bCs/>
                <w:color w:val="000000"/>
                <w:sz w:val="16"/>
                <w:szCs w:val="16"/>
              </w:rPr>
            </w:pPr>
          </w:p>
        </w:tc>
        <w:tc>
          <w:tcPr>
            <w:tcW w:w="785" w:type="pct"/>
            <w:tcBorders>
              <w:top w:val="nil"/>
              <w:left w:val="nil"/>
              <w:bottom w:val="single" w:sz="4" w:space="0" w:color="auto"/>
              <w:right w:val="single" w:sz="4" w:space="0" w:color="auto"/>
            </w:tcBorders>
            <w:noWrap/>
            <w:vAlign w:val="center"/>
          </w:tcPr>
          <w:p w:rsidR="002D411D" w:rsidRPr="002D411D" w:rsidRDefault="002D411D" w:rsidP="002D411D">
            <w:pPr>
              <w:jc w:val="center"/>
              <w:rPr>
                <w:rFonts w:asciiTheme="minorHAnsi" w:hAnsiTheme="minorHAnsi" w:cstheme="minorHAnsi"/>
                <w:bCs/>
                <w:color w:val="000000"/>
                <w:sz w:val="16"/>
                <w:szCs w:val="16"/>
              </w:rPr>
            </w:pPr>
            <w:r w:rsidRPr="002D411D">
              <w:rPr>
                <w:rFonts w:asciiTheme="minorHAnsi" w:hAnsiTheme="minorHAnsi" w:cstheme="minorHAnsi"/>
                <w:bCs/>
                <w:color w:val="000000"/>
                <w:sz w:val="16"/>
                <w:szCs w:val="16"/>
              </w:rPr>
              <w:t>Attiva</w:t>
            </w:r>
          </w:p>
        </w:tc>
      </w:tr>
      <w:tr w:rsidR="002D411D" w:rsidRPr="002D411D" w:rsidTr="002D411D">
        <w:trPr>
          <w:trHeight w:val="285"/>
        </w:trPr>
        <w:tc>
          <w:tcPr>
            <w:tcW w:w="935" w:type="pct"/>
            <w:tcBorders>
              <w:top w:val="nil"/>
              <w:left w:val="single" w:sz="4" w:space="0" w:color="auto"/>
              <w:bottom w:val="single" w:sz="4" w:space="0" w:color="auto"/>
              <w:right w:val="single" w:sz="4" w:space="0" w:color="auto"/>
            </w:tcBorders>
            <w:vAlign w:val="center"/>
          </w:tcPr>
          <w:p w:rsidR="002D411D" w:rsidRPr="002D411D" w:rsidRDefault="002D411D" w:rsidP="002D411D">
            <w:pPr>
              <w:rPr>
                <w:rFonts w:asciiTheme="minorHAnsi" w:hAnsiTheme="minorHAnsi" w:cstheme="minorHAnsi"/>
                <w:b/>
                <w:bCs/>
                <w:color w:val="000000"/>
                <w:sz w:val="16"/>
                <w:szCs w:val="16"/>
              </w:rPr>
            </w:pPr>
            <w:r w:rsidRPr="002D411D">
              <w:rPr>
                <w:rFonts w:asciiTheme="minorHAnsi" w:hAnsiTheme="minorHAnsi" w:cstheme="minorHAnsi"/>
                <w:b/>
                <w:bCs/>
                <w:color w:val="000000"/>
                <w:sz w:val="16"/>
                <w:szCs w:val="16"/>
              </w:rPr>
              <w:t>Anagrafe</w:t>
            </w:r>
          </w:p>
        </w:tc>
        <w:tc>
          <w:tcPr>
            <w:tcW w:w="589" w:type="pct"/>
            <w:tcBorders>
              <w:top w:val="nil"/>
              <w:left w:val="nil"/>
              <w:bottom w:val="single" w:sz="4" w:space="0" w:color="auto"/>
              <w:right w:val="single" w:sz="4" w:space="0" w:color="auto"/>
            </w:tcBorders>
            <w:noWrap/>
            <w:vAlign w:val="center"/>
          </w:tcPr>
          <w:p w:rsidR="002D411D" w:rsidRPr="002D411D" w:rsidRDefault="002D411D" w:rsidP="002D411D">
            <w:pPr>
              <w:jc w:val="center"/>
              <w:rPr>
                <w:rFonts w:asciiTheme="minorHAnsi" w:hAnsiTheme="minorHAnsi" w:cstheme="minorHAnsi"/>
                <w:sz w:val="16"/>
                <w:szCs w:val="16"/>
              </w:rPr>
            </w:pPr>
            <w:r w:rsidRPr="002D411D">
              <w:rPr>
                <w:rFonts w:asciiTheme="minorHAnsi" w:hAnsiTheme="minorHAnsi" w:cstheme="minorHAnsi"/>
                <w:color w:val="000000"/>
                <w:sz w:val="16"/>
                <w:szCs w:val="16"/>
                <w:lang w:eastAsia="it-IT"/>
              </w:rPr>
              <w:t>Attività</w:t>
            </w:r>
          </w:p>
        </w:tc>
        <w:tc>
          <w:tcPr>
            <w:tcW w:w="472" w:type="pct"/>
            <w:tcBorders>
              <w:top w:val="nil"/>
              <w:left w:val="nil"/>
              <w:bottom w:val="single" w:sz="4" w:space="0" w:color="auto"/>
              <w:right w:val="single" w:sz="4" w:space="0" w:color="auto"/>
            </w:tcBorders>
            <w:noWrap/>
            <w:vAlign w:val="center"/>
          </w:tcPr>
          <w:p w:rsidR="002D411D" w:rsidRPr="002D411D" w:rsidRDefault="002D411D" w:rsidP="002D411D">
            <w:pPr>
              <w:jc w:val="center"/>
              <w:rPr>
                <w:rFonts w:asciiTheme="minorHAnsi" w:hAnsiTheme="minorHAnsi" w:cstheme="minorHAnsi"/>
                <w:bCs/>
                <w:color w:val="000000"/>
                <w:sz w:val="16"/>
                <w:szCs w:val="16"/>
              </w:rPr>
            </w:pPr>
            <w:r w:rsidRPr="002D411D">
              <w:rPr>
                <w:rFonts w:asciiTheme="minorHAnsi" w:hAnsiTheme="minorHAnsi" w:cstheme="minorHAnsi"/>
                <w:bCs/>
                <w:color w:val="000000"/>
                <w:sz w:val="16"/>
                <w:szCs w:val="16"/>
              </w:rPr>
              <w:t>7,30 - 13,30</w:t>
            </w:r>
          </w:p>
        </w:tc>
        <w:tc>
          <w:tcPr>
            <w:tcW w:w="488" w:type="pct"/>
            <w:tcBorders>
              <w:top w:val="nil"/>
              <w:left w:val="nil"/>
              <w:bottom w:val="single" w:sz="4" w:space="0" w:color="auto"/>
              <w:right w:val="single" w:sz="4" w:space="0" w:color="auto"/>
            </w:tcBorders>
            <w:noWrap/>
            <w:vAlign w:val="center"/>
          </w:tcPr>
          <w:p w:rsidR="002D411D" w:rsidRPr="002D411D" w:rsidRDefault="002D411D" w:rsidP="002D411D">
            <w:pPr>
              <w:jc w:val="center"/>
              <w:rPr>
                <w:rFonts w:asciiTheme="minorHAnsi" w:hAnsiTheme="minorHAnsi" w:cstheme="minorHAnsi"/>
                <w:bCs/>
                <w:color w:val="000000"/>
                <w:sz w:val="16"/>
                <w:szCs w:val="16"/>
              </w:rPr>
            </w:pPr>
            <w:r w:rsidRPr="002D411D">
              <w:rPr>
                <w:rFonts w:asciiTheme="minorHAnsi" w:hAnsiTheme="minorHAnsi" w:cstheme="minorHAnsi"/>
                <w:bCs/>
                <w:color w:val="000000"/>
                <w:sz w:val="16"/>
                <w:szCs w:val="16"/>
              </w:rPr>
              <w:t>7,30 – 10,30</w:t>
            </w:r>
          </w:p>
        </w:tc>
        <w:tc>
          <w:tcPr>
            <w:tcW w:w="477" w:type="pct"/>
            <w:tcBorders>
              <w:top w:val="nil"/>
              <w:left w:val="nil"/>
              <w:bottom w:val="single" w:sz="4" w:space="0" w:color="auto"/>
              <w:right w:val="single" w:sz="4" w:space="0" w:color="auto"/>
            </w:tcBorders>
            <w:noWrap/>
            <w:vAlign w:val="center"/>
          </w:tcPr>
          <w:p w:rsidR="002D411D" w:rsidRPr="002D411D" w:rsidRDefault="002D411D" w:rsidP="002D411D">
            <w:pPr>
              <w:jc w:val="center"/>
              <w:rPr>
                <w:rFonts w:asciiTheme="minorHAnsi" w:hAnsiTheme="minorHAnsi" w:cstheme="minorHAnsi"/>
                <w:bCs/>
                <w:color w:val="000000"/>
                <w:sz w:val="16"/>
                <w:szCs w:val="16"/>
              </w:rPr>
            </w:pPr>
            <w:r w:rsidRPr="002D411D">
              <w:rPr>
                <w:rFonts w:asciiTheme="minorHAnsi" w:hAnsiTheme="minorHAnsi" w:cstheme="minorHAnsi"/>
                <w:bCs/>
                <w:color w:val="000000"/>
                <w:sz w:val="16"/>
                <w:szCs w:val="16"/>
              </w:rPr>
              <w:t>7,30 - 13,30</w:t>
            </w:r>
          </w:p>
        </w:tc>
        <w:tc>
          <w:tcPr>
            <w:tcW w:w="472" w:type="pct"/>
            <w:tcBorders>
              <w:top w:val="nil"/>
              <w:left w:val="nil"/>
              <w:bottom w:val="single" w:sz="4" w:space="0" w:color="auto"/>
              <w:right w:val="single" w:sz="4" w:space="0" w:color="auto"/>
            </w:tcBorders>
            <w:noWrap/>
            <w:vAlign w:val="center"/>
          </w:tcPr>
          <w:p w:rsidR="002D411D" w:rsidRPr="002D411D" w:rsidRDefault="002D411D" w:rsidP="002D411D">
            <w:pPr>
              <w:jc w:val="center"/>
              <w:rPr>
                <w:rFonts w:asciiTheme="minorHAnsi" w:hAnsiTheme="minorHAnsi" w:cstheme="minorHAnsi"/>
                <w:bCs/>
                <w:color w:val="000000"/>
                <w:sz w:val="16"/>
                <w:szCs w:val="16"/>
              </w:rPr>
            </w:pPr>
            <w:r w:rsidRPr="002D411D">
              <w:rPr>
                <w:rFonts w:asciiTheme="minorHAnsi" w:hAnsiTheme="minorHAnsi" w:cstheme="minorHAnsi"/>
                <w:bCs/>
                <w:color w:val="000000"/>
                <w:sz w:val="16"/>
                <w:szCs w:val="16"/>
              </w:rPr>
              <w:t>7,30 - 13,30</w:t>
            </w:r>
          </w:p>
        </w:tc>
        <w:tc>
          <w:tcPr>
            <w:tcW w:w="472" w:type="pct"/>
            <w:tcBorders>
              <w:top w:val="nil"/>
              <w:left w:val="nil"/>
              <w:bottom w:val="single" w:sz="4" w:space="0" w:color="auto"/>
              <w:right w:val="single" w:sz="4" w:space="0" w:color="auto"/>
            </w:tcBorders>
            <w:noWrap/>
            <w:vAlign w:val="center"/>
          </w:tcPr>
          <w:p w:rsidR="002D411D" w:rsidRPr="002D411D" w:rsidRDefault="002D411D" w:rsidP="002D411D">
            <w:pPr>
              <w:jc w:val="center"/>
              <w:rPr>
                <w:rFonts w:asciiTheme="minorHAnsi" w:hAnsiTheme="minorHAnsi" w:cstheme="minorHAnsi"/>
                <w:bCs/>
                <w:color w:val="000000"/>
                <w:sz w:val="16"/>
                <w:szCs w:val="16"/>
              </w:rPr>
            </w:pPr>
            <w:r w:rsidRPr="002D411D">
              <w:rPr>
                <w:rFonts w:asciiTheme="minorHAnsi" w:hAnsiTheme="minorHAnsi" w:cstheme="minorHAnsi"/>
                <w:bCs/>
                <w:color w:val="000000"/>
                <w:sz w:val="16"/>
                <w:szCs w:val="16"/>
              </w:rPr>
              <w:t>7,30 - 13,30</w:t>
            </w:r>
          </w:p>
        </w:tc>
        <w:tc>
          <w:tcPr>
            <w:tcW w:w="312" w:type="pct"/>
            <w:tcBorders>
              <w:top w:val="nil"/>
              <w:left w:val="nil"/>
              <w:bottom w:val="single" w:sz="4" w:space="0" w:color="auto"/>
              <w:right w:val="single" w:sz="4" w:space="0" w:color="auto"/>
            </w:tcBorders>
            <w:noWrap/>
            <w:vAlign w:val="center"/>
          </w:tcPr>
          <w:p w:rsidR="002D411D" w:rsidRPr="002D411D" w:rsidRDefault="002D411D" w:rsidP="002D411D">
            <w:pPr>
              <w:jc w:val="center"/>
              <w:rPr>
                <w:rFonts w:asciiTheme="minorHAnsi" w:hAnsiTheme="minorHAnsi" w:cstheme="minorHAnsi"/>
                <w:bCs/>
                <w:color w:val="000000"/>
                <w:sz w:val="16"/>
                <w:szCs w:val="16"/>
              </w:rPr>
            </w:pPr>
          </w:p>
        </w:tc>
        <w:tc>
          <w:tcPr>
            <w:tcW w:w="785" w:type="pct"/>
            <w:tcBorders>
              <w:top w:val="nil"/>
              <w:left w:val="nil"/>
              <w:bottom w:val="single" w:sz="4" w:space="0" w:color="auto"/>
              <w:right w:val="single" w:sz="4" w:space="0" w:color="auto"/>
            </w:tcBorders>
            <w:noWrap/>
            <w:vAlign w:val="center"/>
          </w:tcPr>
          <w:p w:rsidR="002D411D" w:rsidRPr="002D411D" w:rsidRDefault="002D411D" w:rsidP="002D411D">
            <w:pPr>
              <w:jc w:val="center"/>
              <w:rPr>
                <w:rFonts w:asciiTheme="minorHAnsi" w:hAnsiTheme="minorHAnsi" w:cstheme="minorHAnsi"/>
                <w:bCs/>
                <w:color w:val="000000"/>
                <w:sz w:val="16"/>
                <w:szCs w:val="16"/>
              </w:rPr>
            </w:pPr>
            <w:r w:rsidRPr="002D411D">
              <w:rPr>
                <w:rFonts w:asciiTheme="minorHAnsi" w:hAnsiTheme="minorHAnsi" w:cstheme="minorHAnsi"/>
                <w:bCs/>
                <w:color w:val="000000"/>
                <w:sz w:val="16"/>
                <w:szCs w:val="16"/>
              </w:rPr>
              <w:t>Attiva</w:t>
            </w:r>
          </w:p>
        </w:tc>
      </w:tr>
    </w:tbl>
    <w:p w:rsidR="002D411D" w:rsidRPr="002D411D" w:rsidRDefault="002D411D" w:rsidP="002D411D">
      <w:pPr>
        <w:ind w:left="360"/>
        <w:rPr>
          <w:rFonts w:ascii="Arial" w:hAnsi="Arial" w:cs="Arial"/>
          <w:sz w:val="18"/>
          <w:szCs w:val="18"/>
        </w:rPr>
      </w:pPr>
      <w:r w:rsidRPr="002D411D">
        <w:rPr>
          <w:rFonts w:asciiTheme="minorHAnsi" w:hAnsiTheme="minorHAnsi" w:cstheme="minorHAnsi"/>
          <w:b/>
          <w:bCs/>
          <w:color w:val="000000"/>
          <w:sz w:val="16"/>
          <w:szCs w:val="16"/>
        </w:rPr>
        <w:t>*</w:t>
      </w:r>
      <w:r w:rsidRPr="002D411D">
        <w:rPr>
          <w:rFonts w:ascii="Arial" w:hAnsi="Arial" w:cs="Arial"/>
          <w:sz w:val="18"/>
          <w:szCs w:val="18"/>
        </w:rPr>
        <w:t xml:space="preserve">ADI  domicilio anche i giorni festivi </w:t>
      </w:r>
    </w:p>
    <w:p w:rsidR="007666DE" w:rsidRDefault="007666DE" w:rsidP="00AC0020">
      <w:pPr>
        <w:pStyle w:val="corpo"/>
        <w:spacing w:after="120"/>
        <w:rPr>
          <w:b/>
          <w:color w:val="0033CC"/>
          <w:sz w:val="22"/>
          <w:szCs w:val="22"/>
        </w:rPr>
      </w:pPr>
    </w:p>
    <w:p w:rsidR="0086564A" w:rsidRDefault="00013436" w:rsidP="0086564A">
      <w:pPr>
        <w:pStyle w:val="corpo"/>
        <w:spacing w:after="120"/>
        <w:rPr>
          <w:b/>
          <w:color w:val="0033CC"/>
          <w:sz w:val="22"/>
          <w:szCs w:val="22"/>
        </w:rPr>
      </w:pPr>
      <w:r>
        <w:rPr>
          <w:b/>
          <w:color w:val="0033CC"/>
          <w:sz w:val="22"/>
          <w:szCs w:val="22"/>
        </w:rPr>
        <w:t xml:space="preserve">B.2  </w:t>
      </w:r>
      <w:r w:rsidR="0086564A">
        <w:rPr>
          <w:b/>
          <w:color w:val="0033CC"/>
          <w:sz w:val="22"/>
          <w:szCs w:val="22"/>
        </w:rPr>
        <w:t>PRESTAZIONI AMBULATORIALI</w:t>
      </w:r>
      <w:r w:rsidR="00C25B2D">
        <w:rPr>
          <w:b/>
          <w:color w:val="0033CC"/>
          <w:sz w:val="22"/>
          <w:szCs w:val="22"/>
        </w:rPr>
        <w:t xml:space="preserve"> </w:t>
      </w:r>
    </w:p>
    <w:p w:rsidR="00454025" w:rsidRPr="002C039F" w:rsidRDefault="00454025" w:rsidP="00454025">
      <w:pPr>
        <w:pStyle w:val="corpo"/>
        <w:rPr>
          <w:sz w:val="22"/>
          <w:szCs w:val="22"/>
        </w:rPr>
      </w:pPr>
      <w:r w:rsidRPr="002C039F">
        <w:rPr>
          <w:sz w:val="22"/>
          <w:szCs w:val="22"/>
        </w:rPr>
        <w:t>Il servizio back office CUP ha operato per ricontattare tutti i prenotati e garantire loro idonei appuntamenti in altre sedi, tenendo in considerazione le specifiche esigenze  in relazione alla loro vulnerabilità sociale. Tale operatività ha avuto uno sviluppo ottimale grazie anche alla collaborazione degli altri back office regionali (AO di Terni, AO di Perugia e USL Umbria 1) che hanno attivamente collaborato per  dare disponibilità nella loro offerta di prestazioni.</w:t>
      </w:r>
    </w:p>
    <w:p w:rsidR="00454025" w:rsidRPr="002C039F" w:rsidRDefault="00454025" w:rsidP="00993B14">
      <w:pPr>
        <w:pStyle w:val="corpo"/>
        <w:rPr>
          <w:b/>
          <w:sz w:val="22"/>
          <w:szCs w:val="22"/>
        </w:rPr>
      </w:pPr>
    </w:p>
    <w:p w:rsidR="0086564A" w:rsidRPr="002C039F" w:rsidRDefault="00993B14" w:rsidP="00993B14">
      <w:pPr>
        <w:pStyle w:val="corpo"/>
        <w:rPr>
          <w:b/>
          <w:sz w:val="22"/>
          <w:szCs w:val="22"/>
        </w:rPr>
      </w:pPr>
      <w:r w:rsidRPr="002C039F">
        <w:rPr>
          <w:b/>
          <w:sz w:val="22"/>
          <w:szCs w:val="22"/>
        </w:rPr>
        <w:t xml:space="preserve">Resta </w:t>
      </w:r>
      <w:r w:rsidR="00454025" w:rsidRPr="002C039F">
        <w:rPr>
          <w:b/>
          <w:sz w:val="22"/>
          <w:szCs w:val="22"/>
        </w:rPr>
        <w:t xml:space="preserve">comunque </w:t>
      </w:r>
      <w:r w:rsidRPr="002C039F">
        <w:rPr>
          <w:b/>
          <w:sz w:val="22"/>
          <w:szCs w:val="22"/>
        </w:rPr>
        <w:t>attivo il numero</w:t>
      </w:r>
      <w:r w:rsidR="0086564A" w:rsidRPr="002C039F">
        <w:rPr>
          <w:b/>
          <w:sz w:val="22"/>
          <w:szCs w:val="22"/>
        </w:rPr>
        <w:t xml:space="preserve"> 346 4983281</w:t>
      </w:r>
      <w:r w:rsidRPr="002C039F">
        <w:rPr>
          <w:b/>
          <w:sz w:val="22"/>
          <w:szCs w:val="22"/>
        </w:rPr>
        <w:t xml:space="preserve"> </w:t>
      </w:r>
      <w:r w:rsidR="0086564A" w:rsidRPr="002C039F">
        <w:rPr>
          <w:b/>
          <w:sz w:val="22"/>
          <w:szCs w:val="22"/>
        </w:rPr>
        <w:t xml:space="preserve">per </w:t>
      </w:r>
      <w:r w:rsidRPr="002C039F">
        <w:rPr>
          <w:b/>
          <w:sz w:val="22"/>
          <w:szCs w:val="22"/>
        </w:rPr>
        <w:t>tutte le esigenze connesse con le prestazioni ambulatoriali.</w:t>
      </w:r>
    </w:p>
    <w:p w:rsidR="00454025" w:rsidRPr="002C039F" w:rsidRDefault="00B04CAF" w:rsidP="00454025">
      <w:pPr>
        <w:pStyle w:val="corpo"/>
        <w:rPr>
          <w:sz w:val="22"/>
          <w:szCs w:val="22"/>
        </w:rPr>
      </w:pPr>
      <w:r w:rsidRPr="002C039F">
        <w:rPr>
          <w:sz w:val="22"/>
          <w:szCs w:val="22"/>
        </w:rPr>
        <w:t>Il numero indicato</w:t>
      </w:r>
      <w:r w:rsidR="00454025" w:rsidRPr="002C039F">
        <w:rPr>
          <w:sz w:val="22"/>
          <w:szCs w:val="22"/>
        </w:rPr>
        <w:t>,</w:t>
      </w:r>
      <w:r w:rsidRPr="002C039F">
        <w:rPr>
          <w:sz w:val="22"/>
          <w:szCs w:val="22"/>
        </w:rPr>
        <w:t xml:space="preserve"> soprattutto i primi giorni</w:t>
      </w:r>
      <w:r w:rsidR="00454025" w:rsidRPr="002C039F">
        <w:rPr>
          <w:sz w:val="22"/>
          <w:szCs w:val="22"/>
        </w:rPr>
        <w:t xml:space="preserve">, ha ricevuto numerose telefonate per: </w:t>
      </w:r>
    </w:p>
    <w:p w:rsidR="00B04CAF" w:rsidRPr="002C039F" w:rsidRDefault="00B04CAF" w:rsidP="00454025">
      <w:pPr>
        <w:pStyle w:val="corpo"/>
        <w:numPr>
          <w:ilvl w:val="0"/>
          <w:numId w:val="12"/>
        </w:numPr>
        <w:rPr>
          <w:sz w:val="22"/>
          <w:szCs w:val="22"/>
        </w:rPr>
      </w:pPr>
      <w:r w:rsidRPr="002C039F">
        <w:rPr>
          <w:sz w:val="22"/>
          <w:szCs w:val="22"/>
        </w:rPr>
        <w:t>necessità di spostare appuntamenti per prestazioni ambulatoriali di pazienti non residenti in Valnerina</w:t>
      </w:r>
      <w:r w:rsidR="00454025" w:rsidRPr="002C039F">
        <w:rPr>
          <w:sz w:val="22"/>
          <w:szCs w:val="22"/>
        </w:rPr>
        <w:t>,</w:t>
      </w:r>
      <w:r w:rsidRPr="002C039F">
        <w:rPr>
          <w:sz w:val="22"/>
          <w:szCs w:val="22"/>
        </w:rPr>
        <w:t xml:space="preserve"> ma con appuntamento presso una del</w:t>
      </w:r>
      <w:r w:rsidR="00454025" w:rsidRPr="002C039F">
        <w:rPr>
          <w:sz w:val="22"/>
          <w:szCs w:val="22"/>
        </w:rPr>
        <w:t>le strutture della Valnerina. T</w:t>
      </w:r>
      <w:r w:rsidRPr="002C039F">
        <w:rPr>
          <w:sz w:val="22"/>
          <w:szCs w:val="22"/>
        </w:rPr>
        <w:t>ali richieste sono state tutte evase con presa in carico dell’appuntamento p</w:t>
      </w:r>
      <w:r w:rsidR="00346DB3" w:rsidRPr="002C039F">
        <w:rPr>
          <w:sz w:val="22"/>
          <w:szCs w:val="22"/>
        </w:rPr>
        <w:t>resso altra struttura regionale;</w:t>
      </w:r>
    </w:p>
    <w:p w:rsidR="00B04CAF" w:rsidRPr="002C039F" w:rsidRDefault="00B04CAF" w:rsidP="00E62FA6">
      <w:pPr>
        <w:pStyle w:val="corpo"/>
        <w:numPr>
          <w:ilvl w:val="0"/>
          <w:numId w:val="12"/>
        </w:numPr>
        <w:rPr>
          <w:sz w:val="22"/>
          <w:szCs w:val="22"/>
        </w:rPr>
      </w:pPr>
      <w:r w:rsidRPr="002C039F">
        <w:rPr>
          <w:sz w:val="22"/>
          <w:szCs w:val="22"/>
        </w:rPr>
        <w:t>necessità di spostare appuntamenti per prestazioni ambulatoriali per i pazienti residenti nella Valnerina ma s</w:t>
      </w:r>
      <w:r w:rsidR="00454025" w:rsidRPr="002C039F">
        <w:rPr>
          <w:sz w:val="22"/>
          <w:szCs w:val="22"/>
        </w:rPr>
        <w:t>follati in altri territori. T</w:t>
      </w:r>
      <w:r w:rsidRPr="002C039F">
        <w:rPr>
          <w:sz w:val="22"/>
          <w:szCs w:val="22"/>
        </w:rPr>
        <w:t>ali richieste sono state tutte evase con presa in carico dell’appuntamento p</w:t>
      </w:r>
      <w:r w:rsidR="00346DB3" w:rsidRPr="002C039F">
        <w:rPr>
          <w:sz w:val="22"/>
          <w:szCs w:val="22"/>
        </w:rPr>
        <w:t>resso altra struttura</w:t>
      </w:r>
      <w:r w:rsidR="00454025" w:rsidRPr="002C039F">
        <w:rPr>
          <w:sz w:val="22"/>
          <w:szCs w:val="22"/>
        </w:rPr>
        <w:t>, concordando</w:t>
      </w:r>
      <w:r w:rsidR="00346DB3" w:rsidRPr="002C039F">
        <w:rPr>
          <w:sz w:val="22"/>
          <w:szCs w:val="22"/>
        </w:rPr>
        <w:t xml:space="preserve"> con l’utente;</w:t>
      </w:r>
    </w:p>
    <w:p w:rsidR="00454025" w:rsidRPr="002C039F" w:rsidRDefault="00346DB3" w:rsidP="00E62FA6">
      <w:pPr>
        <w:pStyle w:val="corpo"/>
        <w:numPr>
          <w:ilvl w:val="0"/>
          <w:numId w:val="12"/>
        </w:numPr>
        <w:rPr>
          <w:sz w:val="22"/>
          <w:szCs w:val="22"/>
        </w:rPr>
      </w:pPr>
      <w:r w:rsidRPr="002C039F">
        <w:rPr>
          <w:sz w:val="22"/>
          <w:szCs w:val="22"/>
        </w:rPr>
        <w:t>necessità di capire come fare per  eseguire vis</w:t>
      </w:r>
      <w:r w:rsidR="002E1F23" w:rsidRPr="002C039F">
        <w:rPr>
          <w:sz w:val="22"/>
          <w:szCs w:val="22"/>
        </w:rPr>
        <w:t>i</w:t>
      </w:r>
      <w:r w:rsidRPr="002C039F">
        <w:rPr>
          <w:sz w:val="22"/>
          <w:szCs w:val="22"/>
        </w:rPr>
        <w:t>te di controllo già programmate da specialisti operanti in Valne</w:t>
      </w:r>
      <w:r w:rsidR="002E1F23" w:rsidRPr="002C039F">
        <w:rPr>
          <w:sz w:val="22"/>
          <w:szCs w:val="22"/>
        </w:rPr>
        <w:t>r</w:t>
      </w:r>
      <w:r w:rsidRPr="002C039F">
        <w:rPr>
          <w:sz w:val="22"/>
          <w:szCs w:val="22"/>
        </w:rPr>
        <w:t>ina</w:t>
      </w:r>
      <w:r w:rsidR="00454025" w:rsidRPr="002C039F">
        <w:rPr>
          <w:sz w:val="22"/>
          <w:szCs w:val="22"/>
        </w:rPr>
        <w:t xml:space="preserve"> (esempio piani terapeutici). T</w:t>
      </w:r>
      <w:r w:rsidRPr="002C039F">
        <w:rPr>
          <w:sz w:val="22"/>
          <w:szCs w:val="22"/>
        </w:rPr>
        <w:t>ali richieste sono state tutte evase</w:t>
      </w:r>
      <w:r w:rsidR="00454025" w:rsidRPr="002C039F">
        <w:rPr>
          <w:sz w:val="22"/>
          <w:szCs w:val="22"/>
        </w:rPr>
        <w:t>,</w:t>
      </w:r>
      <w:r w:rsidRPr="002C039F">
        <w:rPr>
          <w:sz w:val="22"/>
          <w:szCs w:val="22"/>
        </w:rPr>
        <w:t xml:space="preserve"> prendendo contatto con i professionisti e concordando sede e luogo dell’appuntamento più idoneo sia per il </w:t>
      </w:r>
      <w:r w:rsidR="00454025" w:rsidRPr="002C039F">
        <w:rPr>
          <w:sz w:val="22"/>
          <w:szCs w:val="22"/>
        </w:rPr>
        <w:t>professionista che per l’utente;</w:t>
      </w:r>
    </w:p>
    <w:p w:rsidR="00BB3C99" w:rsidRPr="002C039F" w:rsidRDefault="00346DB3" w:rsidP="0086564A">
      <w:pPr>
        <w:pStyle w:val="corpo"/>
        <w:numPr>
          <w:ilvl w:val="0"/>
          <w:numId w:val="12"/>
        </w:numPr>
        <w:rPr>
          <w:sz w:val="22"/>
          <w:szCs w:val="22"/>
        </w:rPr>
      </w:pPr>
      <w:r w:rsidRPr="002C039F">
        <w:rPr>
          <w:sz w:val="22"/>
          <w:szCs w:val="22"/>
        </w:rPr>
        <w:t>necessità di rapportarsi con servizi, strutture, professionisti per altre esigenze assistenziali quali ad esempio appuntamento per commissioni invalidi, prescrizioni integrativa, prescrizione protesi</w:t>
      </w:r>
      <w:r w:rsidR="00454025" w:rsidRPr="002C039F">
        <w:rPr>
          <w:sz w:val="22"/>
          <w:szCs w:val="22"/>
        </w:rPr>
        <w:t>ca ecc… T</w:t>
      </w:r>
      <w:r w:rsidRPr="002C039F">
        <w:rPr>
          <w:sz w:val="22"/>
          <w:szCs w:val="22"/>
        </w:rPr>
        <w:t>ali richieste sono state tutte evase prendendo contatto con i professionisti e/o con le strutture/servizi</w:t>
      </w:r>
      <w:r w:rsidR="00454025" w:rsidRPr="002C039F">
        <w:rPr>
          <w:sz w:val="22"/>
          <w:szCs w:val="22"/>
        </w:rPr>
        <w:t>,</w:t>
      </w:r>
      <w:r w:rsidRPr="002C039F">
        <w:rPr>
          <w:sz w:val="22"/>
          <w:szCs w:val="22"/>
        </w:rPr>
        <w:t xml:space="preserve"> per dare risposte esaustive agli utenti. </w:t>
      </w:r>
    </w:p>
    <w:p w:rsidR="00BB3C99" w:rsidRPr="002C039F" w:rsidRDefault="00BB3C99" w:rsidP="0086564A">
      <w:pPr>
        <w:pStyle w:val="corpo"/>
        <w:rPr>
          <w:sz w:val="22"/>
          <w:szCs w:val="22"/>
        </w:rPr>
      </w:pPr>
      <w:r w:rsidRPr="002C039F">
        <w:rPr>
          <w:sz w:val="22"/>
          <w:szCs w:val="22"/>
        </w:rPr>
        <w:t>Restano tutt’ora chiuse le agende di prenotazione al CUP Regionale e le prestazioni vengono sia prenotate che accettate nelle sedi operative</w:t>
      </w:r>
      <w:r w:rsidR="00454025" w:rsidRPr="002C039F">
        <w:rPr>
          <w:sz w:val="22"/>
          <w:szCs w:val="22"/>
        </w:rPr>
        <w:t>,</w:t>
      </w:r>
      <w:r w:rsidRPr="002C039F">
        <w:rPr>
          <w:sz w:val="22"/>
          <w:szCs w:val="22"/>
        </w:rPr>
        <w:t xml:space="preserve"> </w:t>
      </w:r>
      <w:r w:rsidR="00893797" w:rsidRPr="002C039F">
        <w:rPr>
          <w:sz w:val="22"/>
          <w:szCs w:val="22"/>
        </w:rPr>
        <w:t>nel rispetto degli orari attivi</w:t>
      </w:r>
      <w:r w:rsidRPr="002C039F">
        <w:rPr>
          <w:sz w:val="22"/>
          <w:szCs w:val="22"/>
        </w:rPr>
        <w:t>.</w:t>
      </w:r>
    </w:p>
    <w:p w:rsidR="00BB3C99" w:rsidRPr="002C039F" w:rsidRDefault="00BB3C99" w:rsidP="0086564A">
      <w:pPr>
        <w:pStyle w:val="corpo"/>
        <w:rPr>
          <w:sz w:val="22"/>
          <w:szCs w:val="22"/>
        </w:rPr>
      </w:pPr>
      <w:r w:rsidRPr="002C039F">
        <w:rPr>
          <w:sz w:val="22"/>
          <w:szCs w:val="22"/>
        </w:rPr>
        <w:lastRenderedPageBreak/>
        <w:t xml:space="preserve">Gli orari verranno rivisti di settimana in settimana con i responsabili  delle strutture fino alla riapertura di tutte le attività. </w:t>
      </w:r>
    </w:p>
    <w:p w:rsidR="00346DB3" w:rsidRPr="00013436" w:rsidRDefault="00346DB3" w:rsidP="0086564A">
      <w:pPr>
        <w:pStyle w:val="corpo"/>
        <w:rPr>
          <w:sz w:val="22"/>
          <w:szCs w:val="22"/>
        </w:rPr>
      </w:pPr>
    </w:p>
    <w:p w:rsidR="004B105F" w:rsidRDefault="00013436" w:rsidP="00AC0020">
      <w:pPr>
        <w:pStyle w:val="corpo"/>
        <w:spacing w:after="120"/>
        <w:rPr>
          <w:b/>
          <w:color w:val="0033CC"/>
          <w:sz w:val="22"/>
          <w:szCs w:val="22"/>
        </w:rPr>
      </w:pPr>
      <w:r>
        <w:rPr>
          <w:b/>
          <w:color w:val="0033CC"/>
          <w:sz w:val="22"/>
          <w:szCs w:val="22"/>
        </w:rPr>
        <w:t xml:space="preserve">B.3 </w:t>
      </w:r>
      <w:r w:rsidR="00AC0020" w:rsidRPr="00AC0020">
        <w:rPr>
          <w:b/>
          <w:color w:val="0033CC"/>
          <w:sz w:val="22"/>
          <w:szCs w:val="22"/>
        </w:rPr>
        <w:t>EROGAZIONE FARMACI</w:t>
      </w:r>
      <w:r>
        <w:rPr>
          <w:b/>
          <w:color w:val="0033CC"/>
          <w:sz w:val="22"/>
          <w:szCs w:val="22"/>
        </w:rPr>
        <w:t>, PRESIDI E PROTESICA</w:t>
      </w:r>
      <w:r w:rsidR="00E86AEA">
        <w:rPr>
          <w:b/>
          <w:color w:val="0033CC"/>
          <w:sz w:val="22"/>
          <w:szCs w:val="22"/>
        </w:rPr>
        <w:t xml:space="preserve"> </w:t>
      </w:r>
    </w:p>
    <w:p w:rsidR="001E6E39" w:rsidRPr="008F49C0" w:rsidRDefault="001E6E39" w:rsidP="001E6E39">
      <w:pPr>
        <w:pStyle w:val="corpo"/>
        <w:spacing w:after="120"/>
        <w:rPr>
          <w:sz w:val="22"/>
          <w:szCs w:val="22"/>
        </w:rPr>
      </w:pPr>
      <w:r w:rsidRPr="008F49C0">
        <w:rPr>
          <w:sz w:val="22"/>
          <w:szCs w:val="22"/>
        </w:rPr>
        <w:t>Valgono le disposizioni contenute nella DGR 1258 del 3.11.2016 e già dettagliate precedentemente</w:t>
      </w:r>
    </w:p>
    <w:p w:rsidR="001E6E39" w:rsidRPr="008F49C0" w:rsidRDefault="001E6E39" w:rsidP="001E6E39">
      <w:pPr>
        <w:pStyle w:val="corpo"/>
        <w:spacing w:after="120"/>
        <w:rPr>
          <w:sz w:val="22"/>
          <w:szCs w:val="22"/>
        </w:rPr>
      </w:pPr>
      <w:r w:rsidRPr="008F49C0">
        <w:rPr>
          <w:sz w:val="22"/>
          <w:szCs w:val="22"/>
        </w:rPr>
        <w:t>In tutti i comuni viene attualmente garantita l'assistenza farmaceutica.</w:t>
      </w:r>
    </w:p>
    <w:p w:rsidR="001E6E39" w:rsidRPr="008F49C0" w:rsidRDefault="001E6E39" w:rsidP="001E6E39">
      <w:pPr>
        <w:ind w:right="300"/>
        <w:jc w:val="both"/>
        <w:rPr>
          <w:rFonts w:ascii="Palatino Linotype" w:eastAsia="Calibri" w:hAnsi="Palatino Linotype" w:cs="Arial"/>
          <w:bCs/>
          <w:iCs/>
          <w:sz w:val="22"/>
          <w:szCs w:val="22"/>
        </w:rPr>
      </w:pPr>
      <w:r w:rsidRPr="008F49C0">
        <w:rPr>
          <w:rFonts w:ascii="Palatino Linotype" w:eastAsia="Calibri" w:hAnsi="Palatino Linotype" w:cs="Arial"/>
          <w:bCs/>
          <w:iCs/>
          <w:sz w:val="22"/>
          <w:szCs w:val="22"/>
        </w:rPr>
        <w:t>Di seguito la mappatura delle Farmacie aperte al pubblico:</w:t>
      </w:r>
    </w:p>
    <w:p w:rsidR="001E6E39" w:rsidRPr="008F49C0" w:rsidRDefault="001E6E39" w:rsidP="001E6E39">
      <w:pPr>
        <w:pStyle w:val="corpo"/>
        <w:spacing w:after="120"/>
        <w:rPr>
          <w:sz w:val="22"/>
          <w:szCs w:val="22"/>
        </w:rPr>
      </w:pPr>
    </w:p>
    <w:p w:rsidR="001E6E39" w:rsidRPr="008F49C0" w:rsidRDefault="001E6E39" w:rsidP="001E6E39">
      <w:pPr>
        <w:pStyle w:val="corpo"/>
        <w:spacing w:after="120"/>
        <w:rPr>
          <w:b/>
          <w:sz w:val="22"/>
          <w:szCs w:val="22"/>
        </w:rPr>
      </w:pPr>
      <w:r w:rsidRPr="008F49C0">
        <w:rPr>
          <w:b/>
          <w:sz w:val="22"/>
          <w:szCs w:val="22"/>
        </w:rPr>
        <w:t>B.3. 1 . SEDE NORCIA</w:t>
      </w:r>
    </w:p>
    <w:p w:rsidR="001E6E39" w:rsidRPr="008F49C0" w:rsidRDefault="001E6E39" w:rsidP="001E6E39">
      <w:pPr>
        <w:pStyle w:val="corpo"/>
        <w:spacing w:after="120"/>
        <w:rPr>
          <w:sz w:val="22"/>
          <w:szCs w:val="22"/>
        </w:rPr>
      </w:pPr>
      <w:r w:rsidRPr="009041D1">
        <w:rPr>
          <w:sz w:val="22"/>
          <w:szCs w:val="22"/>
        </w:rPr>
        <w:t xml:space="preserve">Restano attive le 2  Farmacie di Norcia, sono </w:t>
      </w:r>
      <w:r w:rsidR="00CD5F2A" w:rsidRPr="009041D1">
        <w:rPr>
          <w:sz w:val="22"/>
          <w:szCs w:val="22"/>
        </w:rPr>
        <w:t>stati consegnati 2 camper in attesa dell’arrivo de</w:t>
      </w:r>
      <w:r w:rsidRPr="009041D1">
        <w:rPr>
          <w:sz w:val="22"/>
          <w:szCs w:val="22"/>
        </w:rPr>
        <w:t>i 2 container che andranno sistemati in prossimità della SASS</w:t>
      </w:r>
      <w:r w:rsidR="00CD5F2A" w:rsidRPr="009041D1">
        <w:rPr>
          <w:sz w:val="22"/>
          <w:szCs w:val="22"/>
        </w:rPr>
        <w:t xml:space="preserve"> e che saranno operativi alla fine della prossima settimana</w:t>
      </w:r>
      <w:r w:rsidRPr="009041D1">
        <w:rPr>
          <w:sz w:val="22"/>
          <w:szCs w:val="22"/>
        </w:rPr>
        <w:t>.</w:t>
      </w:r>
    </w:p>
    <w:p w:rsidR="001E6E39" w:rsidRPr="008F49C0" w:rsidRDefault="001E6E39" w:rsidP="001E6E39">
      <w:pPr>
        <w:ind w:right="300"/>
        <w:jc w:val="both"/>
        <w:rPr>
          <w:rFonts w:ascii="Palatino Linotype" w:eastAsia="Calibri" w:hAnsi="Palatino Linotype" w:cs="Arial"/>
          <w:bCs/>
          <w:iCs/>
          <w:sz w:val="22"/>
          <w:szCs w:val="22"/>
        </w:rPr>
      </w:pPr>
    </w:p>
    <w:p w:rsidR="001E6E39" w:rsidRDefault="001E6E39" w:rsidP="001E6E39">
      <w:pPr>
        <w:pStyle w:val="corpo"/>
        <w:spacing w:after="120"/>
        <w:rPr>
          <w:b/>
          <w:sz w:val="22"/>
          <w:szCs w:val="22"/>
        </w:rPr>
      </w:pPr>
      <w:r w:rsidRPr="008F49C0">
        <w:rPr>
          <w:b/>
          <w:sz w:val="22"/>
          <w:szCs w:val="22"/>
        </w:rPr>
        <w:t>B.3. 2 . SEDE CASCIA</w:t>
      </w:r>
    </w:p>
    <w:p w:rsidR="008D349A" w:rsidRPr="009041D1" w:rsidRDefault="008D349A" w:rsidP="008D349A">
      <w:pPr>
        <w:ind w:right="300"/>
        <w:jc w:val="both"/>
        <w:rPr>
          <w:rFonts w:ascii="Palatino Linotype" w:eastAsia="Calibri" w:hAnsi="Palatino Linotype" w:cs="Arial"/>
          <w:bCs/>
          <w:iCs/>
          <w:color w:val="000000"/>
          <w:sz w:val="22"/>
          <w:szCs w:val="22"/>
        </w:rPr>
      </w:pPr>
      <w:r w:rsidRPr="009041D1">
        <w:rPr>
          <w:rFonts w:ascii="Palatino Linotype" w:eastAsia="Calibri" w:hAnsi="Palatino Linotype" w:cs="Arial"/>
          <w:bCs/>
          <w:iCs/>
          <w:sz w:val="22"/>
          <w:szCs w:val="22"/>
        </w:rPr>
        <w:t>Nessuna variazione per quanto riguarda l</w:t>
      </w:r>
      <w:r w:rsidRPr="009041D1">
        <w:rPr>
          <w:rFonts w:ascii="Palatino Linotype" w:eastAsia="Calibri" w:hAnsi="Palatino Linotype" w:cs="Arial"/>
          <w:bCs/>
          <w:iCs/>
          <w:sz w:val="22"/>
          <w:szCs w:val="22"/>
        </w:rPr>
        <w:t>a farmacia convenzionata</w:t>
      </w:r>
      <w:r w:rsidRPr="009041D1">
        <w:rPr>
          <w:rFonts w:ascii="Palatino Linotype" w:eastAsia="Calibri" w:hAnsi="Palatino Linotype" w:cs="Arial"/>
          <w:bCs/>
          <w:iCs/>
          <w:sz w:val="22"/>
          <w:szCs w:val="22"/>
        </w:rPr>
        <w:t>.</w:t>
      </w:r>
    </w:p>
    <w:p w:rsidR="00CD5F2A" w:rsidRPr="00CD5F2A" w:rsidRDefault="008D349A" w:rsidP="008D349A">
      <w:pPr>
        <w:ind w:right="300"/>
        <w:jc w:val="both"/>
        <w:rPr>
          <w:b/>
          <w:sz w:val="22"/>
          <w:szCs w:val="22"/>
        </w:rPr>
      </w:pPr>
      <w:r w:rsidRPr="009041D1">
        <w:rPr>
          <w:rFonts w:ascii="Palatino Linotype" w:eastAsia="Calibri" w:hAnsi="Palatino Linotype" w:cs="Arial"/>
          <w:bCs/>
          <w:iCs/>
          <w:color w:val="000000"/>
          <w:sz w:val="22"/>
          <w:szCs w:val="22"/>
        </w:rPr>
        <w:t xml:space="preserve">Per </w:t>
      </w:r>
      <w:r w:rsidRPr="009041D1">
        <w:rPr>
          <w:rFonts w:ascii="Palatino Linotype" w:eastAsia="Calibri" w:hAnsi="Palatino Linotype" w:cs="Arial"/>
          <w:bCs/>
          <w:iCs/>
          <w:color w:val="000000"/>
          <w:sz w:val="22"/>
          <w:szCs w:val="22"/>
        </w:rPr>
        <w:t xml:space="preserve">garantire il fabbisogno alle strutture aziendali e </w:t>
      </w:r>
      <w:r w:rsidRPr="009041D1">
        <w:rPr>
          <w:rFonts w:ascii="Palatino Linotype" w:eastAsia="Calibri" w:hAnsi="Palatino Linotype" w:cs="Arial"/>
          <w:bCs/>
          <w:iCs/>
          <w:color w:val="000000"/>
          <w:sz w:val="22"/>
          <w:szCs w:val="22"/>
        </w:rPr>
        <w:t>le</w:t>
      </w:r>
      <w:r w:rsidRPr="009041D1">
        <w:rPr>
          <w:rFonts w:ascii="Palatino Linotype" w:eastAsia="Calibri" w:hAnsi="Palatino Linotype" w:cs="Arial"/>
          <w:bCs/>
          <w:iCs/>
          <w:color w:val="000000"/>
          <w:sz w:val="22"/>
          <w:szCs w:val="22"/>
        </w:rPr>
        <w:t xml:space="preserve"> urgenze a supporto della farmacia convenzionata</w:t>
      </w:r>
      <w:r w:rsidRPr="009041D1">
        <w:rPr>
          <w:rFonts w:ascii="Palatino Linotype" w:eastAsia="Calibri" w:hAnsi="Palatino Linotype" w:cs="Arial"/>
          <w:bCs/>
          <w:iCs/>
          <w:color w:val="000000"/>
          <w:sz w:val="22"/>
          <w:szCs w:val="22"/>
        </w:rPr>
        <w:t xml:space="preserve"> è </w:t>
      </w:r>
      <w:r w:rsidR="00CD5F2A" w:rsidRPr="009041D1">
        <w:rPr>
          <w:rFonts w:ascii="Palatino Linotype" w:eastAsia="Calibri" w:hAnsi="Palatino Linotype" w:cs="Arial"/>
          <w:bCs/>
          <w:iCs/>
          <w:sz w:val="22"/>
          <w:szCs w:val="22"/>
        </w:rPr>
        <w:t>p</w:t>
      </w:r>
      <w:r w:rsidR="00CD5F2A" w:rsidRPr="00CD5F2A">
        <w:rPr>
          <w:rFonts w:ascii="Palatino Linotype" w:eastAsia="Calibri" w:hAnsi="Palatino Linotype" w:cs="Arial"/>
          <w:bCs/>
          <w:iCs/>
          <w:sz w:val="22"/>
          <w:szCs w:val="22"/>
        </w:rPr>
        <w:t xml:space="preserve">revisto </w:t>
      </w:r>
      <w:r w:rsidR="00CD5F2A" w:rsidRPr="009041D1">
        <w:rPr>
          <w:rFonts w:ascii="Palatino Linotype" w:eastAsia="Calibri" w:hAnsi="Palatino Linotype" w:cs="Arial"/>
          <w:bCs/>
          <w:iCs/>
          <w:sz w:val="22"/>
          <w:szCs w:val="22"/>
        </w:rPr>
        <w:t>l’</w:t>
      </w:r>
      <w:r w:rsidR="00CD5F2A" w:rsidRPr="00CD5F2A">
        <w:rPr>
          <w:rFonts w:ascii="Palatino Linotype" w:eastAsia="Calibri" w:hAnsi="Palatino Linotype" w:cs="Arial"/>
          <w:bCs/>
          <w:iCs/>
          <w:sz w:val="22"/>
          <w:szCs w:val="22"/>
        </w:rPr>
        <w:t>arrivo di uno shelter ad uso farmacia</w:t>
      </w:r>
      <w:r w:rsidR="009041D1">
        <w:rPr>
          <w:rFonts w:ascii="Palatino Linotype" w:eastAsia="Calibri" w:hAnsi="Palatino Linotype" w:cs="Arial"/>
          <w:bCs/>
          <w:iCs/>
          <w:sz w:val="22"/>
          <w:szCs w:val="22"/>
        </w:rPr>
        <w:t>, che andrà a sostituire la tenda ora in uso</w:t>
      </w:r>
      <w:r w:rsidR="00CD5F2A" w:rsidRPr="00CD5F2A">
        <w:rPr>
          <w:rFonts w:ascii="Palatino Linotype" w:eastAsia="Calibri" w:hAnsi="Palatino Linotype" w:cs="Arial"/>
          <w:bCs/>
          <w:iCs/>
          <w:sz w:val="22"/>
          <w:szCs w:val="22"/>
        </w:rPr>
        <w:t>.</w:t>
      </w:r>
    </w:p>
    <w:p w:rsidR="001E6E39" w:rsidRPr="008D349A" w:rsidRDefault="001E6E39" w:rsidP="001E6E39">
      <w:pPr>
        <w:pStyle w:val="corpo"/>
        <w:spacing w:after="120"/>
        <w:rPr>
          <w:sz w:val="22"/>
          <w:szCs w:val="22"/>
          <w:highlight w:val="yellow"/>
        </w:rPr>
      </w:pPr>
    </w:p>
    <w:p w:rsidR="001E6E39" w:rsidRPr="009041D1" w:rsidRDefault="001E6E39" w:rsidP="001E6E39">
      <w:pPr>
        <w:pStyle w:val="corpo"/>
        <w:spacing w:after="120"/>
        <w:rPr>
          <w:b/>
          <w:sz w:val="22"/>
          <w:szCs w:val="22"/>
        </w:rPr>
      </w:pPr>
      <w:r w:rsidRPr="009041D1">
        <w:rPr>
          <w:b/>
          <w:sz w:val="22"/>
          <w:szCs w:val="22"/>
        </w:rPr>
        <w:t>B.3. 3 . ALTRE SEDI</w:t>
      </w:r>
    </w:p>
    <w:p w:rsidR="00CD5F2A" w:rsidRPr="00CD5F2A" w:rsidRDefault="008D349A" w:rsidP="008D349A">
      <w:pPr>
        <w:ind w:right="300"/>
        <w:jc w:val="both"/>
        <w:rPr>
          <w:rFonts w:ascii="Palatino Linotype" w:eastAsia="Calibri" w:hAnsi="Palatino Linotype" w:cs="Arial"/>
          <w:bCs/>
          <w:iCs/>
          <w:sz w:val="22"/>
          <w:szCs w:val="22"/>
        </w:rPr>
      </w:pPr>
      <w:r w:rsidRPr="009041D1">
        <w:rPr>
          <w:rFonts w:ascii="Palatino Linotype" w:eastAsia="Calibri" w:hAnsi="Palatino Linotype" w:cs="Arial"/>
          <w:bCs/>
          <w:iCs/>
          <w:sz w:val="22"/>
          <w:szCs w:val="22"/>
        </w:rPr>
        <w:t>Operano</w:t>
      </w:r>
      <w:r w:rsidR="00CD5F2A" w:rsidRPr="00CD5F2A">
        <w:rPr>
          <w:rFonts w:ascii="Palatino Linotype" w:eastAsia="Calibri" w:hAnsi="Palatino Linotype" w:cs="Arial"/>
          <w:bCs/>
          <w:iCs/>
          <w:sz w:val="22"/>
          <w:szCs w:val="22"/>
        </w:rPr>
        <w:t xml:space="preserve"> in camper le farmacie di Monteleone e Polino. Per la farmacia Ferentillo, attualmente ospitata all’interno del Comune, arriverà nei prossimi giorni apposito modulo.</w:t>
      </w:r>
    </w:p>
    <w:p w:rsidR="00C86D8B" w:rsidRPr="0099055E" w:rsidRDefault="00C86D8B" w:rsidP="00C86D8B">
      <w:pPr>
        <w:pStyle w:val="corpo"/>
        <w:spacing w:after="120"/>
        <w:rPr>
          <w:sz w:val="22"/>
          <w:szCs w:val="22"/>
        </w:rPr>
      </w:pPr>
    </w:p>
    <w:p w:rsidR="0063374B" w:rsidRDefault="0063374B" w:rsidP="0063374B">
      <w:pPr>
        <w:pStyle w:val="corpo"/>
        <w:spacing w:after="120"/>
        <w:rPr>
          <w:b/>
          <w:color w:val="0033CC"/>
          <w:sz w:val="22"/>
          <w:szCs w:val="22"/>
        </w:rPr>
      </w:pPr>
      <w:r>
        <w:rPr>
          <w:b/>
          <w:color w:val="0033CC"/>
          <w:sz w:val="22"/>
          <w:szCs w:val="22"/>
        </w:rPr>
        <w:t xml:space="preserve">B.4  ASSISTENZA AGLI ANZIANI </w:t>
      </w:r>
    </w:p>
    <w:p w:rsidR="00C86D8B" w:rsidRDefault="00993B14" w:rsidP="00993B14">
      <w:pPr>
        <w:ind w:right="300"/>
        <w:jc w:val="both"/>
        <w:rPr>
          <w:rFonts w:ascii="Palatino Linotype" w:eastAsia="Calibri" w:hAnsi="Palatino Linotype" w:cs="Arial"/>
          <w:bCs/>
          <w:iCs/>
          <w:sz w:val="22"/>
          <w:szCs w:val="22"/>
        </w:rPr>
      </w:pPr>
      <w:r w:rsidRPr="00C86D8B">
        <w:rPr>
          <w:rFonts w:ascii="Palatino Linotype" w:eastAsia="Calibri" w:hAnsi="Palatino Linotype" w:cs="Arial"/>
          <w:bCs/>
          <w:iCs/>
          <w:sz w:val="22"/>
          <w:szCs w:val="22"/>
        </w:rPr>
        <w:t>Viene tenuta aggiornata, da parte dei referenti,  la m</w:t>
      </w:r>
      <w:r w:rsidR="00760E86" w:rsidRPr="00C86D8B">
        <w:rPr>
          <w:rFonts w:ascii="Palatino Linotype" w:eastAsia="Calibri" w:hAnsi="Palatino Linotype" w:cs="Arial"/>
          <w:bCs/>
          <w:iCs/>
          <w:sz w:val="22"/>
          <w:szCs w:val="22"/>
        </w:rPr>
        <w:t xml:space="preserve">appatura dei posti letto delle strutture residenziali per anziani presenti nel territorio della USL Umbria 2 con aggiornamento </w:t>
      </w:r>
      <w:r w:rsidRPr="00C86D8B">
        <w:rPr>
          <w:rFonts w:ascii="Palatino Linotype" w:eastAsia="Calibri" w:hAnsi="Palatino Linotype" w:cs="Arial"/>
          <w:bCs/>
          <w:iCs/>
          <w:sz w:val="22"/>
          <w:szCs w:val="22"/>
        </w:rPr>
        <w:t xml:space="preserve">giornaliero </w:t>
      </w:r>
      <w:r w:rsidR="00760E86" w:rsidRPr="00C86D8B">
        <w:rPr>
          <w:rFonts w:ascii="Palatino Linotype" w:eastAsia="Calibri" w:hAnsi="Palatino Linotype" w:cs="Arial"/>
          <w:bCs/>
          <w:iCs/>
          <w:sz w:val="22"/>
          <w:szCs w:val="22"/>
        </w:rPr>
        <w:t xml:space="preserve"> dei posti letto liberi per il controllo delle disponibilità  immediate in caso di necessità. </w:t>
      </w:r>
    </w:p>
    <w:p w:rsidR="00087260" w:rsidRDefault="00993B14" w:rsidP="009E4CC0">
      <w:pPr>
        <w:spacing w:line="276" w:lineRule="auto"/>
        <w:jc w:val="both"/>
        <w:rPr>
          <w:rFonts w:ascii="Palatino Linotype" w:eastAsia="Calibri" w:hAnsi="Palatino Linotype" w:cs="Arial"/>
          <w:bCs/>
          <w:iCs/>
          <w:sz w:val="22"/>
          <w:szCs w:val="22"/>
        </w:rPr>
      </w:pPr>
      <w:r w:rsidRPr="00C86D8B">
        <w:rPr>
          <w:rFonts w:ascii="Palatino Linotype" w:eastAsia="Calibri" w:hAnsi="Palatino Linotype" w:cs="Arial"/>
          <w:bCs/>
          <w:iCs/>
          <w:sz w:val="22"/>
          <w:szCs w:val="22"/>
        </w:rPr>
        <w:t>E’ stata avviata la m</w:t>
      </w:r>
      <w:r w:rsidR="00A21A4B" w:rsidRPr="00C86D8B">
        <w:rPr>
          <w:rFonts w:ascii="Palatino Linotype" w:eastAsia="Calibri" w:hAnsi="Palatino Linotype" w:cs="Arial"/>
          <w:bCs/>
          <w:iCs/>
          <w:sz w:val="22"/>
          <w:szCs w:val="22"/>
        </w:rPr>
        <w:t xml:space="preserve">appatura </w:t>
      </w:r>
      <w:r w:rsidR="00E43087" w:rsidRPr="00C86D8B">
        <w:rPr>
          <w:rFonts w:ascii="Palatino Linotype" w:eastAsia="Calibri" w:hAnsi="Palatino Linotype" w:cs="Arial"/>
          <w:bCs/>
          <w:iCs/>
          <w:sz w:val="22"/>
          <w:szCs w:val="22"/>
        </w:rPr>
        <w:t>delle persone accolte in strutture comunitarie (esempio palazzetti, tende comuni) per capire il livello di salute  e lo stato igienico-sanitario degli ospiti per capire quali necessità assist</w:t>
      </w:r>
      <w:r w:rsidR="009E4CC0">
        <w:rPr>
          <w:rFonts w:ascii="Palatino Linotype" w:eastAsia="Calibri" w:hAnsi="Palatino Linotype" w:cs="Arial"/>
          <w:bCs/>
          <w:iCs/>
          <w:sz w:val="22"/>
          <w:szCs w:val="22"/>
        </w:rPr>
        <w:t xml:space="preserve">enziali si potrebbero palesare, anche attraverso la </w:t>
      </w:r>
      <w:r w:rsidR="009E4CC0" w:rsidRPr="001879F6">
        <w:rPr>
          <w:rFonts w:ascii="Palatino Linotype" w:eastAsia="Calibri" w:hAnsi="Palatino Linotype" w:cs="Arial"/>
          <w:bCs/>
          <w:iCs/>
          <w:sz w:val="22"/>
          <w:szCs w:val="22"/>
        </w:rPr>
        <w:t>rilevazione effettuata tramite scheda SVEI (Scheda Valutazione Esigenze Immediate), predisposta dalla ProCiv.</w:t>
      </w:r>
    </w:p>
    <w:p w:rsidR="00C86D8B" w:rsidRPr="009041D1" w:rsidRDefault="00087260" w:rsidP="00993B14">
      <w:pPr>
        <w:ind w:right="300"/>
        <w:jc w:val="both"/>
        <w:rPr>
          <w:rFonts w:ascii="Palatino Linotype" w:eastAsia="Calibri" w:hAnsi="Palatino Linotype" w:cs="Arial"/>
          <w:bCs/>
          <w:iCs/>
          <w:sz w:val="22"/>
          <w:szCs w:val="22"/>
        </w:rPr>
      </w:pPr>
      <w:r w:rsidRPr="009041D1">
        <w:rPr>
          <w:rFonts w:ascii="Palatino Linotype" w:eastAsia="Calibri" w:hAnsi="Palatino Linotype" w:cs="Arial"/>
          <w:bCs/>
          <w:iCs/>
          <w:sz w:val="22"/>
          <w:szCs w:val="22"/>
        </w:rPr>
        <w:t>Si sta procedendo alla riattivazione dei 19 posti letto di RP/RSA nella struttura Le Grazie di Ter</w:t>
      </w:r>
      <w:r w:rsidR="00965C16" w:rsidRPr="009041D1">
        <w:rPr>
          <w:rFonts w:ascii="Palatino Linotype" w:eastAsia="Calibri" w:hAnsi="Palatino Linotype" w:cs="Arial"/>
          <w:bCs/>
          <w:iCs/>
          <w:sz w:val="22"/>
          <w:szCs w:val="22"/>
        </w:rPr>
        <w:t>n</w:t>
      </w:r>
      <w:r w:rsidR="00CD5F2A" w:rsidRPr="009041D1">
        <w:rPr>
          <w:rFonts w:ascii="Palatino Linotype" w:eastAsia="Calibri" w:hAnsi="Palatino Linotype" w:cs="Arial"/>
          <w:bCs/>
          <w:iCs/>
          <w:sz w:val="22"/>
          <w:szCs w:val="22"/>
        </w:rPr>
        <w:t xml:space="preserve">i. A tal fine </w:t>
      </w:r>
      <w:r w:rsidR="00C86D8B" w:rsidRPr="009041D1">
        <w:rPr>
          <w:rFonts w:ascii="Palatino Linotype" w:eastAsia="Calibri" w:hAnsi="Palatino Linotype" w:cs="Arial"/>
          <w:bCs/>
          <w:iCs/>
          <w:sz w:val="22"/>
          <w:szCs w:val="22"/>
        </w:rPr>
        <w:t xml:space="preserve">sono state reclutate le </w:t>
      </w:r>
      <w:r w:rsidR="00CD5F2A" w:rsidRPr="009041D1">
        <w:rPr>
          <w:rFonts w:ascii="Palatino Linotype" w:eastAsia="Calibri" w:hAnsi="Palatino Linotype" w:cs="Arial"/>
          <w:bCs/>
          <w:iCs/>
          <w:sz w:val="22"/>
          <w:szCs w:val="22"/>
        </w:rPr>
        <w:t>necessarie</w:t>
      </w:r>
      <w:r w:rsidR="00C86D8B" w:rsidRPr="009041D1">
        <w:rPr>
          <w:rFonts w:ascii="Palatino Linotype" w:eastAsia="Calibri" w:hAnsi="Palatino Linotype" w:cs="Arial"/>
          <w:bCs/>
          <w:iCs/>
          <w:sz w:val="22"/>
          <w:szCs w:val="22"/>
        </w:rPr>
        <w:t xml:space="preserve"> figure professionali:</w:t>
      </w:r>
    </w:p>
    <w:p w:rsidR="00C86D8B" w:rsidRPr="009041D1" w:rsidRDefault="00C86D8B" w:rsidP="00E62FA6">
      <w:pPr>
        <w:pStyle w:val="Paragrafoelenco"/>
        <w:numPr>
          <w:ilvl w:val="0"/>
          <w:numId w:val="10"/>
        </w:numPr>
        <w:ind w:right="300"/>
        <w:jc w:val="both"/>
        <w:rPr>
          <w:rFonts w:ascii="Palatino Linotype" w:eastAsia="Calibri" w:hAnsi="Palatino Linotype" w:cs="Arial"/>
          <w:bCs/>
          <w:iCs/>
          <w:sz w:val="22"/>
          <w:szCs w:val="22"/>
        </w:rPr>
      </w:pPr>
      <w:r w:rsidRPr="009041D1">
        <w:rPr>
          <w:rFonts w:ascii="Palatino Linotype" w:eastAsia="Calibri" w:hAnsi="Palatino Linotype" w:cs="Arial"/>
          <w:bCs/>
          <w:iCs/>
          <w:sz w:val="22"/>
          <w:szCs w:val="22"/>
        </w:rPr>
        <w:t>Medici di Continuità Assistenziale già operativi nel Distretto di Terni cui</w:t>
      </w:r>
      <w:r w:rsidR="009041D1" w:rsidRPr="009041D1">
        <w:rPr>
          <w:rFonts w:ascii="Palatino Linotype" w:eastAsia="Calibri" w:hAnsi="Palatino Linotype" w:cs="Arial"/>
          <w:bCs/>
          <w:iCs/>
          <w:sz w:val="22"/>
          <w:szCs w:val="22"/>
        </w:rPr>
        <w:t xml:space="preserve"> è stata chiesta</w:t>
      </w:r>
      <w:r w:rsidRPr="009041D1">
        <w:rPr>
          <w:rFonts w:ascii="Palatino Linotype" w:eastAsia="Calibri" w:hAnsi="Palatino Linotype" w:cs="Arial"/>
          <w:bCs/>
          <w:iCs/>
          <w:sz w:val="22"/>
          <w:szCs w:val="22"/>
        </w:rPr>
        <w:t xml:space="preserve"> la disponibilità ad operare in plus orario</w:t>
      </w:r>
      <w:r w:rsidR="00CD0BBB" w:rsidRPr="009041D1">
        <w:rPr>
          <w:rFonts w:ascii="Palatino Linotype" w:eastAsia="Calibri" w:hAnsi="Palatino Linotype" w:cs="Arial"/>
          <w:bCs/>
          <w:iCs/>
          <w:sz w:val="22"/>
          <w:szCs w:val="22"/>
        </w:rPr>
        <w:t xml:space="preserve"> per attivare la copertura oraria dalle 8.00 alle 14.00 tutti i giorni feriali</w:t>
      </w:r>
    </w:p>
    <w:p w:rsidR="002D0ADC" w:rsidRPr="009041D1" w:rsidRDefault="00CD0BBB" w:rsidP="00E62FA6">
      <w:pPr>
        <w:pStyle w:val="Paragrafoelenco"/>
        <w:numPr>
          <w:ilvl w:val="0"/>
          <w:numId w:val="10"/>
        </w:numPr>
        <w:ind w:right="300"/>
        <w:jc w:val="both"/>
        <w:rPr>
          <w:rFonts w:ascii="Palatino Linotype" w:eastAsia="Calibri" w:hAnsi="Palatino Linotype" w:cs="Arial"/>
          <w:bCs/>
          <w:iCs/>
          <w:sz w:val="22"/>
          <w:szCs w:val="22"/>
        </w:rPr>
      </w:pPr>
      <w:r w:rsidRPr="009041D1">
        <w:rPr>
          <w:rFonts w:ascii="Palatino Linotype" w:eastAsia="Calibri" w:hAnsi="Palatino Linotype" w:cs="Arial"/>
          <w:bCs/>
          <w:iCs/>
          <w:sz w:val="22"/>
          <w:szCs w:val="22"/>
        </w:rPr>
        <w:t>Personale infermieristico</w:t>
      </w:r>
      <w:r w:rsidR="009041D1" w:rsidRPr="009041D1">
        <w:rPr>
          <w:rFonts w:ascii="Palatino Linotype" w:eastAsia="Calibri" w:hAnsi="Palatino Linotype" w:cs="Arial"/>
          <w:bCs/>
          <w:iCs/>
          <w:sz w:val="22"/>
          <w:szCs w:val="22"/>
        </w:rPr>
        <w:t xml:space="preserve"> recuperato dalle sedi della Valnerina e personale volontario</w:t>
      </w:r>
      <w:r w:rsidRPr="009041D1">
        <w:rPr>
          <w:rFonts w:ascii="Palatino Linotype" w:eastAsia="Calibri" w:hAnsi="Palatino Linotype" w:cs="Arial"/>
          <w:bCs/>
          <w:iCs/>
          <w:sz w:val="22"/>
          <w:szCs w:val="22"/>
        </w:rPr>
        <w:t xml:space="preserve">  </w:t>
      </w:r>
    </w:p>
    <w:p w:rsidR="00D4208A" w:rsidRPr="009041D1" w:rsidRDefault="00CD0BBB" w:rsidP="00D4208A">
      <w:pPr>
        <w:pStyle w:val="Paragrafoelenco"/>
        <w:numPr>
          <w:ilvl w:val="0"/>
          <w:numId w:val="10"/>
        </w:numPr>
        <w:ind w:right="300"/>
        <w:jc w:val="both"/>
        <w:rPr>
          <w:rFonts w:ascii="Palatino Linotype" w:eastAsia="Calibri" w:hAnsi="Palatino Linotype" w:cs="Arial"/>
          <w:bCs/>
          <w:iCs/>
          <w:sz w:val="22"/>
          <w:szCs w:val="22"/>
        </w:rPr>
      </w:pPr>
      <w:r w:rsidRPr="009041D1">
        <w:rPr>
          <w:rFonts w:ascii="Palatino Linotype" w:eastAsia="Calibri" w:hAnsi="Palatino Linotype" w:cs="Arial"/>
          <w:bCs/>
          <w:iCs/>
          <w:sz w:val="22"/>
          <w:szCs w:val="22"/>
        </w:rPr>
        <w:t>Personale tecnico di riabilitazione</w:t>
      </w:r>
      <w:r w:rsidR="009041D1" w:rsidRPr="009041D1">
        <w:rPr>
          <w:rFonts w:ascii="Palatino Linotype" w:eastAsia="Calibri" w:hAnsi="Palatino Linotype" w:cs="Arial"/>
          <w:bCs/>
          <w:iCs/>
          <w:sz w:val="22"/>
          <w:szCs w:val="22"/>
        </w:rPr>
        <w:t>, di cui 1 unità recuperata</w:t>
      </w:r>
      <w:r w:rsidRPr="009041D1">
        <w:rPr>
          <w:rFonts w:ascii="Palatino Linotype" w:eastAsia="Calibri" w:hAnsi="Palatino Linotype" w:cs="Arial"/>
          <w:bCs/>
          <w:iCs/>
          <w:sz w:val="22"/>
          <w:szCs w:val="22"/>
        </w:rPr>
        <w:t xml:space="preserve">  </w:t>
      </w:r>
      <w:r w:rsidR="009041D1" w:rsidRPr="009041D1">
        <w:rPr>
          <w:rFonts w:ascii="Palatino Linotype" w:eastAsia="Calibri" w:hAnsi="Palatino Linotype" w:cs="Arial"/>
          <w:bCs/>
          <w:iCs/>
          <w:sz w:val="22"/>
          <w:szCs w:val="22"/>
        </w:rPr>
        <w:t xml:space="preserve">dalle sedi della Valnerina </w:t>
      </w:r>
    </w:p>
    <w:p w:rsidR="00D4208A" w:rsidRPr="009041D1" w:rsidRDefault="00CD0BBB" w:rsidP="00D4208A">
      <w:pPr>
        <w:pStyle w:val="Paragrafoelenco"/>
        <w:numPr>
          <w:ilvl w:val="0"/>
          <w:numId w:val="10"/>
        </w:numPr>
        <w:ind w:right="300"/>
        <w:jc w:val="both"/>
        <w:rPr>
          <w:rFonts w:ascii="Palatino Linotype" w:eastAsia="Calibri" w:hAnsi="Palatino Linotype" w:cs="Arial"/>
          <w:bCs/>
          <w:iCs/>
          <w:sz w:val="22"/>
          <w:szCs w:val="22"/>
        </w:rPr>
      </w:pPr>
      <w:r w:rsidRPr="009041D1">
        <w:rPr>
          <w:rFonts w:ascii="Palatino Linotype" w:eastAsia="Calibri" w:hAnsi="Palatino Linotype" w:cs="Arial"/>
          <w:bCs/>
          <w:iCs/>
          <w:sz w:val="22"/>
          <w:szCs w:val="22"/>
        </w:rPr>
        <w:lastRenderedPageBreak/>
        <w:t xml:space="preserve">Personale </w:t>
      </w:r>
      <w:r w:rsidR="002D0ADC" w:rsidRPr="009041D1">
        <w:rPr>
          <w:rFonts w:ascii="Palatino Linotype" w:eastAsia="Calibri" w:hAnsi="Palatino Linotype" w:cs="Arial"/>
          <w:bCs/>
          <w:iCs/>
          <w:sz w:val="22"/>
          <w:szCs w:val="22"/>
        </w:rPr>
        <w:t xml:space="preserve">OSS </w:t>
      </w:r>
      <w:r w:rsidR="00D4208A" w:rsidRPr="009041D1">
        <w:rPr>
          <w:rFonts w:ascii="Palatino Linotype" w:eastAsia="Calibri" w:hAnsi="Palatino Linotype" w:cs="Arial"/>
          <w:bCs/>
          <w:iCs/>
          <w:sz w:val="22"/>
          <w:szCs w:val="22"/>
        </w:rPr>
        <w:t>garantito</w:t>
      </w:r>
      <w:r w:rsidR="00D4208A" w:rsidRPr="009041D1">
        <w:rPr>
          <w:rFonts w:ascii="Palatino Linotype" w:eastAsia="Calibri" w:hAnsi="Palatino Linotype" w:cs="Arial"/>
          <w:bCs/>
          <w:iCs/>
          <w:sz w:val="22"/>
          <w:szCs w:val="22"/>
        </w:rPr>
        <w:t xml:space="preserve"> dalla Cooperativa di servizi della Valnerina  che operava nella RSA di Cascia</w:t>
      </w:r>
    </w:p>
    <w:p w:rsidR="00CD0BBB" w:rsidRPr="004836E1" w:rsidRDefault="00B37A28" w:rsidP="00993B14">
      <w:pPr>
        <w:ind w:right="300"/>
        <w:jc w:val="both"/>
        <w:rPr>
          <w:rFonts w:ascii="Palatino Linotype" w:eastAsia="Calibri" w:hAnsi="Palatino Linotype" w:cs="Arial"/>
          <w:bCs/>
          <w:iCs/>
          <w:sz w:val="22"/>
          <w:szCs w:val="22"/>
        </w:rPr>
      </w:pPr>
      <w:r w:rsidRPr="004836E1">
        <w:rPr>
          <w:rFonts w:ascii="Palatino Linotype" w:eastAsia="Calibri" w:hAnsi="Palatino Linotype" w:cs="Arial"/>
          <w:bCs/>
          <w:iCs/>
          <w:sz w:val="22"/>
          <w:szCs w:val="22"/>
        </w:rPr>
        <w:t xml:space="preserve">E’ previsto </w:t>
      </w:r>
      <w:r w:rsidR="00CD0BBB" w:rsidRPr="004836E1">
        <w:rPr>
          <w:rFonts w:ascii="Palatino Linotype" w:eastAsia="Calibri" w:hAnsi="Palatino Linotype" w:cs="Arial"/>
          <w:bCs/>
          <w:iCs/>
          <w:sz w:val="22"/>
          <w:szCs w:val="22"/>
        </w:rPr>
        <w:t xml:space="preserve">il </w:t>
      </w:r>
      <w:r w:rsidRPr="004836E1">
        <w:rPr>
          <w:rFonts w:ascii="Palatino Linotype" w:eastAsia="Calibri" w:hAnsi="Palatino Linotype" w:cs="Arial"/>
          <w:bCs/>
          <w:iCs/>
          <w:sz w:val="22"/>
          <w:szCs w:val="22"/>
        </w:rPr>
        <w:t>ripristino</w:t>
      </w:r>
      <w:r w:rsidR="00CD0BBB" w:rsidRPr="004836E1">
        <w:rPr>
          <w:rFonts w:ascii="Palatino Linotype" w:eastAsia="Calibri" w:hAnsi="Palatino Linotype" w:cs="Arial"/>
          <w:bCs/>
          <w:iCs/>
          <w:sz w:val="22"/>
          <w:szCs w:val="22"/>
        </w:rPr>
        <w:t xml:space="preserve"> della struttura </w:t>
      </w:r>
      <w:r w:rsidRPr="004836E1">
        <w:rPr>
          <w:rFonts w:ascii="Palatino Linotype" w:eastAsia="Calibri" w:hAnsi="Palatino Linotype" w:cs="Arial"/>
          <w:bCs/>
          <w:iCs/>
          <w:sz w:val="22"/>
          <w:szCs w:val="22"/>
        </w:rPr>
        <w:t xml:space="preserve"> ex ONPI con riapertura di 70 posti letto di RP, </w:t>
      </w:r>
      <w:r w:rsidR="00CD0BBB" w:rsidRPr="004836E1">
        <w:rPr>
          <w:rFonts w:ascii="Palatino Linotype" w:eastAsia="Calibri" w:hAnsi="Palatino Linotype" w:cs="Arial"/>
          <w:bCs/>
          <w:iCs/>
          <w:sz w:val="22"/>
          <w:szCs w:val="22"/>
        </w:rPr>
        <w:t xml:space="preserve"> la disponibilità attiva dei posti letto avverrà a partire dalla IV settimana di novembre.</w:t>
      </w:r>
    </w:p>
    <w:p w:rsidR="00CD5F2A" w:rsidRPr="004836E1" w:rsidRDefault="00CD0BBB" w:rsidP="00993B14">
      <w:pPr>
        <w:ind w:right="300"/>
        <w:jc w:val="both"/>
        <w:rPr>
          <w:rFonts w:ascii="Palatino Linotype" w:eastAsia="Calibri" w:hAnsi="Palatino Linotype" w:cs="Arial"/>
          <w:bCs/>
          <w:iCs/>
          <w:sz w:val="22"/>
          <w:szCs w:val="22"/>
        </w:rPr>
      </w:pPr>
      <w:r w:rsidRPr="004836E1">
        <w:rPr>
          <w:rFonts w:ascii="Palatino Linotype" w:eastAsia="Calibri" w:hAnsi="Palatino Linotype" w:cs="Arial"/>
          <w:bCs/>
          <w:iCs/>
          <w:sz w:val="22"/>
          <w:szCs w:val="22"/>
        </w:rPr>
        <w:t>S</w:t>
      </w:r>
      <w:r w:rsidR="00B37A28" w:rsidRPr="004836E1">
        <w:rPr>
          <w:rFonts w:ascii="Palatino Linotype" w:eastAsia="Calibri" w:hAnsi="Palatino Linotype" w:cs="Arial"/>
          <w:bCs/>
          <w:iCs/>
          <w:sz w:val="22"/>
          <w:szCs w:val="22"/>
        </w:rPr>
        <w:t>i mantengono</w:t>
      </w:r>
      <w:r w:rsidRPr="004836E1">
        <w:rPr>
          <w:rFonts w:ascii="Palatino Linotype" w:eastAsia="Calibri" w:hAnsi="Palatino Linotype" w:cs="Arial"/>
          <w:bCs/>
          <w:iCs/>
          <w:sz w:val="22"/>
          <w:szCs w:val="22"/>
        </w:rPr>
        <w:t xml:space="preserve"> attivi </w:t>
      </w:r>
      <w:r w:rsidR="00B37A28" w:rsidRPr="004836E1">
        <w:rPr>
          <w:rFonts w:ascii="Palatino Linotype" w:eastAsia="Calibri" w:hAnsi="Palatino Linotype" w:cs="Arial"/>
          <w:bCs/>
          <w:iCs/>
          <w:sz w:val="22"/>
          <w:szCs w:val="22"/>
        </w:rPr>
        <w:t>i 41 posti letto a Perugia</w:t>
      </w:r>
      <w:r w:rsidR="004E3336" w:rsidRPr="004836E1">
        <w:rPr>
          <w:rFonts w:ascii="Palatino Linotype" w:eastAsia="Calibri" w:hAnsi="Palatino Linotype" w:cs="Arial"/>
          <w:bCs/>
          <w:iCs/>
          <w:sz w:val="22"/>
          <w:szCs w:val="22"/>
        </w:rPr>
        <w:t xml:space="preserve"> di RP </w:t>
      </w:r>
      <w:r w:rsidRPr="004836E1">
        <w:rPr>
          <w:rFonts w:ascii="Palatino Linotype" w:eastAsia="Calibri" w:hAnsi="Palatino Linotype" w:cs="Arial"/>
          <w:bCs/>
          <w:iCs/>
          <w:sz w:val="22"/>
          <w:szCs w:val="22"/>
        </w:rPr>
        <w:t xml:space="preserve"> </w:t>
      </w:r>
      <w:r w:rsidR="004E3336" w:rsidRPr="004836E1">
        <w:rPr>
          <w:rFonts w:ascii="Palatino Linotype" w:eastAsia="Calibri" w:hAnsi="Palatino Linotype" w:cs="Arial"/>
          <w:bCs/>
          <w:iCs/>
          <w:sz w:val="22"/>
          <w:szCs w:val="22"/>
        </w:rPr>
        <w:t>e</w:t>
      </w:r>
      <w:r w:rsidRPr="004836E1">
        <w:rPr>
          <w:rFonts w:ascii="Palatino Linotype" w:eastAsia="Calibri" w:hAnsi="Palatino Linotype" w:cs="Arial"/>
          <w:bCs/>
          <w:iCs/>
          <w:sz w:val="22"/>
          <w:szCs w:val="22"/>
        </w:rPr>
        <w:t xml:space="preserve"> i </w:t>
      </w:r>
      <w:r w:rsidR="004E3336" w:rsidRPr="004836E1">
        <w:rPr>
          <w:rFonts w:ascii="Palatino Linotype" w:eastAsia="Calibri" w:hAnsi="Palatino Linotype" w:cs="Arial"/>
          <w:bCs/>
          <w:iCs/>
          <w:sz w:val="22"/>
          <w:szCs w:val="22"/>
        </w:rPr>
        <w:t xml:space="preserve"> 43 si RP/RSA a Foligno presso il Santo Stefano</w:t>
      </w:r>
      <w:r w:rsidR="00B37A28" w:rsidRPr="004836E1">
        <w:rPr>
          <w:rFonts w:ascii="Palatino Linotype" w:eastAsia="Calibri" w:hAnsi="Palatino Linotype" w:cs="Arial"/>
          <w:bCs/>
          <w:iCs/>
          <w:sz w:val="22"/>
          <w:szCs w:val="22"/>
        </w:rPr>
        <w:t>.</w:t>
      </w:r>
    </w:p>
    <w:p w:rsidR="00CD0BBB" w:rsidRPr="004836E1" w:rsidRDefault="00CD0BBB" w:rsidP="00CD0BBB">
      <w:pPr>
        <w:ind w:right="300"/>
        <w:jc w:val="both"/>
        <w:rPr>
          <w:rFonts w:ascii="Palatino Linotype" w:eastAsia="Calibri" w:hAnsi="Palatino Linotype" w:cs="Arial"/>
          <w:bCs/>
          <w:iCs/>
          <w:sz w:val="22"/>
          <w:szCs w:val="22"/>
        </w:rPr>
      </w:pPr>
      <w:r w:rsidRPr="004836E1">
        <w:rPr>
          <w:rFonts w:ascii="Palatino Linotype" w:eastAsia="Calibri" w:hAnsi="Palatino Linotype" w:cs="Arial"/>
          <w:bCs/>
          <w:iCs/>
          <w:sz w:val="22"/>
          <w:szCs w:val="22"/>
        </w:rPr>
        <w:t>La Dr.ssa  Antinarelli si rapporterà con il Dr. Lanzi per valutare le necessità del ripristino delle attività diurne.</w:t>
      </w:r>
    </w:p>
    <w:p w:rsidR="00421F62" w:rsidRDefault="00421F62" w:rsidP="00760E86">
      <w:pPr>
        <w:pStyle w:val="Paragrafoelenco"/>
        <w:ind w:left="720" w:right="300"/>
        <w:jc w:val="both"/>
        <w:rPr>
          <w:rFonts w:ascii="Palatino Linotype" w:eastAsia="Calibri" w:hAnsi="Palatino Linotype" w:cs="Arial"/>
          <w:bCs/>
          <w:iCs/>
          <w:color w:val="000000"/>
          <w:sz w:val="22"/>
          <w:szCs w:val="22"/>
        </w:rPr>
      </w:pPr>
    </w:p>
    <w:p w:rsidR="00421F62" w:rsidRDefault="00421F62" w:rsidP="00421F62">
      <w:pPr>
        <w:pStyle w:val="corpo"/>
        <w:spacing w:after="120"/>
        <w:rPr>
          <w:b/>
          <w:color w:val="0033CC"/>
          <w:sz w:val="22"/>
          <w:szCs w:val="22"/>
        </w:rPr>
      </w:pPr>
      <w:r>
        <w:rPr>
          <w:b/>
          <w:color w:val="0033CC"/>
          <w:sz w:val="22"/>
          <w:szCs w:val="22"/>
        </w:rPr>
        <w:t xml:space="preserve">B.5  ASSISTENZA  AI DISABILI </w:t>
      </w:r>
      <w:r w:rsidR="00E86AEA">
        <w:rPr>
          <w:b/>
          <w:color w:val="0033CC"/>
          <w:sz w:val="22"/>
          <w:szCs w:val="22"/>
        </w:rPr>
        <w:t xml:space="preserve"> </w:t>
      </w:r>
    </w:p>
    <w:p w:rsidR="00CD0BBB" w:rsidRPr="004836E1" w:rsidRDefault="00087260" w:rsidP="00087260">
      <w:pPr>
        <w:ind w:right="300"/>
        <w:jc w:val="both"/>
        <w:rPr>
          <w:rFonts w:ascii="Palatino Linotype" w:eastAsia="Calibri" w:hAnsi="Palatino Linotype" w:cs="Arial"/>
          <w:bCs/>
          <w:iCs/>
          <w:sz w:val="22"/>
          <w:szCs w:val="22"/>
        </w:rPr>
      </w:pPr>
      <w:r w:rsidRPr="004836E1">
        <w:rPr>
          <w:rFonts w:ascii="Palatino Linotype" w:eastAsia="Calibri" w:hAnsi="Palatino Linotype" w:cs="Arial"/>
          <w:bCs/>
          <w:iCs/>
          <w:sz w:val="22"/>
          <w:szCs w:val="22"/>
        </w:rPr>
        <w:t xml:space="preserve">Viene tenuta aggiornata, da parte dei referenti,  la mappatura dei posti letto delle strutture residenziali per anziani presenti nel territorio della USL Umbria 2 con aggiornamento giornaliero  dei posti letto liberi per il controllo delle disponibilità  immediate in caso di necessità. </w:t>
      </w:r>
    </w:p>
    <w:p w:rsidR="00087260" w:rsidRPr="004836E1" w:rsidRDefault="00087260" w:rsidP="00087260">
      <w:pPr>
        <w:ind w:right="300"/>
        <w:jc w:val="both"/>
        <w:rPr>
          <w:rFonts w:ascii="Palatino Linotype" w:eastAsia="Calibri" w:hAnsi="Palatino Linotype" w:cs="Arial"/>
          <w:bCs/>
          <w:iCs/>
          <w:sz w:val="22"/>
          <w:szCs w:val="22"/>
        </w:rPr>
      </w:pPr>
      <w:r w:rsidRPr="004836E1">
        <w:rPr>
          <w:rFonts w:ascii="Palatino Linotype" w:eastAsia="Calibri" w:hAnsi="Palatino Linotype" w:cs="Arial"/>
          <w:bCs/>
          <w:iCs/>
          <w:sz w:val="22"/>
          <w:szCs w:val="22"/>
        </w:rPr>
        <w:t xml:space="preserve">E’ stata avviata la mappatura delle persone accolte in strutture comunitarie (esempio palazzetti, tende comuni) per capire il livello di salute  e lo stato igienico-sanitario degli ospiti per capire quali necessità assistenziali si potrebbero palesare. </w:t>
      </w:r>
    </w:p>
    <w:p w:rsidR="00087260" w:rsidRPr="004836E1" w:rsidRDefault="00087260" w:rsidP="00087260">
      <w:pPr>
        <w:pStyle w:val="Paragrafoelenco"/>
        <w:ind w:left="720" w:right="300"/>
        <w:jc w:val="both"/>
        <w:rPr>
          <w:rFonts w:ascii="Palatino Linotype" w:eastAsia="Calibri" w:hAnsi="Palatino Linotype" w:cs="Arial"/>
          <w:bCs/>
          <w:iCs/>
          <w:sz w:val="22"/>
          <w:szCs w:val="22"/>
        </w:rPr>
      </w:pPr>
    </w:p>
    <w:p w:rsidR="00421F62" w:rsidRPr="004836E1" w:rsidRDefault="006D4EAE" w:rsidP="006D4EAE">
      <w:pPr>
        <w:ind w:right="300"/>
        <w:jc w:val="both"/>
        <w:rPr>
          <w:rFonts w:ascii="Palatino Linotype" w:eastAsia="Calibri" w:hAnsi="Palatino Linotype" w:cs="Arial"/>
          <w:bCs/>
          <w:iCs/>
          <w:sz w:val="22"/>
          <w:szCs w:val="22"/>
        </w:rPr>
      </w:pPr>
      <w:r w:rsidRPr="004836E1">
        <w:rPr>
          <w:rFonts w:ascii="Palatino Linotype" w:eastAsia="Calibri" w:hAnsi="Palatino Linotype" w:cs="Arial"/>
          <w:bCs/>
          <w:iCs/>
          <w:sz w:val="22"/>
          <w:szCs w:val="22"/>
        </w:rPr>
        <w:t xml:space="preserve">La Dr.ssa  Antinarelli si rapporterà con il Dr. Lanzi per valutare le necessità </w:t>
      </w:r>
      <w:r w:rsidR="00CD0BBB" w:rsidRPr="004836E1">
        <w:rPr>
          <w:rFonts w:ascii="Palatino Linotype" w:eastAsia="Calibri" w:hAnsi="Palatino Linotype" w:cs="Arial"/>
          <w:bCs/>
          <w:iCs/>
          <w:sz w:val="22"/>
          <w:szCs w:val="22"/>
        </w:rPr>
        <w:t xml:space="preserve">del ripristino </w:t>
      </w:r>
      <w:r w:rsidRPr="004836E1">
        <w:rPr>
          <w:rFonts w:ascii="Palatino Linotype" w:eastAsia="Calibri" w:hAnsi="Palatino Linotype" w:cs="Arial"/>
          <w:bCs/>
          <w:iCs/>
          <w:sz w:val="22"/>
          <w:szCs w:val="22"/>
        </w:rPr>
        <w:t>delle attività diurne.</w:t>
      </w:r>
    </w:p>
    <w:p w:rsidR="00421F62" w:rsidRDefault="00421F62" w:rsidP="00760E86">
      <w:pPr>
        <w:pStyle w:val="Paragrafoelenco"/>
        <w:ind w:left="720" w:right="300"/>
        <w:jc w:val="both"/>
        <w:rPr>
          <w:rFonts w:ascii="Palatino Linotype" w:eastAsia="Calibri" w:hAnsi="Palatino Linotype" w:cs="Arial"/>
          <w:bCs/>
          <w:iCs/>
          <w:color w:val="000000"/>
          <w:sz w:val="22"/>
          <w:szCs w:val="22"/>
        </w:rPr>
      </w:pPr>
    </w:p>
    <w:p w:rsidR="00421F62" w:rsidRDefault="00421F62" w:rsidP="00421F62">
      <w:pPr>
        <w:pStyle w:val="corpo"/>
        <w:spacing w:after="120"/>
        <w:rPr>
          <w:b/>
          <w:color w:val="0033CC"/>
          <w:sz w:val="22"/>
          <w:szCs w:val="22"/>
        </w:rPr>
      </w:pPr>
      <w:r>
        <w:rPr>
          <w:b/>
          <w:color w:val="0033CC"/>
          <w:sz w:val="22"/>
          <w:szCs w:val="22"/>
        </w:rPr>
        <w:t>B.6  ASSISTENZA AI PAZIENTI IN FASE TERMINALE</w:t>
      </w:r>
      <w:r w:rsidR="00E86AEA">
        <w:rPr>
          <w:b/>
          <w:color w:val="0033CC"/>
          <w:sz w:val="22"/>
          <w:szCs w:val="22"/>
        </w:rPr>
        <w:t xml:space="preserve"> </w:t>
      </w:r>
    </w:p>
    <w:p w:rsidR="00087260" w:rsidRPr="004836E1" w:rsidRDefault="00087260" w:rsidP="0063374B">
      <w:pPr>
        <w:pStyle w:val="corpo"/>
        <w:spacing w:after="120"/>
        <w:rPr>
          <w:rFonts w:eastAsia="Calibri" w:cs="Arial"/>
          <w:bCs/>
          <w:iCs/>
          <w:sz w:val="22"/>
          <w:szCs w:val="22"/>
        </w:rPr>
      </w:pPr>
      <w:r w:rsidRPr="004836E1">
        <w:rPr>
          <w:rFonts w:eastAsia="Calibri" w:cs="Arial"/>
          <w:bCs/>
          <w:iCs/>
          <w:sz w:val="22"/>
          <w:szCs w:val="22"/>
        </w:rPr>
        <w:t>Viene tenuta aggiornata, da parte dei referenti,  la mappatura dei posti letto delle strutture aziendali</w:t>
      </w:r>
    </w:p>
    <w:p w:rsidR="0063374B" w:rsidRDefault="0063374B" w:rsidP="0063374B">
      <w:pPr>
        <w:pStyle w:val="corpo"/>
        <w:spacing w:after="120"/>
        <w:rPr>
          <w:b/>
          <w:color w:val="0033CC"/>
          <w:sz w:val="22"/>
          <w:szCs w:val="22"/>
        </w:rPr>
      </w:pPr>
      <w:r>
        <w:rPr>
          <w:b/>
          <w:color w:val="0033CC"/>
          <w:sz w:val="22"/>
          <w:szCs w:val="22"/>
        </w:rPr>
        <w:t>B.</w:t>
      </w:r>
      <w:r w:rsidR="00421F62">
        <w:rPr>
          <w:b/>
          <w:color w:val="0033CC"/>
          <w:sz w:val="22"/>
          <w:szCs w:val="22"/>
        </w:rPr>
        <w:t>7</w:t>
      </w:r>
      <w:r>
        <w:rPr>
          <w:b/>
          <w:color w:val="0033CC"/>
          <w:sz w:val="22"/>
          <w:szCs w:val="22"/>
        </w:rPr>
        <w:t xml:space="preserve"> TRASPORTO ASSISTITI </w:t>
      </w:r>
      <w:r w:rsidR="00200AFA">
        <w:rPr>
          <w:b/>
          <w:color w:val="0033CC"/>
          <w:sz w:val="22"/>
          <w:szCs w:val="22"/>
        </w:rPr>
        <w:t>DIALIZZATI</w:t>
      </w:r>
    </w:p>
    <w:p w:rsidR="0063374B" w:rsidRPr="00587365" w:rsidRDefault="00087260" w:rsidP="0063374B">
      <w:pPr>
        <w:ind w:right="300"/>
        <w:jc w:val="both"/>
        <w:rPr>
          <w:rFonts w:ascii="Palatino Linotype" w:eastAsia="Calibri" w:hAnsi="Palatino Linotype" w:cs="Arial"/>
          <w:bCs/>
          <w:iCs/>
          <w:color w:val="000000"/>
          <w:sz w:val="22"/>
          <w:szCs w:val="22"/>
        </w:rPr>
      </w:pPr>
      <w:r>
        <w:rPr>
          <w:rFonts w:ascii="Palatino Linotype" w:eastAsia="Calibri" w:hAnsi="Palatino Linotype" w:cs="Arial"/>
          <w:bCs/>
          <w:iCs/>
          <w:color w:val="000000"/>
          <w:sz w:val="22"/>
          <w:szCs w:val="22"/>
        </w:rPr>
        <w:t>Non ci sono evoluzioni rispetto alle prime disposizioni</w:t>
      </w:r>
    </w:p>
    <w:p w:rsidR="004B105F" w:rsidRDefault="004B105F" w:rsidP="00AC0020">
      <w:pPr>
        <w:ind w:right="300"/>
        <w:jc w:val="both"/>
        <w:rPr>
          <w:rFonts w:ascii="Palatino Linotype" w:eastAsia="Calibri" w:hAnsi="Palatino Linotype" w:cs="Arial"/>
          <w:bCs/>
          <w:iCs/>
          <w:color w:val="000000"/>
          <w:sz w:val="22"/>
          <w:szCs w:val="22"/>
        </w:rPr>
      </w:pPr>
    </w:p>
    <w:p w:rsidR="00416B0A" w:rsidRDefault="00416B0A" w:rsidP="00416B0A">
      <w:pPr>
        <w:pStyle w:val="corpo"/>
        <w:spacing w:after="120"/>
        <w:rPr>
          <w:b/>
          <w:color w:val="0033CC"/>
          <w:sz w:val="22"/>
          <w:szCs w:val="22"/>
        </w:rPr>
      </w:pPr>
      <w:r>
        <w:rPr>
          <w:b/>
          <w:color w:val="0033CC"/>
          <w:sz w:val="22"/>
          <w:szCs w:val="22"/>
        </w:rPr>
        <w:t>B.</w:t>
      </w:r>
      <w:r w:rsidR="00421F62">
        <w:rPr>
          <w:b/>
          <w:color w:val="0033CC"/>
          <w:sz w:val="22"/>
          <w:szCs w:val="22"/>
        </w:rPr>
        <w:t>8</w:t>
      </w:r>
      <w:r>
        <w:rPr>
          <w:b/>
          <w:color w:val="0033CC"/>
          <w:sz w:val="22"/>
          <w:szCs w:val="22"/>
        </w:rPr>
        <w:t xml:space="preserve"> ASSISTENZA SFOLLATI </w:t>
      </w:r>
      <w:r w:rsidR="0063374B">
        <w:rPr>
          <w:b/>
          <w:color w:val="0033CC"/>
          <w:sz w:val="22"/>
          <w:szCs w:val="22"/>
        </w:rPr>
        <w:t xml:space="preserve"> </w:t>
      </w:r>
      <w:r>
        <w:rPr>
          <w:b/>
          <w:color w:val="0033CC"/>
          <w:sz w:val="22"/>
          <w:szCs w:val="22"/>
        </w:rPr>
        <w:t>IN COMUNI EXTRA USL UMBRIA 2</w:t>
      </w:r>
    </w:p>
    <w:p w:rsidR="00087260" w:rsidRDefault="00087260" w:rsidP="00087260">
      <w:pPr>
        <w:ind w:right="300"/>
        <w:jc w:val="both"/>
        <w:rPr>
          <w:rFonts w:ascii="Palatino Linotype" w:eastAsia="Calibri" w:hAnsi="Palatino Linotype" w:cs="Arial"/>
          <w:bCs/>
          <w:iCs/>
          <w:color w:val="000000"/>
          <w:sz w:val="22"/>
          <w:szCs w:val="22"/>
        </w:rPr>
      </w:pPr>
      <w:r>
        <w:rPr>
          <w:rFonts w:ascii="Palatino Linotype" w:eastAsia="Calibri" w:hAnsi="Palatino Linotype" w:cs="Arial"/>
          <w:bCs/>
          <w:iCs/>
          <w:color w:val="000000"/>
          <w:sz w:val="22"/>
          <w:szCs w:val="22"/>
        </w:rPr>
        <w:t>Non ci sono evoluzioni rispetto alle prime disposizioni</w:t>
      </w:r>
      <w:r w:rsidR="00CD0BBB">
        <w:rPr>
          <w:rFonts w:ascii="Palatino Linotype" w:eastAsia="Calibri" w:hAnsi="Palatino Linotype" w:cs="Arial"/>
          <w:bCs/>
          <w:iCs/>
          <w:color w:val="000000"/>
          <w:sz w:val="22"/>
          <w:szCs w:val="22"/>
        </w:rPr>
        <w:t>.</w:t>
      </w:r>
    </w:p>
    <w:p w:rsidR="00CD0BBB" w:rsidRDefault="00CD0BBB" w:rsidP="00087260">
      <w:pPr>
        <w:ind w:right="300"/>
        <w:jc w:val="both"/>
        <w:rPr>
          <w:rFonts w:ascii="Palatino Linotype" w:eastAsia="Calibri" w:hAnsi="Palatino Linotype" w:cs="Arial"/>
          <w:bCs/>
          <w:iCs/>
          <w:sz w:val="22"/>
          <w:szCs w:val="22"/>
        </w:rPr>
      </w:pPr>
      <w:r w:rsidRPr="00CD1607">
        <w:rPr>
          <w:rFonts w:ascii="Palatino Linotype" w:eastAsia="Calibri" w:hAnsi="Palatino Linotype" w:cs="Arial"/>
          <w:bCs/>
          <w:iCs/>
          <w:sz w:val="22"/>
          <w:szCs w:val="22"/>
        </w:rPr>
        <w:t>Verrà richiesto un aggiornamento del censimento degli ospiti presso gli alberghi del Perugino.</w:t>
      </w:r>
    </w:p>
    <w:p w:rsidR="003256E2" w:rsidRDefault="003256E2">
      <w:pPr>
        <w:rPr>
          <w:rFonts w:ascii="Palatino Linotype" w:eastAsia="Calibri" w:hAnsi="Palatino Linotype" w:cs="Arial"/>
          <w:bCs/>
          <w:iCs/>
          <w:sz w:val="22"/>
          <w:szCs w:val="22"/>
        </w:rPr>
      </w:pPr>
      <w:r>
        <w:rPr>
          <w:rFonts w:ascii="Palatino Linotype" w:eastAsia="Calibri" w:hAnsi="Palatino Linotype" w:cs="Arial"/>
          <w:bCs/>
          <w:iCs/>
          <w:sz w:val="22"/>
          <w:szCs w:val="22"/>
        </w:rPr>
        <w:br w:type="page"/>
      </w:r>
    </w:p>
    <w:p w:rsidR="00CD0BBB" w:rsidRDefault="00CD0BBB" w:rsidP="00A1308E">
      <w:pPr>
        <w:pStyle w:val="corpo"/>
        <w:spacing w:after="120"/>
        <w:rPr>
          <w:b/>
          <w:color w:val="0033CC"/>
        </w:rPr>
      </w:pPr>
    </w:p>
    <w:p w:rsidR="00A1308E" w:rsidRDefault="00A1308E" w:rsidP="00A1308E">
      <w:pPr>
        <w:pStyle w:val="corpo"/>
        <w:spacing w:after="120"/>
        <w:rPr>
          <w:b/>
          <w:color w:val="0033CC"/>
        </w:rPr>
      </w:pPr>
      <w:r>
        <w:rPr>
          <w:b/>
          <w:color w:val="0033CC"/>
        </w:rPr>
        <w:t>C . SERVIZI PREVENZIONE E ATTIVITA’ VETERINARIE</w:t>
      </w:r>
      <w:r w:rsidR="00E86AEA">
        <w:rPr>
          <w:b/>
          <w:color w:val="0033CC"/>
        </w:rPr>
        <w:t xml:space="preserve"> </w:t>
      </w:r>
    </w:p>
    <w:p w:rsidR="00A1308E" w:rsidRDefault="00A1308E" w:rsidP="00A1308E">
      <w:pPr>
        <w:pStyle w:val="corpo"/>
        <w:rPr>
          <w:sz w:val="22"/>
          <w:szCs w:val="22"/>
        </w:rPr>
      </w:pPr>
      <w:r>
        <w:rPr>
          <w:sz w:val="22"/>
          <w:szCs w:val="22"/>
        </w:rPr>
        <w:t xml:space="preserve">I servizi del Dipartimento di Prevenzione continuano a garantire le stesse attività. </w:t>
      </w:r>
    </w:p>
    <w:p w:rsidR="00A1308E" w:rsidRDefault="00A1308E" w:rsidP="00A1308E">
      <w:pPr>
        <w:pStyle w:val="corpo"/>
        <w:rPr>
          <w:sz w:val="22"/>
          <w:szCs w:val="22"/>
        </w:rPr>
      </w:pPr>
      <w:r>
        <w:rPr>
          <w:sz w:val="22"/>
          <w:szCs w:val="22"/>
        </w:rPr>
        <w:t>Le attività hanno sede unica a Norcia per tutto il territorio della Valnerina.</w:t>
      </w:r>
    </w:p>
    <w:p w:rsidR="00CD0BBB" w:rsidRDefault="00CD0BBB" w:rsidP="00A1308E">
      <w:pPr>
        <w:pStyle w:val="corpo"/>
        <w:spacing w:after="120"/>
        <w:rPr>
          <w:b/>
          <w:color w:val="0033CC"/>
          <w:sz w:val="22"/>
          <w:szCs w:val="22"/>
        </w:rPr>
      </w:pPr>
    </w:p>
    <w:p w:rsidR="00A1308E" w:rsidRDefault="00A1308E" w:rsidP="00A1308E">
      <w:pPr>
        <w:pStyle w:val="corpo"/>
        <w:rPr>
          <w:b/>
          <w:color w:val="0033CC"/>
          <w:sz w:val="22"/>
          <w:szCs w:val="22"/>
        </w:rPr>
      </w:pPr>
      <w:r>
        <w:rPr>
          <w:b/>
          <w:color w:val="0033CC"/>
          <w:sz w:val="22"/>
          <w:szCs w:val="22"/>
        </w:rPr>
        <w:t>C.1 VACCINAZIONI</w:t>
      </w:r>
      <w:r w:rsidR="00E86AEA">
        <w:rPr>
          <w:b/>
          <w:color w:val="0033CC"/>
          <w:sz w:val="22"/>
          <w:szCs w:val="22"/>
        </w:rPr>
        <w:t xml:space="preserve"> </w:t>
      </w:r>
    </w:p>
    <w:p w:rsidR="00A1308E" w:rsidRDefault="00A1308E" w:rsidP="00A1308E">
      <w:pPr>
        <w:jc w:val="both"/>
        <w:rPr>
          <w:rFonts w:ascii="Palatino Linotype" w:hAnsi="Palatino Linotype"/>
          <w:sz w:val="22"/>
          <w:szCs w:val="22"/>
        </w:rPr>
      </w:pPr>
      <w:r>
        <w:rPr>
          <w:rFonts w:ascii="Palatino Linotype" w:eastAsia="Times New Roman" w:hAnsi="Palatino Linotype" w:cs="Book Antiqua"/>
          <w:sz w:val="22"/>
          <w:szCs w:val="22"/>
          <w:lang w:eastAsia="it-IT"/>
        </w:rPr>
        <w:t xml:space="preserve">Verrà </w:t>
      </w:r>
      <w:r>
        <w:rPr>
          <w:rFonts w:ascii="Palatino Linotype" w:hAnsi="Palatino Linotype"/>
          <w:sz w:val="22"/>
          <w:szCs w:val="22"/>
        </w:rPr>
        <w:t>garantita la campagna vaccinale in tutte le sedi aziendali  con piano specifico per le sedi terremotate e per gli sfollati che sono ospitati negli Alberghi anche in collaborazione con i medici della USL Umbria n.1.</w:t>
      </w:r>
    </w:p>
    <w:p w:rsidR="00A1308E" w:rsidRDefault="00A1308E" w:rsidP="00A1308E">
      <w:pPr>
        <w:jc w:val="both"/>
        <w:rPr>
          <w:rFonts w:ascii="Palatino Linotype" w:hAnsi="Palatino Linotype"/>
          <w:sz w:val="22"/>
          <w:szCs w:val="22"/>
        </w:rPr>
      </w:pPr>
      <w:r>
        <w:rPr>
          <w:rFonts w:ascii="Palatino Linotype" w:hAnsi="Palatino Linotype"/>
          <w:sz w:val="22"/>
          <w:szCs w:val="22"/>
        </w:rPr>
        <w:t>Per le sedi di Norcia, Cascia e degli altri punti evacuati e attivati  in altre sedi/strutture modulari  verrà garantito un ambulatorio specifico dove MMG/PLS o medici del Distretto garantiranno le vaccinazioni.</w:t>
      </w:r>
    </w:p>
    <w:p w:rsidR="00087260" w:rsidRPr="008F49C0" w:rsidRDefault="00087260" w:rsidP="00A1308E">
      <w:pPr>
        <w:jc w:val="both"/>
        <w:rPr>
          <w:rFonts w:ascii="Palatino Linotype" w:hAnsi="Palatino Linotype"/>
          <w:sz w:val="22"/>
          <w:szCs w:val="22"/>
        </w:rPr>
      </w:pPr>
      <w:r w:rsidRPr="008F49C0">
        <w:rPr>
          <w:rFonts w:ascii="Palatino Linotype" w:hAnsi="Palatino Linotype"/>
          <w:sz w:val="22"/>
          <w:szCs w:val="22"/>
        </w:rPr>
        <w:t>In sede di Comitato Zonale del 9.11.2016 si è stabilito che</w:t>
      </w:r>
      <w:r w:rsidR="00E86AEA" w:rsidRPr="008F49C0">
        <w:rPr>
          <w:rFonts w:ascii="Palatino Linotype" w:hAnsi="Palatino Linotype"/>
          <w:sz w:val="22"/>
          <w:szCs w:val="22"/>
        </w:rPr>
        <w:t xml:space="preserve"> tutti i MMG potranno effettuare le vaccinazioni per l’antinfluenzale e la vaccinazione verrà registrata informaticamente nel data base specifico e resterà a carico del medico dell’assistito e non del medico che la effettua.</w:t>
      </w:r>
    </w:p>
    <w:p w:rsidR="00A1308E" w:rsidRDefault="00A1308E" w:rsidP="00A1308E">
      <w:pPr>
        <w:jc w:val="both"/>
        <w:rPr>
          <w:rFonts w:ascii="Palatino Linotype" w:hAnsi="Palatino Linotype"/>
          <w:sz w:val="22"/>
          <w:szCs w:val="22"/>
        </w:rPr>
      </w:pPr>
    </w:p>
    <w:p w:rsidR="00A1308E" w:rsidRDefault="00A1308E" w:rsidP="00A1308E">
      <w:pPr>
        <w:pStyle w:val="corpo"/>
        <w:rPr>
          <w:b/>
          <w:color w:val="0033CC"/>
          <w:sz w:val="22"/>
          <w:szCs w:val="22"/>
        </w:rPr>
      </w:pPr>
      <w:r>
        <w:rPr>
          <w:b/>
          <w:color w:val="0033CC"/>
          <w:sz w:val="22"/>
          <w:szCs w:val="22"/>
        </w:rPr>
        <w:t xml:space="preserve">C.2 </w:t>
      </w:r>
      <w:r w:rsidR="00200AFA">
        <w:rPr>
          <w:b/>
          <w:color w:val="0033CC"/>
          <w:sz w:val="22"/>
          <w:szCs w:val="22"/>
        </w:rPr>
        <w:t xml:space="preserve"> </w:t>
      </w:r>
      <w:r>
        <w:rPr>
          <w:b/>
          <w:color w:val="0033CC"/>
          <w:sz w:val="22"/>
          <w:szCs w:val="22"/>
        </w:rPr>
        <w:t>SCREENING ONCOLOGICI</w:t>
      </w:r>
    </w:p>
    <w:p w:rsidR="00087260" w:rsidRPr="00587365" w:rsidRDefault="00087260" w:rsidP="00087260">
      <w:pPr>
        <w:ind w:right="300"/>
        <w:jc w:val="both"/>
        <w:rPr>
          <w:rFonts w:ascii="Palatino Linotype" w:eastAsia="Calibri" w:hAnsi="Palatino Linotype" w:cs="Arial"/>
          <w:bCs/>
          <w:iCs/>
          <w:color w:val="000000"/>
          <w:sz w:val="22"/>
          <w:szCs w:val="22"/>
        </w:rPr>
      </w:pPr>
      <w:r>
        <w:rPr>
          <w:rFonts w:ascii="Palatino Linotype" w:eastAsia="Calibri" w:hAnsi="Palatino Linotype" w:cs="Arial"/>
          <w:bCs/>
          <w:iCs/>
          <w:color w:val="000000"/>
          <w:sz w:val="22"/>
          <w:szCs w:val="22"/>
        </w:rPr>
        <w:t>Non ci sono evoluzioni rispetto alle prime disposizioni</w:t>
      </w:r>
    </w:p>
    <w:p w:rsidR="00A1308E" w:rsidRDefault="00A1308E" w:rsidP="00A1308E">
      <w:pPr>
        <w:pStyle w:val="corpo"/>
        <w:rPr>
          <w:sz w:val="22"/>
          <w:szCs w:val="22"/>
        </w:rPr>
      </w:pPr>
    </w:p>
    <w:p w:rsidR="00A1308E" w:rsidRDefault="00A1308E" w:rsidP="00A1308E">
      <w:pPr>
        <w:pStyle w:val="corpo"/>
        <w:rPr>
          <w:b/>
          <w:color w:val="0033CC"/>
          <w:sz w:val="22"/>
          <w:szCs w:val="22"/>
        </w:rPr>
      </w:pPr>
      <w:r>
        <w:rPr>
          <w:b/>
          <w:color w:val="0033CC"/>
          <w:sz w:val="22"/>
          <w:szCs w:val="22"/>
        </w:rPr>
        <w:t>C.3 MEDICINA LEGALE</w:t>
      </w:r>
    </w:p>
    <w:p w:rsidR="00087260" w:rsidRPr="00587365" w:rsidRDefault="00087260" w:rsidP="00087260">
      <w:pPr>
        <w:ind w:right="300"/>
        <w:jc w:val="both"/>
        <w:rPr>
          <w:rFonts w:ascii="Palatino Linotype" w:eastAsia="Calibri" w:hAnsi="Palatino Linotype" w:cs="Arial"/>
          <w:bCs/>
          <w:iCs/>
          <w:color w:val="000000"/>
          <w:sz w:val="22"/>
          <w:szCs w:val="22"/>
        </w:rPr>
      </w:pPr>
      <w:r>
        <w:rPr>
          <w:rFonts w:ascii="Palatino Linotype" w:eastAsia="Calibri" w:hAnsi="Palatino Linotype" w:cs="Arial"/>
          <w:bCs/>
          <w:iCs/>
          <w:color w:val="000000"/>
          <w:sz w:val="22"/>
          <w:szCs w:val="22"/>
        </w:rPr>
        <w:t>Non ci sono evoluzioni rispetto alle prime disposizioni</w:t>
      </w:r>
    </w:p>
    <w:p w:rsidR="00A1308E" w:rsidRDefault="00A1308E" w:rsidP="00A1308E">
      <w:pPr>
        <w:pStyle w:val="corpo"/>
        <w:rPr>
          <w:sz w:val="22"/>
          <w:szCs w:val="22"/>
        </w:rPr>
      </w:pPr>
    </w:p>
    <w:p w:rsidR="00A1308E" w:rsidRDefault="00A1308E" w:rsidP="00A1308E">
      <w:pPr>
        <w:pStyle w:val="corpo"/>
        <w:rPr>
          <w:b/>
          <w:color w:val="0033CC"/>
          <w:sz w:val="22"/>
          <w:szCs w:val="22"/>
        </w:rPr>
      </w:pPr>
      <w:r>
        <w:rPr>
          <w:b/>
          <w:color w:val="0033CC"/>
          <w:sz w:val="22"/>
          <w:szCs w:val="22"/>
        </w:rPr>
        <w:t>C.4 CONTROLLI ACQUE POTABILI</w:t>
      </w:r>
      <w:r w:rsidR="00E86AEA">
        <w:rPr>
          <w:b/>
          <w:color w:val="0033CC"/>
          <w:sz w:val="22"/>
          <w:szCs w:val="22"/>
        </w:rPr>
        <w:t xml:space="preserve"> </w:t>
      </w:r>
    </w:p>
    <w:p w:rsidR="00E86AEA" w:rsidRDefault="00E86AEA" w:rsidP="00E86AEA">
      <w:pPr>
        <w:ind w:right="300"/>
        <w:jc w:val="both"/>
        <w:rPr>
          <w:rFonts w:ascii="Palatino Linotype" w:eastAsia="Calibri" w:hAnsi="Palatino Linotype" w:cs="Arial"/>
          <w:bCs/>
          <w:iCs/>
          <w:color w:val="000000"/>
          <w:sz w:val="22"/>
          <w:szCs w:val="22"/>
        </w:rPr>
      </w:pPr>
      <w:r>
        <w:rPr>
          <w:rFonts w:ascii="Palatino Linotype" w:eastAsia="Calibri" w:hAnsi="Palatino Linotype" w:cs="Arial"/>
          <w:bCs/>
          <w:iCs/>
          <w:color w:val="000000"/>
          <w:sz w:val="22"/>
          <w:szCs w:val="22"/>
        </w:rPr>
        <w:t>Non ci sono evoluzioni rispetto alle prime disposizioni</w:t>
      </w:r>
    </w:p>
    <w:p w:rsidR="00E86AEA" w:rsidRPr="00CD1607" w:rsidRDefault="00E86AEA" w:rsidP="00E86AEA">
      <w:pPr>
        <w:ind w:right="300"/>
        <w:jc w:val="both"/>
        <w:rPr>
          <w:rFonts w:ascii="Palatino Linotype" w:eastAsia="Calibri" w:hAnsi="Palatino Linotype" w:cs="Arial"/>
          <w:bCs/>
          <w:iCs/>
          <w:sz w:val="22"/>
          <w:szCs w:val="22"/>
        </w:rPr>
      </w:pPr>
      <w:r w:rsidRPr="00CD1607">
        <w:rPr>
          <w:rFonts w:ascii="Palatino Linotype" w:eastAsia="Calibri" w:hAnsi="Palatino Linotype" w:cs="Arial"/>
          <w:bCs/>
          <w:iCs/>
          <w:sz w:val="22"/>
          <w:szCs w:val="22"/>
        </w:rPr>
        <w:t>Si continua a procedere con il prelievo delle acque anche se in alcune zone l’acqua non è proprio usata.</w:t>
      </w:r>
    </w:p>
    <w:p w:rsidR="00A1308E" w:rsidRDefault="00A1308E" w:rsidP="00A1308E">
      <w:pPr>
        <w:pStyle w:val="corpo"/>
        <w:rPr>
          <w:sz w:val="22"/>
          <w:szCs w:val="22"/>
        </w:rPr>
      </w:pPr>
    </w:p>
    <w:p w:rsidR="00A1308E" w:rsidRDefault="00A1308E" w:rsidP="00A1308E">
      <w:pPr>
        <w:pStyle w:val="corpo"/>
        <w:rPr>
          <w:b/>
          <w:color w:val="0033CC"/>
          <w:sz w:val="22"/>
          <w:szCs w:val="22"/>
        </w:rPr>
      </w:pPr>
      <w:r>
        <w:rPr>
          <w:b/>
          <w:color w:val="0033CC"/>
          <w:sz w:val="22"/>
          <w:szCs w:val="22"/>
        </w:rPr>
        <w:t>C.5 CIMITERI</w:t>
      </w:r>
      <w:r w:rsidR="00BB3C99">
        <w:rPr>
          <w:b/>
          <w:color w:val="0033CC"/>
          <w:sz w:val="22"/>
          <w:szCs w:val="22"/>
        </w:rPr>
        <w:t xml:space="preserve"> </w:t>
      </w:r>
    </w:p>
    <w:p w:rsidR="00E86AEA" w:rsidRPr="00587365" w:rsidRDefault="00E86AEA" w:rsidP="00E86AEA">
      <w:pPr>
        <w:ind w:right="300"/>
        <w:jc w:val="both"/>
        <w:rPr>
          <w:rFonts w:ascii="Palatino Linotype" w:eastAsia="Calibri" w:hAnsi="Palatino Linotype" w:cs="Arial"/>
          <w:bCs/>
          <w:iCs/>
          <w:color w:val="000000"/>
          <w:sz w:val="22"/>
          <w:szCs w:val="22"/>
        </w:rPr>
      </w:pPr>
      <w:r>
        <w:rPr>
          <w:rFonts w:ascii="Palatino Linotype" w:eastAsia="Calibri" w:hAnsi="Palatino Linotype" w:cs="Arial"/>
          <w:bCs/>
          <w:iCs/>
          <w:color w:val="000000"/>
          <w:sz w:val="22"/>
          <w:szCs w:val="22"/>
        </w:rPr>
        <w:t>Non ci sono evoluzioni rispetto alle prime disposizioni</w:t>
      </w:r>
    </w:p>
    <w:p w:rsidR="00A1308E" w:rsidRDefault="00A1308E" w:rsidP="00A1308E">
      <w:pPr>
        <w:pStyle w:val="corpo"/>
        <w:rPr>
          <w:b/>
          <w:color w:val="0033CC"/>
          <w:sz w:val="22"/>
          <w:szCs w:val="22"/>
        </w:rPr>
      </w:pPr>
    </w:p>
    <w:p w:rsidR="00A1308E" w:rsidRDefault="00A1308E" w:rsidP="00A1308E">
      <w:pPr>
        <w:pStyle w:val="corpo"/>
        <w:rPr>
          <w:b/>
          <w:color w:val="0033CC"/>
          <w:sz w:val="22"/>
          <w:szCs w:val="22"/>
        </w:rPr>
      </w:pPr>
      <w:r>
        <w:rPr>
          <w:b/>
          <w:color w:val="0033CC"/>
          <w:sz w:val="22"/>
          <w:szCs w:val="22"/>
        </w:rPr>
        <w:t>C.6 ATTIVITA’ VETERINARIA</w:t>
      </w:r>
      <w:r w:rsidR="00E86AEA">
        <w:rPr>
          <w:b/>
          <w:color w:val="0033CC"/>
          <w:sz w:val="22"/>
          <w:szCs w:val="22"/>
        </w:rPr>
        <w:t xml:space="preserve"> </w:t>
      </w:r>
    </w:p>
    <w:p w:rsidR="00A1308E" w:rsidRPr="00BB3C99" w:rsidRDefault="00A1308E" w:rsidP="00A1308E">
      <w:pPr>
        <w:jc w:val="both"/>
        <w:rPr>
          <w:rFonts w:ascii="Palatino Linotype" w:hAnsi="Palatino Linotype" w:cs="Tunga"/>
          <w:b/>
          <w:bCs/>
          <w:color w:val="FF0000"/>
          <w:sz w:val="22"/>
          <w:szCs w:val="22"/>
        </w:rPr>
      </w:pPr>
    </w:p>
    <w:p w:rsidR="00E51F8E" w:rsidRPr="00E51F8E" w:rsidRDefault="00E51F8E" w:rsidP="00E51F8E">
      <w:pPr>
        <w:jc w:val="both"/>
        <w:rPr>
          <w:rFonts w:ascii="Palatino Linotype" w:hAnsi="Palatino Linotype"/>
          <w:sz w:val="22"/>
          <w:szCs w:val="22"/>
        </w:rPr>
      </w:pPr>
      <w:r w:rsidRPr="00E51F8E">
        <w:rPr>
          <w:rFonts w:ascii="Palatino Linotype" w:hAnsi="Palatino Linotype"/>
          <w:sz w:val="22"/>
          <w:szCs w:val="22"/>
        </w:rPr>
        <w:t>Nella scorsa settimana sono stati raddoppiati i controlli sugli allevamenti e sugli stabilimenti di produzione.</w:t>
      </w:r>
    </w:p>
    <w:p w:rsidR="00E51F8E" w:rsidRPr="00E51F8E" w:rsidRDefault="00E51F8E" w:rsidP="00E51F8E">
      <w:pPr>
        <w:jc w:val="both"/>
        <w:rPr>
          <w:rFonts w:ascii="Palatino Linotype" w:hAnsi="Palatino Linotype"/>
          <w:sz w:val="22"/>
          <w:szCs w:val="22"/>
        </w:rPr>
      </w:pPr>
      <w:r w:rsidRPr="00E51F8E">
        <w:rPr>
          <w:rFonts w:ascii="Palatino Linotype" w:hAnsi="Palatino Linotype"/>
          <w:sz w:val="22"/>
          <w:szCs w:val="22"/>
        </w:rPr>
        <w:t>Permangono criticità negli allevamenti per l’alimentazione e  la cura degli animali.</w:t>
      </w:r>
    </w:p>
    <w:p w:rsidR="00CD1607" w:rsidRDefault="00E51F8E" w:rsidP="00E51F8E">
      <w:pPr>
        <w:jc w:val="both"/>
        <w:rPr>
          <w:sz w:val="22"/>
          <w:szCs w:val="22"/>
        </w:rPr>
      </w:pPr>
      <w:r w:rsidRPr="00E51F8E">
        <w:rPr>
          <w:sz w:val="22"/>
          <w:szCs w:val="22"/>
        </w:rPr>
        <w:t>Alcune stalle di allevamenti ovini e bovini sono state trasferite da Castelluccio a Norcia in allevamenti dismessi.</w:t>
      </w:r>
    </w:p>
    <w:p w:rsidR="00CD1607" w:rsidRDefault="00CD1607" w:rsidP="006F2BF4">
      <w:pPr>
        <w:pStyle w:val="corpo"/>
        <w:spacing w:after="120"/>
        <w:rPr>
          <w:b/>
          <w:color w:val="0033CC"/>
        </w:rPr>
      </w:pPr>
    </w:p>
    <w:p w:rsidR="003256E2" w:rsidRDefault="003256E2">
      <w:pPr>
        <w:rPr>
          <w:rFonts w:ascii="Palatino Linotype" w:eastAsia="Times New Roman" w:hAnsi="Palatino Linotype" w:cs="Book Antiqua"/>
          <w:b/>
          <w:color w:val="0033CC"/>
          <w:lang w:eastAsia="it-IT"/>
        </w:rPr>
      </w:pPr>
      <w:r>
        <w:rPr>
          <w:b/>
          <w:color w:val="0033CC"/>
        </w:rPr>
        <w:br w:type="page"/>
      </w:r>
    </w:p>
    <w:p w:rsidR="006F2BF4" w:rsidRDefault="006F2BF4" w:rsidP="006F2BF4">
      <w:pPr>
        <w:pStyle w:val="corpo"/>
        <w:spacing w:after="120"/>
        <w:rPr>
          <w:b/>
          <w:color w:val="0033CC"/>
        </w:rPr>
      </w:pPr>
      <w:r>
        <w:rPr>
          <w:b/>
          <w:color w:val="0033CC"/>
        </w:rPr>
        <w:lastRenderedPageBreak/>
        <w:t>D</w:t>
      </w:r>
      <w:r w:rsidRPr="00AC0020">
        <w:rPr>
          <w:b/>
          <w:color w:val="0033CC"/>
        </w:rPr>
        <w:t xml:space="preserve">. </w:t>
      </w:r>
      <w:r>
        <w:rPr>
          <w:b/>
          <w:color w:val="0033CC"/>
        </w:rPr>
        <w:t>DISPOSIZIONI  ULTERIORI</w:t>
      </w:r>
    </w:p>
    <w:p w:rsidR="006F2BF4" w:rsidRDefault="006F2BF4" w:rsidP="006F2BF4">
      <w:pPr>
        <w:pStyle w:val="corpo"/>
        <w:rPr>
          <w:b/>
          <w:color w:val="0033CC"/>
          <w:sz w:val="22"/>
          <w:szCs w:val="22"/>
        </w:rPr>
      </w:pPr>
      <w:r>
        <w:rPr>
          <w:b/>
          <w:color w:val="0033CC"/>
          <w:sz w:val="22"/>
          <w:szCs w:val="22"/>
        </w:rPr>
        <w:t>D.1 TRASFERIMENTI</w:t>
      </w:r>
    </w:p>
    <w:p w:rsidR="006F2BF4" w:rsidRDefault="006F2BF4" w:rsidP="006F2BF4">
      <w:pPr>
        <w:jc w:val="both"/>
        <w:rPr>
          <w:rFonts w:ascii="Palatino Linotype" w:hAnsi="Palatino Linotype" w:cs="Tunga"/>
          <w:bCs/>
          <w:sz w:val="22"/>
          <w:szCs w:val="22"/>
        </w:rPr>
      </w:pPr>
      <w:r w:rsidRPr="002D36B5">
        <w:rPr>
          <w:rFonts w:ascii="Palatino Linotype" w:hAnsi="Palatino Linotype" w:cs="Tunga"/>
          <w:bCs/>
          <w:sz w:val="22"/>
          <w:szCs w:val="22"/>
        </w:rPr>
        <w:t xml:space="preserve">Di seguito si riportano </w:t>
      </w:r>
      <w:r>
        <w:rPr>
          <w:rFonts w:ascii="Palatino Linotype" w:hAnsi="Palatino Linotype" w:cs="Tunga"/>
          <w:bCs/>
          <w:sz w:val="22"/>
          <w:szCs w:val="22"/>
        </w:rPr>
        <w:t xml:space="preserve"> le disposizioni di spostamento delle sedi in relazione alle strutture evacuate a seguito dell’evento sismico</w:t>
      </w:r>
      <w:r w:rsidR="00EC5468">
        <w:rPr>
          <w:rFonts w:ascii="Palatino Linotype" w:hAnsi="Palatino Linotype" w:cs="Tunga"/>
          <w:bCs/>
          <w:sz w:val="22"/>
          <w:szCs w:val="22"/>
        </w:rPr>
        <w:t xml:space="preserve"> operative in Comuni non facenti parte del Cratere.</w:t>
      </w:r>
    </w:p>
    <w:p w:rsidR="00EA1F57" w:rsidRDefault="00EA1F57" w:rsidP="00EA1F57">
      <w:pPr>
        <w:pStyle w:val="corpo"/>
        <w:rPr>
          <w:b/>
          <w:color w:val="0033CC"/>
          <w:sz w:val="22"/>
          <w:szCs w:val="22"/>
        </w:rPr>
      </w:pPr>
    </w:p>
    <w:p w:rsidR="00EA1F57" w:rsidRDefault="00EA1F57" w:rsidP="00EA1F57">
      <w:pPr>
        <w:pStyle w:val="corpo"/>
        <w:rPr>
          <w:b/>
          <w:color w:val="0033CC"/>
          <w:sz w:val="22"/>
          <w:szCs w:val="22"/>
        </w:rPr>
      </w:pPr>
      <w:r>
        <w:rPr>
          <w:b/>
          <w:color w:val="0033CC"/>
          <w:sz w:val="22"/>
          <w:szCs w:val="22"/>
        </w:rPr>
        <w:t>D.1.1  PIAZZA GIACOMINI</w:t>
      </w:r>
      <w:r w:rsidR="00EC5468">
        <w:rPr>
          <w:b/>
          <w:color w:val="0033CC"/>
          <w:sz w:val="22"/>
          <w:szCs w:val="22"/>
        </w:rPr>
        <w:t xml:space="preserve"> - FOLIGNO</w:t>
      </w:r>
    </w:p>
    <w:p w:rsidR="00087260" w:rsidRDefault="00087260" w:rsidP="006F2BF4">
      <w:pPr>
        <w:pStyle w:val="corpo"/>
        <w:rPr>
          <w:sz w:val="22"/>
          <w:szCs w:val="22"/>
        </w:rPr>
      </w:pPr>
      <w:r w:rsidRPr="009041D1">
        <w:rPr>
          <w:sz w:val="22"/>
          <w:szCs w:val="22"/>
        </w:rPr>
        <w:t>Gli Uffici sono stati tutti trasferiti nelle sedi indicate dalle prime disposizioni e le postazioni di lavoro sono tutte operative</w:t>
      </w:r>
      <w:r w:rsidR="0039405F" w:rsidRPr="009041D1">
        <w:rPr>
          <w:sz w:val="22"/>
          <w:szCs w:val="22"/>
        </w:rPr>
        <w:t>.</w:t>
      </w:r>
      <w:r w:rsidR="0039405F">
        <w:rPr>
          <w:sz w:val="22"/>
          <w:szCs w:val="22"/>
        </w:rPr>
        <w:t xml:space="preserve"> </w:t>
      </w:r>
    </w:p>
    <w:p w:rsidR="0039405F" w:rsidRDefault="0039405F" w:rsidP="006F2BF4">
      <w:pPr>
        <w:pStyle w:val="corpo"/>
        <w:rPr>
          <w:sz w:val="22"/>
          <w:szCs w:val="22"/>
        </w:rPr>
      </w:pPr>
    </w:p>
    <w:p w:rsidR="0039405F" w:rsidRDefault="0039405F" w:rsidP="0039405F">
      <w:pPr>
        <w:spacing w:before="80"/>
        <w:jc w:val="both"/>
        <w:rPr>
          <w:rFonts w:ascii="Palatino Linotype" w:hAnsi="Palatino Linotype" w:cs="Tunga"/>
          <w:b/>
          <w:bCs/>
          <w:sz w:val="22"/>
          <w:szCs w:val="22"/>
        </w:rPr>
      </w:pPr>
      <w:r>
        <w:rPr>
          <w:rFonts w:ascii="Palatino Linotype" w:hAnsi="Palatino Linotype" w:cs="Tunga"/>
          <w:b/>
          <w:bCs/>
          <w:noProof/>
          <w:sz w:val="22"/>
          <w:szCs w:val="22"/>
          <w:lang w:eastAsia="it-IT"/>
        </w:rPr>
        <w:drawing>
          <wp:inline distT="0" distB="0" distL="0" distR="0" wp14:anchorId="181DB01D">
            <wp:extent cx="5941412" cy="4213948"/>
            <wp:effectExtent l="0" t="0" r="2540" b="0"/>
            <wp:docPr id="31" name="Immagin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4108" cy="4215860"/>
                    </a:xfrm>
                    <a:prstGeom prst="rect">
                      <a:avLst/>
                    </a:prstGeom>
                    <a:noFill/>
                  </pic:spPr>
                </pic:pic>
              </a:graphicData>
            </a:graphic>
          </wp:inline>
        </w:drawing>
      </w:r>
    </w:p>
    <w:p w:rsidR="00087260" w:rsidRDefault="00087260" w:rsidP="00EA1F57">
      <w:pPr>
        <w:pStyle w:val="corpo"/>
        <w:rPr>
          <w:b/>
          <w:color w:val="0033CC"/>
          <w:sz w:val="22"/>
          <w:szCs w:val="22"/>
        </w:rPr>
      </w:pPr>
    </w:p>
    <w:p w:rsidR="00087260" w:rsidRDefault="00087260" w:rsidP="00EA1F57">
      <w:pPr>
        <w:pStyle w:val="corpo"/>
        <w:rPr>
          <w:b/>
          <w:color w:val="0033CC"/>
          <w:sz w:val="22"/>
          <w:szCs w:val="22"/>
        </w:rPr>
      </w:pPr>
    </w:p>
    <w:p w:rsidR="00087260" w:rsidRDefault="00087260" w:rsidP="00EA1F57">
      <w:pPr>
        <w:pStyle w:val="corpo"/>
        <w:rPr>
          <w:b/>
          <w:color w:val="0033CC"/>
          <w:sz w:val="22"/>
          <w:szCs w:val="22"/>
        </w:rPr>
      </w:pPr>
    </w:p>
    <w:p w:rsidR="00EA1F57" w:rsidRDefault="00EA1F57" w:rsidP="00EA1F57">
      <w:pPr>
        <w:pStyle w:val="corpo"/>
        <w:rPr>
          <w:b/>
          <w:color w:val="0033CC"/>
          <w:sz w:val="22"/>
          <w:szCs w:val="22"/>
        </w:rPr>
      </w:pPr>
      <w:r>
        <w:rPr>
          <w:b/>
          <w:color w:val="0033CC"/>
          <w:sz w:val="22"/>
          <w:szCs w:val="22"/>
        </w:rPr>
        <w:t>D.1.2  VIA DEL CAMPANILE –</w:t>
      </w:r>
      <w:r w:rsidR="00EC5468">
        <w:rPr>
          <w:b/>
          <w:color w:val="0033CC"/>
          <w:sz w:val="22"/>
          <w:szCs w:val="22"/>
        </w:rPr>
        <w:t xml:space="preserve"> </w:t>
      </w:r>
      <w:r>
        <w:rPr>
          <w:b/>
          <w:color w:val="0033CC"/>
          <w:sz w:val="22"/>
          <w:szCs w:val="22"/>
        </w:rPr>
        <w:t xml:space="preserve"> FOLIGNO</w:t>
      </w:r>
    </w:p>
    <w:p w:rsidR="00430583" w:rsidRPr="00D4208A" w:rsidRDefault="00EA1F57" w:rsidP="00430583">
      <w:pPr>
        <w:jc w:val="both"/>
        <w:rPr>
          <w:rFonts w:ascii="Palatino Linotype" w:eastAsia="Times New Roman" w:hAnsi="Palatino Linotype" w:cs="Book Antiqua"/>
          <w:sz w:val="22"/>
          <w:szCs w:val="22"/>
          <w:lang w:eastAsia="it-IT"/>
        </w:rPr>
      </w:pPr>
      <w:r w:rsidRPr="009041D1">
        <w:rPr>
          <w:rFonts w:ascii="Palatino Linotype" w:eastAsia="Times New Roman" w:hAnsi="Palatino Linotype" w:cs="Book Antiqua"/>
          <w:sz w:val="22"/>
          <w:szCs w:val="22"/>
          <w:lang w:eastAsia="it-IT"/>
        </w:rPr>
        <w:t xml:space="preserve">La sede della Guardia Medica sita in Via del Campanile </w:t>
      </w:r>
      <w:r w:rsidR="00087260" w:rsidRPr="009041D1">
        <w:rPr>
          <w:rFonts w:ascii="Palatino Linotype" w:eastAsia="Times New Roman" w:hAnsi="Palatino Linotype" w:cs="Book Antiqua"/>
          <w:sz w:val="22"/>
          <w:szCs w:val="22"/>
          <w:lang w:eastAsia="it-IT"/>
        </w:rPr>
        <w:t>resta</w:t>
      </w:r>
      <w:r w:rsidRPr="009041D1">
        <w:rPr>
          <w:rFonts w:ascii="Palatino Linotype" w:eastAsia="Times New Roman" w:hAnsi="Palatino Linotype" w:cs="Book Antiqua"/>
          <w:sz w:val="22"/>
          <w:szCs w:val="22"/>
          <w:lang w:eastAsia="it-IT"/>
        </w:rPr>
        <w:t xml:space="preserve"> trasferita nella sede del Centro di Salute</w:t>
      </w:r>
      <w:r w:rsidR="00430583" w:rsidRPr="009041D1">
        <w:rPr>
          <w:rFonts w:ascii="Palatino Linotype" w:eastAsia="Times New Roman" w:hAnsi="Palatino Linotype" w:cs="Book Antiqua"/>
          <w:sz w:val="22"/>
          <w:szCs w:val="22"/>
          <w:lang w:eastAsia="it-IT"/>
        </w:rPr>
        <w:t xml:space="preserve"> del Centro storico di Foligno. </w:t>
      </w:r>
      <w:r w:rsidR="00430583" w:rsidRPr="009041D1">
        <w:rPr>
          <w:rFonts w:ascii="Palatino Linotype" w:eastAsia="Times New Roman" w:hAnsi="Palatino Linotype" w:cs="Book Antiqua"/>
          <w:sz w:val="22"/>
          <w:szCs w:val="22"/>
          <w:lang w:eastAsia="it-IT"/>
        </w:rPr>
        <w:t>Appena ripristinati i  locali di Via del Campanile si predisporrà per il rientro in tale sede.</w:t>
      </w:r>
    </w:p>
    <w:p w:rsidR="00EA1F57" w:rsidRDefault="00EA1F57" w:rsidP="00EA1F57">
      <w:pPr>
        <w:pStyle w:val="corpo"/>
        <w:rPr>
          <w:sz w:val="22"/>
          <w:szCs w:val="22"/>
        </w:rPr>
      </w:pPr>
    </w:p>
    <w:p w:rsidR="00EA1F57" w:rsidRDefault="00EA1F57" w:rsidP="00EA1F57">
      <w:pPr>
        <w:pStyle w:val="corpo"/>
        <w:rPr>
          <w:sz w:val="22"/>
          <w:szCs w:val="22"/>
        </w:rPr>
      </w:pPr>
    </w:p>
    <w:p w:rsidR="002C3224" w:rsidRDefault="00EA1F57" w:rsidP="002C3224">
      <w:pPr>
        <w:pStyle w:val="corpo"/>
        <w:rPr>
          <w:sz w:val="22"/>
          <w:szCs w:val="22"/>
        </w:rPr>
      </w:pPr>
      <w:r>
        <w:rPr>
          <w:b/>
          <w:color w:val="0033CC"/>
          <w:sz w:val="22"/>
          <w:szCs w:val="22"/>
        </w:rPr>
        <w:t>D.1.3  VIALE ANCONA –</w:t>
      </w:r>
      <w:r w:rsidR="00EC5468">
        <w:rPr>
          <w:b/>
          <w:color w:val="0033CC"/>
          <w:sz w:val="22"/>
          <w:szCs w:val="22"/>
        </w:rPr>
        <w:t xml:space="preserve"> </w:t>
      </w:r>
      <w:r>
        <w:rPr>
          <w:b/>
          <w:color w:val="0033CC"/>
          <w:sz w:val="22"/>
          <w:szCs w:val="22"/>
        </w:rPr>
        <w:t>FOLIGNO</w:t>
      </w:r>
      <w:r w:rsidR="002C3224">
        <w:rPr>
          <w:b/>
          <w:color w:val="0033CC"/>
          <w:sz w:val="22"/>
          <w:szCs w:val="22"/>
        </w:rPr>
        <w:t xml:space="preserve"> </w:t>
      </w:r>
    </w:p>
    <w:p w:rsidR="00EA1F57" w:rsidRPr="00BF77F1" w:rsidRDefault="00087260" w:rsidP="00EA1F57">
      <w:pPr>
        <w:pStyle w:val="corpo"/>
        <w:rPr>
          <w:sz w:val="22"/>
          <w:szCs w:val="22"/>
        </w:rPr>
      </w:pPr>
      <w:r w:rsidRPr="00BF77F1">
        <w:rPr>
          <w:sz w:val="22"/>
          <w:szCs w:val="22"/>
        </w:rPr>
        <w:t xml:space="preserve">Sono in  corso gli interventi </w:t>
      </w:r>
      <w:r w:rsidR="001E0D5C" w:rsidRPr="00BF77F1">
        <w:rPr>
          <w:sz w:val="22"/>
          <w:szCs w:val="22"/>
        </w:rPr>
        <w:t xml:space="preserve">tecnici </w:t>
      </w:r>
      <w:r w:rsidR="002E1F23" w:rsidRPr="00BF77F1">
        <w:rPr>
          <w:sz w:val="22"/>
          <w:szCs w:val="22"/>
        </w:rPr>
        <w:t xml:space="preserve">al piano primo </w:t>
      </w:r>
      <w:r w:rsidR="001E0D5C" w:rsidRPr="00BF77F1">
        <w:rPr>
          <w:sz w:val="22"/>
          <w:szCs w:val="22"/>
        </w:rPr>
        <w:t xml:space="preserve">per poter </w:t>
      </w:r>
      <w:r w:rsidRPr="00BF77F1">
        <w:rPr>
          <w:sz w:val="22"/>
          <w:szCs w:val="22"/>
        </w:rPr>
        <w:t xml:space="preserve">trasferite </w:t>
      </w:r>
      <w:r w:rsidR="00EA1F57" w:rsidRPr="00BF77F1">
        <w:rPr>
          <w:sz w:val="22"/>
          <w:szCs w:val="22"/>
        </w:rPr>
        <w:t>il Distretto Socio-Sanitario</w:t>
      </w:r>
      <w:r w:rsidR="00A42EB0" w:rsidRPr="00BF77F1">
        <w:rPr>
          <w:sz w:val="22"/>
          <w:szCs w:val="22"/>
        </w:rPr>
        <w:t>,</w:t>
      </w:r>
      <w:r w:rsidR="002E1F23" w:rsidRPr="00BF77F1">
        <w:rPr>
          <w:sz w:val="22"/>
          <w:szCs w:val="22"/>
        </w:rPr>
        <w:t xml:space="preserve"> in via transitoria</w:t>
      </w:r>
      <w:r w:rsidR="00A42EB0" w:rsidRPr="00BF77F1">
        <w:rPr>
          <w:sz w:val="22"/>
          <w:szCs w:val="22"/>
        </w:rPr>
        <w:t xml:space="preserve"> nell’emergenza,</w:t>
      </w:r>
      <w:r w:rsidR="002E1F23" w:rsidRPr="00BF77F1">
        <w:rPr>
          <w:sz w:val="22"/>
          <w:szCs w:val="22"/>
        </w:rPr>
        <w:t xml:space="preserve"> </w:t>
      </w:r>
      <w:r w:rsidR="00EA1F57" w:rsidRPr="00BF77F1">
        <w:rPr>
          <w:sz w:val="22"/>
          <w:szCs w:val="22"/>
        </w:rPr>
        <w:t xml:space="preserve"> </w:t>
      </w:r>
      <w:r w:rsidRPr="00BF77F1">
        <w:rPr>
          <w:sz w:val="22"/>
          <w:szCs w:val="22"/>
        </w:rPr>
        <w:t>presso</w:t>
      </w:r>
      <w:r w:rsidR="00D9568A" w:rsidRPr="00BF77F1">
        <w:rPr>
          <w:sz w:val="22"/>
          <w:szCs w:val="22"/>
        </w:rPr>
        <w:t xml:space="preserve"> l’</w:t>
      </w:r>
      <w:r w:rsidR="0017090F" w:rsidRPr="00BF77F1">
        <w:rPr>
          <w:sz w:val="22"/>
          <w:szCs w:val="22"/>
        </w:rPr>
        <w:t>immobile in Via Vignola. L</w:t>
      </w:r>
      <w:r w:rsidR="00A42EB0" w:rsidRPr="00BF77F1">
        <w:rPr>
          <w:sz w:val="22"/>
          <w:szCs w:val="22"/>
        </w:rPr>
        <w:t xml:space="preserve">’immobile al piano terra </w:t>
      </w:r>
      <w:r w:rsidR="00A42EB0" w:rsidRPr="00BF77F1">
        <w:rPr>
          <w:sz w:val="22"/>
          <w:szCs w:val="22"/>
        </w:rPr>
        <w:lastRenderedPageBreak/>
        <w:t>ospiterà nel prossimo futuro un Centro Socio – Riabilitativo per disabili</w:t>
      </w:r>
      <w:r w:rsidR="0017090F" w:rsidRPr="00BF77F1">
        <w:rPr>
          <w:sz w:val="22"/>
          <w:szCs w:val="22"/>
        </w:rPr>
        <w:t>, attualmente ospitato nel prefabbricato in zona Prato Smeraldo</w:t>
      </w:r>
      <w:r w:rsidR="00A42EB0" w:rsidRPr="00BF77F1">
        <w:rPr>
          <w:sz w:val="22"/>
          <w:szCs w:val="22"/>
        </w:rPr>
        <w:t>.</w:t>
      </w:r>
    </w:p>
    <w:p w:rsidR="00EA1F57" w:rsidRPr="00BF77F1" w:rsidRDefault="00EA1F57" w:rsidP="00EA1F57">
      <w:pPr>
        <w:pStyle w:val="corpo"/>
        <w:rPr>
          <w:sz w:val="22"/>
          <w:szCs w:val="22"/>
        </w:rPr>
      </w:pPr>
      <w:r w:rsidRPr="00BF77F1">
        <w:rPr>
          <w:sz w:val="22"/>
          <w:szCs w:val="22"/>
        </w:rPr>
        <w:t>A</w:t>
      </w:r>
      <w:r w:rsidR="0017090F" w:rsidRPr="00BF77F1">
        <w:rPr>
          <w:sz w:val="22"/>
          <w:szCs w:val="22"/>
        </w:rPr>
        <w:t>l piano superiore verrà allocata</w:t>
      </w:r>
      <w:r w:rsidRPr="00BF77F1">
        <w:rPr>
          <w:sz w:val="22"/>
          <w:szCs w:val="22"/>
        </w:rPr>
        <w:t xml:space="preserve"> </w:t>
      </w:r>
      <w:r w:rsidR="0017090F" w:rsidRPr="00BF77F1">
        <w:rPr>
          <w:sz w:val="22"/>
          <w:szCs w:val="22"/>
        </w:rPr>
        <w:t xml:space="preserve">la direzione del </w:t>
      </w:r>
      <w:r w:rsidRPr="00BF77F1">
        <w:rPr>
          <w:sz w:val="22"/>
          <w:szCs w:val="22"/>
        </w:rPr>
        <w:t xml:space="preserve">Distretto </w:t>
      </w:r>
      <w:r w:rsidR="00087260" w:rsidRPr="00BF77F1">
        <w:rPr>
          <w:sz w:val="22"/>
          <w:szCs w:val="22"/>
        </w:rPr>
        <w:t>e il Servizio Formazi</w:t>
      </w:r>
      <w:r w:rsidR="0039405F" w:rsidRPr="00BF77F1">
        <w:rPr>
          <w:sz w:val="22"/>
          <w:szCs w:val="22"/>
        </w:rPr>
        <w:t xml:space="preserve">one </w:t>
      </w:r>
      <w:r w:rsidR="0017090F" w:rsidRPr="00BF77F1">
        <w:rPr>
          <w:sz w:val="22"/>
          <w:szCs w:val="22"/>
        </w:rPr>
        <w:t xml:space="preserve">(al momento attuale ospitato presso il Centro Studi di Foligno) </w:t>
      </w:r>
      <w:r w:rsidR="0039405F" w:rsidRPr="00BF77F1">
        <w:rPr>
          <w:sz w:val="22"/>
          <w:szCs w:val="22"/>
        </w:rPr>
        <w:t>e</w:t>
      </w:r>
      <w:r w:rsidR="0017090F" w:rsidRPr="00BF77F1">
        <w:rPr>
          <w:sz w:val="22"/>
          <w:szCs w:val="22"/>
        </w:rPr>
        <w:t>,</w:t>
      </w:r>
      <w:r w:rsidR="0039405F" w:rsidRPr="00BF77F1">
        <w:rPr>
          <w:sz w:val="22"/>
          <w:szCs w:val="22"/>
        </w:rPr>
        <w:t xml:space="preserve"> in una stanza al piano terr</w:t>
      </w:r>
      <w:r w:rsidR="00087260" w:rsidRPr="00BF77F1">
        <w:rPr>
          <w:sz w:val="22"/>
          <w:szCs w:val="22"/>
        </w:rPr>
        <w:t>a</w:t>
      </w:r>
      <w:r w:rsidR="0017090F" w:rsidRPr="00BF77F1">
        <w:rPr>
          <w:sz w:val="22"/>
          <w:szCs w:val="22"/>
        </w:rPr>
        <w:t>,</w:t>
      </w:r>
      <w:r w:rsidR="00087260" w:rsidRPr="00BF77F1">
        <w:rPr>
          <w:sz w:val="22"/>
          <w:szCs w:val="22"/>
        </w:rPr>
        <w:t xml:space="preserve"> </w:t>
      </w:r>
      <w:r w:rsidRPr="00BF77F1">
        <w:rPr>
          <w:sz w:val="22"/>
          <w:szCs w:val="22"/>
        </w:rPr>
        <w:t xml:space="preserve"> </w:t>
      </w:r>
      <w:r w:rsidR="00087260" w:rsidRPr="00BF77F1">
        <w:rPr>
          <w:sz w:val="22"/>
          <w:szCs w:val="22"/>
        </w:rPr>
        <w:t>l’Ufficio di Piano – Area Anagrafe</w:t>
      </w:r>
      <w:r w:rsidR="0017090F" w:rsidRPr="00BF77F1">
        <w:rPr>
          <w:sz w:val="22"/>
          <w:szCs w:val="22"/>
        </w:rPr>
        <w:t>.</w:t>
      </w:r>
    </w:p>
    <w:p w:rsidR="00430583" w:rsidRPr="00430583" w:rsidRDefault="00430583" w:rsidP="00430583">
      <w:pPr>
        <w:spacing w:before="80"/>
        <w:jc w:val="both"/>
        <w:rPr>
          <w:rFonts w:ascii="Palatino Linotype" w:hAnsi="Palatino Linotype" w:cs="Tunga"/>
          <w:bCs/>
          <w:sz w:val="22"/>
          <w:szCs w:val="22"/>
        </w:rPr>
      </w:pPr>
      <w:r w:rsidRPr="00430583">
        <w:rPr>
          <w:rFonts w:ascii="Palatino Linotype" w:hAnsi="Palatino Linotype" w:cs="Tunga"/>
          <w:bCs/>
          <w:sz w:val="22"/>
          <w:szCs w:val="22"/>
        </w:rPr>
        <w:t xml:space="preserve">E’ stato effettuato il cablaggio di tutte le stanze, sono stati reperiti gli apparecchiature tecnologiche attive, è stata fatta richiesta a TELECOM per SPC per la connettività ed è previsto il canale voip per la telefonia. </w:t>
      </w:r>
    </w:p>
    <w:p w:rsidR="00430583" w:rsidRPr="00430583" w:rsidRDefault="00430583" w:rsidP="00430583">
      <w:pPr>
        <w:spacing w:before="80"/>
        <w:jc w:val="both"/>
        <w:rPr>
          <w:rFonts w:ascii="Palatino Linotype" w:hAnsi="Palatino Linotype" w:cs="Tunga"/>
          <w:bCs/>
          <w:sz w:val="22"/>
          <w:szCs w:val="22"/>
        </w:rPr>
      </w:pPr>
      <w:r w:rsidRPr="00430583">
        <w:rPr>
          <w:rFonts w:ascii="Palatino Linotype" w:hAnsi="Palatino Linotype" w:cs="Tunga"/>
          <w:bCs/>
          <w:sz w:val="22"/>
          <w:szCs w:val="22"/>
        </w:rPr>
        <w:t>E’ in corso il trasloco degli arredi per attrezzare 28 postazioni di lavoro.</w:t>
      </w:r>
    </w:p>
    <w:p w:rsidR="00430583" w:rsidRPr="009041D1" w:rsidRDefault="00430583" w:rsidP="00430583">
      <w:pPr>
        <w:spacing w:before="80"/>
        <w:jc w:val="both"/>
        <w:rPr>
          <w:rFonts w:ascii="Palatino Linotype" w:hAnsi="Palatino Linotype" w:cs="Tunga"/>
          <w:bCs/>
          <w:sz w:val="22"/>
          <w:szCs w:val="22"/>
        </w:rPr>
      </w:pPr>
      <w:r w:rsidRPr="00430583">
        <w:rPr>
          <w:rFonts w:ascii="Palatino Linotype" w:hAnsi="Palatino Linotype" w:cs="Tunga"/>
          <w:bCs/>
          <w:sz w:val="22"/>
          <w:szCs w:val="22"/>
        </w:rPr>
        <w:t>La sede sarà completamente ope</w:t>
      </w:r>
      <w:r w:rsidR="00D4208A" w:rsidRPr="009041D1">
        <w:rPr>
          <w:rFonts w:ascii="Palatino Linotype" w:hAnsi="Palatino Linotype" w:cs="Tunga"/>
          <w:bCs/>
          <w:sz w:val="22"/>
          <w:szCs w:val="22"/>
        </w:rPr>
        <w:t>rativa non appena disponibile la</w:t>
      </w:r>
      <w:r w:rsidRPr="00430583">
        <w:rPr>
          <w:rFonts w:ascii="Palatino Linotype" w:hAnsi="Palatino Linotype" w:cs="Tunga"/>
          <w:bCs/>
          <w:sz w:val="22"/>
          <w:szCs w:val="22"/>
        </w:rPr>
        <w:t xml:space="preserve"> connessione Telecom.</w:t>
      </w:r>
    </w:p>
    <w:p w:rsidR="009E4CC0" w:rsidRPr="009E4CC0" w:rsidRDefault="009E4CC0" w:rsidP="009E4CC0">
      <w:pPr>
        <w:spacing w:before="80"/>
        <w:jc w:val="both"/>
        <w:rPr>
          <w:rFonts w:ascii="Palatino Linotype" w:hAnsi="Palatino Linotype" w:cs="Tunga"/>
          <w:bCs/>
          <w:sz w:val="22"/>
          <w:szCs w:val="22"/>
        </w:rPr>
      </w:pPr>
      <w:r w:rsidRPr="009E4CC0">
        <w:rPr>
          <w:rFonts w:ascii="Palatino Linotype" w:hAnsi="Palatino Linotype" w:cs="Tunga"/>
          <w:bCs/>
          <w:sz w:val="22"/>
          <w:szCs w:val="22"/>
        </w:rPr>
        <w:t>Con la disattivazione della rete elettrica di Piazza Giacomini si prevede l’attivazione</w:t>
      </w:r>
      <w:r w:rsidRPr="009041D1">
        <w:rPr>
          <w:rFonts w:ascii="Palatino Linotype" w:hAnsi="Palatino Linotype" w:cs="Tunga"/>
          <w:bCs/>
          <w:sz w:val="22"/>
          <w:szCs w:val="22"/>
        </w:rPr>
        <w:t>, presso la sede dell’Università in Via Oberdan,</w:t>
      </w:r>
      <w:r w:rsidRPr="009E4CC0">
        <w:rPr>
          <w:rFonts w:ascii="Palatino Linotype" w:hAnsi="Palatino Linotype" w:cs="Tunga"/>
          <w:bCs/>
          <w:sz w:val="22"/>
          <w:szCs w:val="22"/>
        </w:rPr>
        <w:t xml:space="preserve"> di un canale fonia-dati SPC il che comporta aggiornamento, manutenzione e riprogrammazione della centrale dell’Ospedale di Foligno. Tale operatività renderà snelli i trasferimenti e le ricollocazioni future perché non necessiterà più di trasferimenti fisici.</w:t>
      </w:r>
    </w:p>
    <w:p w:rsidR="001E0D5C" w:rsidRDefault="001E0D5C" w:rsidP="00EA1F57">
      <w:pPr>
        <w:pStyle w:val="corpo"/>
        <w:rPr>
          <w:sz w:val="22"/>
          <w:szCs w:val="22"/>
        </w:rPr>
      </w:pPr>
    </w:p>
    <w:p w:rsidR="00EA1F57" w:rsidRDefault="00EA1F57" w:rsidP="00EA1F57">
      <w:pPr>
        <w:pStyle w:val="corpo"/>
        <w:rPr>
          <w:sz w:val="22"/>
          <w:szCs w:val="22"/>
        </w:rPr>
      </w:pPr>
      <w:r>
        <w:rPr>
          <w:b/>
          <w:color w:val="0033CC"/>
          <w:sz w:val="22"/>
          <w:szCs w:val="22"/>
        </w:rPr>
        <w:t>D.1.4  PIAZZA VERA –</w:t>
      </w:r>
      <w:r w:rsidR="00EC5468">
        <w:rPr>
          <w:b/>
          <w:color w:val="0033CC"/>
          <w:sz w:val="22"/>
          <w:szCs w:val="22"/>
        </w:rPr>
        <w:t xml:space="preserve"> </w:t>
      </w:r>
      <w:r>
        <w:rPr>
          <w:b/>
          <w:color w:val="0033CC"/>
          <w:sz w:val="22"/>
          <w:szCs w:val="22"/>
        </w:rPr>
        <w:t>NARNI AMELIA</w:t>
      </w:r>
    </w:p>
    <w:p w:rsidR="00430583" w:rsidRPr="00714804" w:rsidRDefault="00430583" w:rsidP="00430583">
      <w:pPr>
        <w:spacing w:before="80"/>
        <w:jc w:val="both"/>
        <w:rPr>
          <w:rFonts w:ascii="Palatino Linotype" w:hAnsi="Palatino Linotype" w:cs="Tunga"/>
          <w:bCs/>
          <w:sz w:val="22"/>
          <w:szCs w:val="22"/>
        </w:rPr>
      </w:pPr>
      <w:r w:rsidRPr="00714804">
        <w:rPr>
          <w:rFonts w:ascii="Palatino Linotype" w:hAnsi="Palatino Linotype" w:cs="Tunga"/>
          <w:bCs/>
          <w:sz w:val="22"/>
          <w:szCs w:val="22"/>
        </w:rPr>
        <w:t>E’ stato r</w:t>
      </w:r>
      <w:r w:rsidRPr="00430583">
        <w:rPr>
          <w:rFonts w:ascii="Palatino Linotype" w:hAnsi="Palatino Linotype" w:cs="Tunga"/>
          <w:bCs/>
          <w:sz w:val="22"/>
          <w:szCs w:val="22"/>
        </w:rPr>
        <w:t xml:space="preserve">edatto </w:t>
      </w:r>
      <w:r w:rsidRPr="00714804">
        <w:rPr>
          <w:rFonts w:ascii="Palatino Linotype" w:hAnsi="Palatino Linotype" w:cs="Tunga"/>
          <w:bCs/>
          <w:sz w:val="22"/>
          <w:szCs w:val="22"/>
        </w:rPr>
        <w:t xml:space="preserve">un </w:t>
      </w:r>
      <w:r w:rsidRPr="00430583">
        <w:rPr>
          <w:rFonts w:ascii="Palatino Linotype" w:hAnsi="Palatino Linotype" w:cs="Tunga"/>
          <w:bCs/>
          <w:sz w:val="22"/>
          <w:szCs w:val="22"/>
        </w:rPr>
        <w:t>avviso per trovare idonea struttura per la sede della Direzione del Distretto  e del</w:t>
      </w:r>
      <w:r w:rsidR="009041D1" w:rsidRPr="00714804">
        <w:rPr>
          <w:rFonts w:ascii="Palatino Linotype" w:hAnsi="Palatino Linotype" w:cs="Tunga"/>
          <w:bCs/>
          <w:sz w:val="22"/>
          <w:szCs w:val="22"/>
        </w:rPr>
        <w:t xml:space="preserve">l’Ufficio Personale, che, al momento, sono allocati rispettivamente al Centro di salute di Narni e a Via Bramante </w:t>
      </w:r>
      <w:r w:rsidRPr="00430583">
        <w:rPr>
          <w:rFonts w:ascii="Palatino Linotype" w:hAnsi="Palatino Linotype" w:cs="Tunga"/>
          <w:bCs/>
          <w:sz w:val="22"/>
          <w:szCs w:val="22"/>
        </w:rPr>
        <w:t>i servizi.</w:t>
      </w:r>
    </w:p>
    <w:p w:rsidR="009041D1" w:rsidRPr="00714804" w:rsidRDefault="009041D1" w:rsidP="00430583">
      <w:pPr>
        <w:spacing w:before="80"/>
        <w:jc w:val="both"/>
        <w:rPr>
          <w:rFonts w:ascii="Palatino Linotype" w:hAnsi="Palatino Linotype" w:cs="Tunga"/>
          <w:bCs/>
          <w:sz w:val="22"/>
          <w:szCs w:val="22"/>
        </w:rPr>
      </w:pPr>
      <w:r w:rsidRPr="00714804">
        <w:rPr>
          <w:rFonts w:ascii="Palatino Linotype" w:hAnsi="Palatino Linotype" w:cs="Tunga"/>
          <w:bCs/>
          <w:sz w:val="22"/>
          <w:szCs w:val="22"/>
        </w:rPr>
        <w:t xml:space="preserve">I Servizi veterinari </w:t>
      </w:r>
      <w:r w:rsidR="00714804" w:rsidRPr="00714804">
        <w:rPr>
          <w:rFonts w:ascii="Palatino Linotype" w:hAnsi="Palatino Linotype" w:cs="Tunga"/>
          <w:bCs/>
          <w:sz w:val="22"/>
          <w:szCs w:val="22"/>
        </w:rPr>
        <w:t xml:space="preserve">ed il Servizio gestione rifiuti </w:t>
      </w:r>
      <w:r w:rsidRPr="00714804">
        <w:rPr>
          <w:rFonts w:ascii="Palatino Linotype" w:hAnsi="Palatino Linotype" w:cs="Tunga"/>
          <w:bCs/>
          <w:sz w:val="22"/>
          <w:szCs w:val="22"/>
        </w:rPr>
        <w:t xml:space="preserve">sono definitivamente collocati </w:t>
      </w:r>
      <w:r w:rsidR="00714804" w:rsidRPr="00714804">
        <w:rPr>
          <w:rFonts w:ascii="Palatino Linotype" w:hAnsi="Palatino Linotype" w:cs="Tunga"/>
          <w:bCs/>
          <w:sz w:val="22"/>
          <w:szCs w:val="22"/>
        </w:rPr>
        <w:t xml:space="preserve">il primo </w:t>
      </w:r>
      <w:r w:rsidRPr="00714804">
        <w:rPr>
          <w:rFonts w:ascii="Palatino Linotype" w:hAnsi="Palatino Linotype" w:cs="Tunga"/>
          <w:bCs/>
          <w:sz w:val="22"/>
          <w:szCs w:val="22"/>
        </w:rPr>
        <w:t>nello stabile messo a disposizione dal Comun</w:t>
      </w:r>
      <w:r w:rsidR="00714804" w:rsidRPr="00714804">
        <w:rPr>
          <w:rFonts w:ascii="Palatino Linotype" w:hAnsi="Palatino Linotype" w:cs="Tunga"/>
          <w:bCs/>
          <w:sz w:val="22"/>
          <w:szCs w:val="22"/>
        </w:rPr>
        <w:t>e e l’altro in Via Bramate a Tern. La Medicina Legale e l’Ufficio Protesi restano, almeno per il momento, al Centro di Salute di Narni Scalo e la Distribuzione diretta farmaci e l’Ufficio Invalidi civili al Centro di salute di Amelia.</w:t>
      </w:r>
    </w:p>
    <w:p w:rsidR="00714804" w:rsidRPr="00430583" w:rsidRDefault="00714804" w:rsidP="00430583">
      <w:pPr>
        <w:spacing w:before="80"/>
        <w:jc w:val="both"/>
        <w:rPr>
          <w:rFonts w:ascii="Palatino Linotype" w:hAnsi="Palatino Linotype" w:cs="Tunga"/>
          <w:bCs/>
          <w:sz w:val="22"/>
          <w:szCs w:val="22"/>
        </w:rPr>
      </w:pPr>
      <w:r w:rsidRPr="00714804">
        <w:rPr>
          <w:rFonts w:ascii="Palatino Linotype" w:hAnsi="Palatino Linotype" w:cs="Tunga"/>
          <w:bCs/>
          <w:sz w:val="22"/>
          <w:szCs w:val="22"/>
        </w:rPr>
        <w:t>La Neuropschiatria Infantile ha trovato idonea collocazione presso l’Ospedale di Amelia, dove sarà trasferita nel corso della prossima settimana.</w:t>
      </w:r>
    </w:p>
    <w:p w:rsidR="00430583" w:rsidRPr="00714804" w:rsidRDefault="00430583" w:rsidP="00430583">
      <w:pPr>
        <w:spacing w:before="80"/>
        <w:jc w:val="both"/>
        <w:rPr>
          <w:rFonts w:ascii="Palatino Linotype" w:hAnsi="Palatino Linotype" w:cs="Tunga"/>
          <w:bCs/>
          <w:sz w:val="22"/>
          <w:szCs w:val="22"/>
        </w:rPr>
      </w:pPr>
      <w:r w:rsidRPr="00430583">
        <w:rPr>
          <w:rFonts w:ascii="Palatino Linotype" w:hAnsi="Palatino Linotype" w:cs="Tunga"/>
          <w:bCs/>
          <w:sz w:val="22"/>
          <w:szCs w:val="22"/>
        </w:rPr>
        <w:t xml:space="preserve">Rimane la criticità rispetto all’archivio allocato in Piazza Vera, rispetto alla quale si individuerà una idonea soluzione. </w:t>
      </w:r>
    </w:p>
    <w:p w:rsidR="00087260" w:rsidRDefault="00087260" w:rsidP="00F2691B">
      <w:pPr>
        <w:pStyle w:val="corpo"/>
        <w:rPr>
          <w:b/>
          <w:color w:val="0033CC"/>
          <w:sz w:val="22"/>
          <w:szCs w:val="22"/>
        </w:rPr>
      </w:pPr>
    </w:p>
    <w:p w:rsidR="00F2691B" w:rsidRDefault="00F2691B" w:rsidP="00F2691B">
      <w:pPr>
        <w:pStyle w:val="corpo"/>
        <w:rPr>
          <w:b/>
          <w:color w:val="0033CC"/>
          <w:sz w:val="22"/>
          <w:szCs w:val="22"/>
        </w:rPr>
      </w:pPr>
      <w:r>
        <w:rPr>
          <w:b/>
          <w:color w:val="0033CC"/>
          <w:sz w:val="22"/>
          <w:szCs w:val="22"/>
        </w:rPr>
        <w:t xml:space="preserve">D.2  SOSPENSIONE ATTIVITA’ FORMATIVE </w:t>
      </w:r>
    </w:p>
    <w:p w:rsidR="00464168" w:rsidRPr="00464168" w:rsidRDefault="00464168" w:rsidP="00464168">
      <w:pPr>
        <w:jc w:val="both"/>
        <w:rPr>
          <w:rFonts w:ascii="Palatino Linotype" w:hAnsi="Palatino Linotype" w:cs="Tunga"/>
          <w:bCs/>
          <w:sz w:val="22"/>
          <w:szCs w:val="22"/>
        </w:rPr>
      </w:pPr>
      <w:r w:rsidRPr="00464168">
        <w:rPr>
          <w:rFonts w:ascii="Palatino Linotype" w:hAnsi="Palatino Linotype" w:cs="Tunga"/>
          <w:bCs/>
          <w:sz w:val="22"/>
          <w:szCs w:val="22"/>
        </w:rPr>
        <w:t>In data 31.10 2016 sono state interrotte tutte le attività formative, in attesa di una loro riprogrammazione alla luce della verifica di disponibilità delle aule.</w:t>
      </w:r>
    </w:p>
    <w:p w:rsidR="00464168" w:rsidRPr="00464168" w:rsidRDefault="00464168" w:rsidP="00464168">
      <w:pPr>
        <w:jc w:val="both"/>
        <w:rPr>
          <w:rFonts w:ascii="Palatino Linotype" w:hAnsi="Palatino Linotype" w:cs="Tunga"/>
          <w:bCs/>
          <w:sz w:val="22"/>
          <w:szCs w:val="22"/>
        </w:rPr>
      </w:pPr>
      <w:r w:rsidRPr="00464168">
        <w:rPr>
          <w:rFonts w:ascii="Palatino Linotype" w:hAnsi="Palatino Linotype" w:cs="Tunga"/>
          <w:bCs/>
          <w:sz w:val="22"/>
          <w:szCs w:val="22"/>
        </w:rPr>
        <w:t>Al momento attuale sono stati riprogrammati tutti i corsi che è possibile effettuare all’interno dei servizi (formazione sul campo, attività formative con un contenuto numero di partecipanti ecc.), Sono in fase di riprogrammazione tutti i corsi obbligatori che si terranno nella Sala sita presso la Palazzina Micheli a Spoleto, tranne i corsi per i delegati e i preposti per la sicurezza che saranno riprogrammati per il 2017 e alcuni corsi di risk management che non è possibile riprogrammare per ora per indisponibilità della docente.</w:t>
      </w:r>
    </w:p>
    <w:p w:rsidR="00F2691B" w:rsidRDefault="00F2691B" w:rsidP="00F2691B">
      <w:pPr>
        <w:pStyle w:val="corpo"/>
        <w:rPr>
          <w:sz w:val="22"/>
          <w:szCs w:val="22"/>
        </w:rPr>
      </w:pPr>
    </w:p>
    <w:p w:rsidR="00F2691B" w:rsidRDefault="00F2691B" w:rsidP="00F2691B">
      <w:pPr>
        <w:pStyle w:val="corpo"/>
        <w:rPr>
          <w:b/>
          <w:color w:val="0033CC"/>
          <w:sz w:val="22"/>
          <w:szCs w:val="22"/>
        </w:rPr>
      </w:pPr>
      <w:r>
        <w:rPr>
          <w:b/>
          <w:color w:val="0033CC"/>
          <w:sz w:val="22"/>
          <w:szCs w:val="22"/>
        </w:rPr>
        <w:t xml:space="preserve">D.3  COMUNICAZIONI ALLA REGIONE </w:t>
      </w:r>
    </w:p>
    <w:p w:rsidR="00464168" w:rsidRPr="00344B33" w:rsidRDefault="00F2691B" w:rsidP="00464168">
      <w:pPr>
        <w:pStyle w:val="corpo"/>
        <w:rPr>
          <w:b/>
          <w:color w:val="0033CC"/>
          <w:sz w:val="22"/>
          <w:szCs w:val="22"/>
          <w:highlight w:val="yellow"/>
        </w:rPr>
      </w:pPr>
      <w:r w:rsidRPr="002D36B5">
        <w:rPr>
          <w:rFonts w:cs="Tunga"/>
          <w:bCs/>
          <w:sz w:val="22"/>
          <w:szCs w:val="22"/>
        </w:rPr>
        <w:t xml:space="preserve">Di seguito si riportano </w:t>
      </w:r>
      <w:r w:rsidR="00087260">
        <w:rPr>
          <w:rFonts w:cs="Tunga"/>
          <w:bCs/>
          <w:sz w:val="22"/>
          <w:szCs w:val="22"/>
        </w:rPr>
        <w:t xml:space="preserve"> le comunicazioni </w:t>
      </w:r>
      <w:r>
        <w:rPr>
          <w:rFonts w:cs="Tunga"/>
          <w:bCs/>
          <w:sz w:val="22"/>
          <w:szCs w:val="22"/>
        </w:rPr>
        <w:t xml:space="preserve"> effettuate</w:t>
      </w:r>
      <w:r w:rsidR="00087260">
        <w:rPr>
          <w:rFonts w:cs="Tunga"/>
          <w:bCs/>
          <w:sz w:val="22"/>
          <w:szCs w:val="22"/>
        </w:rPr>
        <w:t xml:space="preserve"> nella settimana dal 7.11.2016 al 12.11.2016</w:t>
      </w:r>
      <w:r w:rsidR="00464168">
        <w:rPr>
          <w:rFonts w:cs="Tunga"/>
          <w:bCs/>
          <w:sz w:val="22"/>
          <w:szCs w:val="22"/>
        </w:rPr>
        <w:t>:</w:t>
      </w:r>
    </w:p>
    <w:p w:rsidR="00464168" w:rsidRPr="00464168" w:rsidRDefault="00464168" w:rsidP="00E62FA6">
      <w:pPr>
        <w:pStyle w:val="corpo"/>
        <w:numPr>
          <w:ilvl w:val="0"/>
          <w:numId w:val="11"/>
        </w:numPr>
        <w:rPr>
          <w:rFonts w:cs="Tunga"/>
          <w:bCs/>
          <w:sz w:val="22"/>
          <w:szCs w:val="22"/>
        </w:rPr>
      </w:pPr>
      <w:r w:rsidRPr="00464168">
        <w:rPr>
          <w:rFonts w:cs="Tunga"/>
          <w:bCs/>
          <w:sz w:val="22"/>
          <w:szCs w:val="22"/>
        </w:rPr>
        <w:t>Prot. 243880 del 7/11/2016 avente ad oggetto “Debiti informativi flussi di governo”</w:t>
      </w:r>
    </w:p>
    <w:p w:rsidR="00464168" w:rsidRPr="00464168" w:rsidRDefault="00464168" w:rsidP="00E62FA6">
      <w:pPr>
        <w:pStyle w:val="corpo"/>
        <w:numPr>
          <w:ilvl w:val="0"/>
          <w:numId w:val="11"/>
        </w:numPr>
        <w:rPr>
          <w:rFonts w:cs="Tunga"/>
          <w:bCs/>
          <w:sz w:val="22"/>
          <w:szCs w:val="22"/>
        </w:rPr>
      </w:pPr>
      <w:r w:rsidRPr="00464168">
        <w:rPr>
          <w:rFonts w:cs="Tunga"/>
          <w:bCs/>
          <w:sz w:val="22"/>
          <w:szCs w:val="22"/>
        </w:rPr>
        <w:t>Prot. 243953 del 7/11/2016 ad oggetto “Pagamento ticket e compartecipazione alla spesa”</w:t>
      </w:r>
    </w:p>
    <w:p w:rsidR="00464168" w:rsidRPr="00464168" w:rsidRDefault="00464168" w:rsidP="00E62FA6">
      <w:pPr>
        <w:pStyle w:val="corpo"/>
        <w:numPr>
          <w:ilvl w:val="0"/>
          <w:numId w:val="11"/>
        </w:numPr>
        <w:rPr>
          <w:rFonts w:cs="Tunga"/>
          <w:bCs/>
          <w:sz w:val="22"/>
          <w:szCs w:val="22"/>
        </w:rPr>
      </w:pPr>
      <w:r w:rsidRPr="00464168">
        <w:rPr>
          <w:rFonts w:cs="Tunga"/>
          <w:bCs/>
          <w:sz w:val="22"/>
          <w:szCs w:val="22"/>
        </w:rPr>
        <w:lastRenderedPageBreak/>
        <w:t>Prot. 245327 del 9/11/2016 avente ad oggetto “Delibera del Direttore Generale 8 novembre 2016 n. 807 avente ad oggetto “Istituzione Unità di crisi Emergenza Terremoto (UCET) e prime disposizioni post eventi sismici” – Trasmissione”</w:t>
      </w:r>
    </w:p>
    <w:p w:rsidR="00464168" w:rsidRPr="00464168" w:rsidRDefault="00464168" w:rsidP="00E62FA6">
      <w:pPr>
        <w:pStyle w:val="corpo"/>
        <w:numPr>
          <w:ilvl w:val="0"/>
          <w:numId w:val="11"/>
        </w:numPr>
        <w:rPr>
          <w:rFonts w:cs="Tunga"/>
          <w:bCs/>
          <w:sz w:val="22"/>
          <w:szCs w:val="22"/>
        </w:rPr>
      </w:pPr>
      <w:r w:rsidRPr="00464168">
        <w:rPr>
          <w:rFonts w:cs="Tunga"/>
          <w:bCs/>
          <w:sz w:val="22"/>
          <w:szCs w:val="22"/>
        </w:rPr>
        <w:t>Prot. 246832 del 10/11/2016 avente ad oggetto: “Richiesta tenda per sala di attesa”</w:t>
      </w:r>
    </w:p>
    <w:p w:rsidR="00464168" w:rsidRPr="00464168" w:rsidRDefault="00464168" w:rsidP="00E62FA6">
      <w:pPr>
        <w:pStyle w:val="corpo"/>
        <w:numPr>
          <w:ilvl w:val="0"/>
          <w:numId w:val="11"/>
        </w:numPr>
        <w:rPr>
          <w:sz w:val="22"/>
          <w:szCs w:val="22"/>
        </w:rPr>
      </w:pPr>
      <w:r w:rsidRPr="00464168">
        <w:rPr>
          <w:rFonts w:cs="Tunga"/>
          <w:bCs/>
          <w:sz w:val="22"/>
          <w:szCs w:val="22"/>
        </w:rPr>
        <w:t>Prot. 247003 del 10/11/2016 avente ad oggetto: “Richiesta fabbisogno di psicologi a Cascia”</w:t>
      </w:r>
    </w:p>
    <w:p w:rsidR="00464168" w:rsidRDefault="00464168" w:rsidP="00E62FA6">
      <w:pPr>
        <w:pStyle w:val="corpo"/>
        <w:numPr>
          <w:ilvl w:val="0"/>
          <w:numId w:val="11"/>
        </w:numPr>
        <w:rPr>
          <w:rFonts w:cs="Tunga"/>
          <w:bCs/>
          <w:sz w:val="22"/>
          <w:szCs w:val="22"/>
        </w:rPr>
      </w:pPr>
      <w:r w:rsidRPr="00464168">
        <w:rPr>
          <w:rFonts w:cs="Tunga"/>
          <w:bCs/>
          <w:sz w:val="22"/>
          <w:szCs w:val="22"/>
        </w:rPr>
        <w:t>Prot. 248036 del 11/11/2016 avente ad oggetto: “Pagamento ticket e compartecipazione alla spesa”</w:t>
      </w:r>
    </w:p>
    <w:p w:rsidR="00240DA9" w:rsidRDefault="00240DA9" w:rsidP="00E62FA6">
      <w:pPr>
        <w:pStyle w:val="corpo"/>
        <w:numPr>
          <w:ilvl w:val="0"/>
          <w:numId w:val="11"/>
        </w:numPr>
        <w:rPr>
          <w:rFonts w:cs="Tunga"/>
          <w:bCs/>
          <w:sz w:val="22"/>
          <w:szCs w:val="22"/>
        </w:rPr>
      </w:pPr>
      <w:r>
        <w:rPr>
          <w:rFonts w:cs="Tunga"/>
          <w:bCs/>
          <w:sz w:val="22"/>
          <w:szCs w:val="22"/>
        </w:rPr>
        <w:t>Prot. 251381 del 16/11/2016 avente ad oggetto: “Richiesta tende riscaldate o container”</w:t>
      </w:r>
    </w:p>
    <w:p w:rsidR="00240DA9" w:rsidRPr="00464168" w:rsidRDefault="00DB003E" w:rsidP="00E62FA6">
      <w:pPr>
        <w:pStyle w:val="corpo"/>
        <w:numPr>
          <w:ilvl w:val="0"/>
          <w:numId w:val="11"/>
        </w:numPr>
        <w:rPr>
          <w:rFonts w:cs="Tunga"/>
          <w:bCs/>
          <w:sz w:val="22"/>
          <w:szCs w:val="22"/>
        </w:rPr>
      </w:pPr>
      <w:r>
        <w:rPr>
          <w:rFonts w:cs="Tunga"/>
          <w:bCs/>
          <w:sz w:val="22"/>
          <w:szCs w:val="22"/>
        </w:rPr>
        <w:t>Prot. 251953 del 16/11/2016 avente ad oggetto: “Richiesta schelter uso farmacia”.</w:t>
      </w:r>
    </w:p>
    <w:p w:rsidR="00464168" w:rsidRPr="00464168" w:rsidRDefault="00464168" w:rsidP="00464168">
      <w:pPr>
        <w:pStyle w:val="corpo"/>
        <w:ind w:left="360"/>
        <w:rPr>
          <w:sz w:val="22"/>
          <w:szCs w:val="22"/>
        </w:rPr>
      </w:pPr>
    </w:p>
    <w:p w:rsidR="0026477D" w:rsidRDefault="0026477D" w:rsidP="00F915FE">
      <w:pPr>
        <w:spacing w:before="80"/>
        <w:jc w:val="both"/>
        <w:rPr>
          <w:rFonts w:ascii="Palatino Linotype" w:hAnsi="Palatino Linotype" w:cs="Tunga"/>
          <w:b/>
          <w:bCs/>
          <w:sz w:val="22"/>
          <w:szCs w:val="22"/>
        </w:rPr>
      </w:pPr>
    </w:p>
    <w:p w:rsidR="00096B46" w:rsidRDefault="00096B46" w:rsidP="00F915FE">
      <w:pPr>
        <w:spacing w:before="80"/>
        <w:jc w:val="both"/>
        <w:rPr>
          <w:rFonts w:ascii="Palatino Linotype" w:hAnsi="Palatino Linotype" w:cs="Tunga"/>
          <w:b/>
          <w:bCs/>
          <w:sz w:val="22"/>
          <w:szCs w:val="22"/>
        </w:rPr>
      </w:pPr>
    </w:p>
    <w:sectPr w:rsidR="00096B46" w:rsidSect="00FA70B6">
      <w:headerReference w:type="default" r:id="rId16"/>
      <w:footerReference w:type="default" r:id="rId17"/>
      <w:pgSz w:w="11900" w:h="16840"/>
      <w:pgMar w:top="1389" w:right="1270" w:bottom="1560" w:left="1134" w:header="851" w:footer="1077"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2AF5" w:rsidRDefault="00C52AF5">
      <w:r>
        <w:separator/>
      </w:r>
    </w:p>
  </w:endnote>
  <w:endnote w:type="continuationSeparator" w:id="0">
    <w:p w:rsidR="00C52AF5" w:rsidRDefault="00C52A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MS Minngs">
    <w:altName w:val="MS Gothic"/>
    <w:panose1 w:val="00000000000000000000"/>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Lucida Grande">
    <w:altName w:val="Univers Extended"/>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unga">
    <w:panose1 w:val="020B0502040204020203"/>
    <w:charset w:val="01"/>
    <w:family w:val="roman"/>
    <w:notTrueType/>
    <w:pitch w:val="variable"/>
  </w:font>
  <w:font w:name="Times-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06F5" w:rsidRPr="00EA276D" w:rsidRDefault="008A06F5" w:rsidP="00EA276D">
    <w:pPr>
      <w:pStyle w:val="Pidipagina"/>
      <w:rPr>
        <w:color w:val="0070C0"/>
      </w:rPr>
    </w:pPr>
    <w:r w:rsidRPr="00EA276D">
      <w:rPr>
        <w:color w:val="0070C0"/>
      </w:rPr>
      <w:t>__________________________________________________________________________________________________________</w:t>
    </w:r>
  </w:p>
  <w:p w:rsidR="008A06F5" w:rsidRPr="00EA276D" w:rsidRDefault="008A06F5" w:rsidP="00EA276D">
    <w:pPr>
      <w:pStyle w:val="Pidipagina"/>
      <w:rPr>
        <w:rFonts w:ascii="Palatino Linotype" w:hAnsi="Palatino Linotype"/>
        <w:b/>
        <w:color w:val="0070C0"/>
        <w:sz w:val="20"/>
        <w:szCs w:val="20"/>
      </w:rPr>
    </w:pPr>
    <w:r>
      <w:rPr>
        <w:rFonts w:ascii="Palatino Linotype" w:hAnsi="Palatino Linotype"/>
        <w:b/>
        <w:color w:val="0070C0"/>
        <w:sz w:val="20"/>
        <w:szCs w:val="20"/>
        <w:lang w:val="it-IT"/>
      </w:rPr>
      <w:t xml:space="preserve">AGGIORNAMENTO </w:t>
    </w:r>
    <w:r w:rsidRPr="00EA276D">
      <w:rPr>
        <w:rFonts w:ascii="Palatino Linotype" w:hAnsi="Palatino Linotype"/>
        <w:b/>
        <w:color w:val="0070C0"/>
        <w:sz w:val="20"/>
        <w:szCs w:val="20"/>
      </w:rPr>
      <w:t xml:space="preserve"> DISP</w:t>
    </w:r>
    <w:r>
      <w:rPr>
        <w:rFonts w:ascii="Palatino Linotype" w:hAnsi="Palatino Linotype"/>
        <w:b/>
        <w:color w:val="0070C0"/>
        <w:sz w:val="20"/>
        <w:szCs w:val="20"/>
      </w:rPr>
      <w:t xml:space="preserve">OSIZIONI POST EVENTI SISMICI                                                                    </w:t>
    </w:r>
    <w:r w:rsidRPr="00EA276D">
      <w:rPr>
        <w:rFonts w:ascii="Palatino Linotype" w:hAnsi="Palatino Linotype"/>
        <w:b/>
        <w:color w:val="0070C0"/>
        <w:sz w:val="20"/>
        <w:szCs w:val="20"/>
      </w:rPr>
      <w:fldChar w:fldCharType="begin"/>
    </w:r>
    <w:r w:rsidRPr="00EA276D">
      <w:rPr>
        <w:rFonts w:ascii="Palatino Linotype" w:hAnsi="Palatino Linotype"/>
        <w:b/>
        <w:color w:val="0070C0"/>
        <w:sz w:val="20"/>
        <w:szCs w:val="20"/>
      </w:rPr>
      <w:instrText>PAGE   \* MERGEFORMAT</w:instrText>
    </w:r>
    <w:r w:rsidRPr="00EA276D">
      <w:rPr>
        <w:rFonts w:ascii="Palatino Linotype" w:hAnsi="Palatino Linotype"/>
        <w:b/>
        <w:color w:val="0070C0"/>
        <w:sz w:val="20"/>
        <w:szCs w:val="20"/>
      </w:rPr>
      <w:fldChar w:fldCharType="separate"/>
    </w:r>
    <w:r w:rsidR="00426930">
      <w:rPr>
        <w:rFonts w:ascii="Palatino Linotype" w:hAnsi="Palatino Linotype"/>
        <w:b/>
        <w:noProof/>
        <w:color w:val="0070C0"/>
        <w:sz w:val="20"/>
        <w:szCs w:val="20"/>
      </w:rPr>
      <w:t>1</w:t>
    </w:r>
    <w:r w:rsidRPr="00EA276D">
      <w:rPr>
        <w:rFonts w:ascii="Palatino Linotype" w:hAnsi="Palatino Linotype"/>
        <w:b/>
        <w:noProof/>
        <w:color w:val="0070C0"/>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2AF5" w:rsidRDefault="00C52AF5">
      <w:r>
        <w:separator/>
      </w:r>
    </w:p>
  </w:footnote>
  <w:footnote w:type="continuationSeparator" w:id="0">
    <w:p w:rsidR="00C52AF5" w:rsidRDefault="00C52A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06F5" w:rsidRPr="00EA276D" w:rsidRDefault="008A06F5">
    <w:pPr>
      <w:pStyle w:val="Intestazione"/>
      <w:rPr>
        <w:color w:val="0070C0"/>
      </w:rPr>
    </w:pPr>
    <w:r w:rsidRPr="00EA276D">
      <w:rPr>
        <w:noProof/>
        <w:color w:val="0070C0"/>
        <w:lang w:eastAsia="it-IT"/>
      </w:rPr>
      <w:drawing>
        <wp:inline distT="0" distB="0" distL="0" distR="0" wp14:anchorId="0AFC8D7C" wp14:editId="15CC7D2E">
          <wp:extent cx="782726" cy="427862"/>
          <wp:effectExtent l="0" t="0" r="0" b="0"/>
          <wp:docPr id="1" name="Immagine 1" descr="GRAFICA RAID0:2012:USL2:logo USL Umbria 1:carta-intestata_he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RAFICA RAID0:2012:USL2:logo USL Umbria 1:carta-intestata_head.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2912" cy="427964"/>
                  </a:xfrm>
                  <a:prstGeom prst="rect">
                    <a:avLst/>
                  </a:prstGeom>
                  <a:noFill/>
                  <a:ln>
                    <a:noFill/>
                  </a:ln>
                </pic:spPr>
              </pic:pic>
            </a:graphicData>
          </a:graphic>
        </wp:inline>
      </w:drawing>
    </w:r>
    <w:r w:rsidRPr="00EA276D">
      <w:rPr>
        <w:color w:val="0070C0"/>
      </w:rPr>
      <w:t>__________________________________________________________________________________________________________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6"/>
    <w:multiLevelType w:val="singleLevel"/>
    <w:tmpl w:val="00000006"/>
    <w:name w:val="WW8Num6"/>
    <w:lvl w:ilvl="0">
      <w:numFmt w:val="bullet"/>
      <w:lvlText w:val="-"/>
      <w:lvlJc w:val="left"/>
      <w:pPr>
        <w:tabs>
          <w:tab w:val="num" w:pos="0"/>
        </w:tabs>
        <w:ind w:left="720" w:hanging="360"/>
      </w:pPr>
      <w:rPr>
        <w:rFonts w:ascii="Arial" w:hAnsi="Arial" w:cs="Symbol"/>
      </w:rPr>
    </w:lvl>
  </w:abstractNum>
  <w:abstractNum w:abstractNumId="2">
    <w:nsid w:val="00000019"/>
    <w:multiLevelType w:val="multilevel"/>
    <w:tmpl w:val="00000019"/>
    <w:name w:val="WW8Num25"/>
    <w:lvl w:ilvl="0">
      <w:numFmt w:val="bullet"/>
      <w:lvlText w:val="•"/>
      <w:lvlJc w:val="left"/>
      <w:pPr>
        <w:tabs>
          <w:tab w:val="num" w:pos="0"/>
        </w:tabs>
        <w:ind w:left="720" w:hanging="360"/>
      </w:pPr>
      <w:rPr>
        <w:rFonts w:ascii="Arial" w:hAnsi="Arial" w:cs="Arial"/>
        <w:sz w:val="24"/>
        <w:szCs w:val="26"/>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000001B"/>
    <w:multiLevelType w:val="singleLevel"/>
    <w:tmpl w:val="0000001B"/>
    <w:name w:val="WW8Num27"/>
    <w:lvl w:ilvl="0">
      <w:start w:val="1"/>
      <w:numFmt w:val="bullet"/>
      <w:lvlText w:val=""/>
      <w:lvlJc w:val="left"/>
      <w:pPr>
        <w:tabs>
          <w:tab w:val="num" w:pos="360"/>
        </w:tabs>
        <w:ind w:left="360" w:hanging="360"/>
      </w:pPr>
      <w:rPr>
        <w:rFonts w:ascii="Wingdings" w:hAnsi="Wingdings" w:cs="Symbol"/>
      </w:rPr>
    </w:lvl>
  </w:abstractNum>
  <w:abstractNum w:abstractNumId="4">
    <w:nsid w:val="03980639"/>
    <w:multiLevelType w:val="hybridMultilevel"/>
    <w:tmpl w:val="D2907790"/>
    <w:lvl w:ilvl="0" w:tplc="FFFFFFFF">
      <w:start w:val="1"/>
      <w:numFmt w:val="bullet"/>
      <w:pStyle w:val="panthaCarattere"/>
      <w:lvlText w:val=""/>
      <w:lvlJc w:val="left"/>
      <w:pPr>
        <w:tabs>
          <w:tab w:val="num" w:pos="360"/>
        </w:tabs>
        <w:ind w:left="360" w:hanging="360"/>
      </w:pPr>
      <w:rPr>
        <w:rFonts w:ascii="Wingdings" w:hAnsi="Wingdings" w:hint="default"/>
        <w:color w:val="auto"/>
      </w:rPr>
    </w:lvl>
    <w:lvl w:ilvl="1" w:tplc="774E532E">
      <w:start w:val="1"/>
      <w:numFmt w:val="bullet"/>
      <w:lvlText w:val=""/>
      <w:lvlJc w:val="left"/>
      <w:pPr>
        <w:tabs>
          <w:tab w:val="num" w:pos="680"/>
        </w:tabs>
        <w:ind w:left="1440" w:hanging="360"/>
      </w:pPr>
      <w:rPr>
        <w:rFonts w:ascii="Wingdings" w:hAnsi="Wingdings" w:hint="default"/>
        <w:color w:val="0000FF"/>
      </w:rPr>
    </w:lvl>
    <w:lvl w:ilvl="2" w:tplc="FFFFFFFF">
      <w:start w:val="1"/>
      <w:numFmt w:val="bullet"/>
      <w:pStyle w:val="panthaCarattere"/>
      <w:lvlText w:val=""/>
      <w:lvlJc w:val="left"/>
      <w:pPr>
        <w:tabs>
          <w:tab w:val="num" w:pos="2160"/>
        </w:tabs>
        <w:ind w:left="2160" w:hanging="360"/>
      </w:pPr>
      <w:rPr>
        <w:rFonts w:ascii="Wingdings" w:hAnsi="Wingdings" w:hint="default"/>
        <w:color w:val="auto"/>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nsid w:val="06786C5F"/>
    <w:multiLevelType w:val="hybridMultilevel"/>
    <w:tmpl w:val="154A07AE"/>
    <w:lvl w:ilvl="0" w:tplc="0B32DFBA">
      <w:start w:val="1"/>
      <w:numFmt w:val="lowerLetter"/>
      <w:lvlText w:val="%1."/>
      <w:lvlJc w:val="left"/>
      <w:pPr>
        <w:ind w:left="720" w:hanging="360"/>
      </w:pPr>
      <w:rPr>
        <w:rFonts w:hint="default"/>
        <w:b/>
      </w:rPr>
    </w:lvl>
    <w:lvl w:ilvl="1" w:tplc="04100019">
      <w:start w:val="1"/>
      <w:numFmt w:val="lowerLetter"/>
      <w:lvlText w:val="%2."/>
      <w:lvlJc w:val="left"/>
      <w:pPr>
        <w:ind w:left="1440" w:hanging="360"/>
      </w:pPr>
      <w:rPr>
        <w:rFonts w:hint="default"/>
      </w:rPr>
    </w:lvl>
    <w:lvl w:ilvl="2" w:tplc="04100005">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0B6E3C07"/>
    <w:multiLevelType w:val="hybridMultilevel"/>
    <w:tmpl w:val="9A622634"/>
    <w:lvl w:ilvl="0" w:tplc="23BAF562">
      <w:start w:val="7"/>
      <w:numFmt w:val="lowerLetter"/>
      <w:lvlText w:val="%1."/>
      <w:lvlJc w:val="left"/>
      <w:pPr>
        <w:ind w:left="1429" w:hanging="360"/>
      </w:pPr>
      <w:rPr>
        <w:rFonts w:hint="default"/>
        <w:b/>
        <w:color w:val="auto"/>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7">
    <w:nsid w:val="0E783C06"/>
    <w:multiLevelType w:val="hybridMultilevel"/>
    <w:tmpl w:val="122A5804"/>
    <w:lvl w:ilvl="0" w:tplc="0410000F">
      <w:start w:val="4"/>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nsid w:val="19DD5C76"/>
    <w:multiLevelType w:val="hybridMultilevel"/>
    <w:tmpl w:val="D2DAA5C2"/>
    <w:lvl w:ilvl="0" w:tplc="720EFD68">
      <w:start w:val="6"/>
      <w:numFmt w:val="lowerLetter"/>
      <w:lvlText w:val="%1."/>
      <w:lvlJc w:val="left"/>
      <w:pPr>
        <w:ind w:left="1440" w:hanging="360"/>
      </w:pPr>
      <w:rPr>
        <w:rFonts w:hint="default"/>
      </w:rPr>
    </w:lvl>
    <w:lvl w:ilvl="1" w:tplc="04100019" w:tentative="1">
      <w:start w:val="1"/>
      <w:numFmt w:val="lowerLetter"/>
      <w:lvlText w:val="%2."/>
      <w:lvlJc w:val="left"/>
      <w:pPr>
        <w:ind w:left="1440" w:hanging="360"/>
      </w:p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nsid w:val="2CEB634C"/>
    <w:multiLevelType w:val="hybridMultilevel"/>
    <w:tmpl w:val="4EC40A84"/>
    <w:lvl w:ilvl="0" w:tplc="68BEB078">
      <w:start w:val="7"/>
      <w:numFmt w:val="lowerLetter"/>
      <w:lvlText w:val="%1."/>
      <w:lvlJc w:val="left"/>
      <w:pPr>
        <w:ind w:left="1429"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nsid w:val="2EFF2434"/>
    <w:multiLevelType w:val="hybridMultilevel"/>
    <w:tmpl w:val="2B085CE2"/>
    <w:lvl w:ilvl="0" w:tplc="04100001">
      <w:start w:val="1"/>
      <w:numFmt w:val="bullet"/>
      <w:lvlText w:val=""/>
      <w:lvlJc w:val="left"/>
      <w:pPr>
        <w:ind w:left="720" w:hanging="360"/>
      </w:pPr>
      <w:rPr>
        <w:rFonts w:ascii="Symbol" w:hAnsi="Symbol" w:hint="default"/>
      </w:rPr>
    </w:lvl>
    <w:lvl w:ilvl="1" w:tplc="04100001">
      <w:start w:val="1"/>
      <w:numFmt w:val="bullet"/>
      <w:lvlText w:val=""/>
      <w:lvlJc w:val="left"/>
      <w:pPr>
        <w:ind w:left="1440" w:hanging="360"/>
      </w:pPr>
      <w:rPr>
        <w:rFonts w:ascii="Symbol" w:hAnsi="Symbol" w:hint="default"/>
      </w:rPr>
    </w:lvl>
    <w:lvl w:ilvl="2" w:tplc="04100003">
      <w:start w:val="1"/>
      <w:numFmt w:val="bullet"/>
      <w:lvlText w:val="o"/>
      <w:lvlJc w:val="left"/>
      <w:pPr>
        <w:ind w:left="2160" w:hanging="360"/>
      </w:pPr>
      <w:rPr>
        <w:rFonts w:ascii="Courier New" w:hAnsi="Courier New" w:cs="Courier New"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nsid w:val="3B0D28A8"/>
    <w:multiLevelType w:val="hybridMultilevel"/>
    <w:tmpl w:val="D3342EE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nsid w:val="3B270E22"/>
    <w:multiLevelType w:val="hybridMultilevel"/>
    <w:tmpl w:val="E0DE41B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3B281EBC"/>
    <w:multiLevelType w:val="hybridMultilevel"/>
    <w:tmpl w:val="FA367760"/>
    <w:lvl w:ilvl="0" w:tplc="41305A70">
      <w:start w:val="3"/>
      <w:numFmt w:val="bullet"/>
      <w:lvlText w:val="-"/>
      <w:lvlJc w:val="left"/>
      <w:pPr>
        <w:ind w:left="1068" w:hanging="360"/>
      </w:pPr>
      <w:rPr>
        <w:rFonts w:ascii="Palatino Linotype" w:eastAsia="Times New Roman" w:hAnsi="Palatino Linotype" w:cs="Book Antiqua"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14">
    <w:nsid w:val="3BC24C63"/>
    <w:multiLevelType w:val="hybridMultilevel"/>
    <w:tmpl w:val="52166594"/>
    <w:lvl w:ilvl="0" w:tplc="04100001">
      <w:start w:val="1"/>
      <w:numFmt w:val="bullet"/>
      <w:lvlText w:val=""/>
      <w:lvlJc w:val="left"/>
      <w:pPr>
        <w:ind w:left="1428" w:hanging="360"/>
      </w:pPr>
      <w:rPr>
        <w:rFonts w:ascii="Symbol" w:hAnsi="Symbol"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15">
    <w:nsid w:val="570931CC"/>
    <w:multiLevelType w:val="hybridMultilevel"/>
    <w:tmpl w:val="2ED643C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nsid w:val="681B302B"/>
    <w:multiLevelType w:val="hybridMultilevel"/>
    <w:tmpl w:val="4C7C9CFC"/>
    <w:lvl w:ilvl="0" w:tplc="D0341B0A">
      <w:start w:val="8"/>
      <w:numFmt w:val="lowerLetter"/>
      <w:lvlText w:val="%1."/>
      <w:lvlJc w:val="left"/>
      <w:pPr>
        <w:ind w:left="1429"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69680A66"/>
    <w:multiLevelType w:val="hybridMultilevel"/>
    <w:tmpl w:val="34BEE57A"/>
    <w:lvl w:ilvl="0" w:tplc="24F88784">
      <w:start w:val="8"/>
      <w:numFmt w:val="lowerLetter"/>
      <w:lvlText w:val="%1."/>
      <w:lvlJc w:val="left"/>
      <w:pPr>
        <w:ind w:left="720" w:hanging="360"/>
      </w:pPr>
      <w:rPr>
        <w:rFonts w:hint="default"/>
        <w:b/>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6BD93EE5"/>
    <w:multiLevelType w:val="hybridMultilevel"/>
    <w:tmpl w:val="62A27414"/>
    <w:lvl w:ilvl="0" w:tplc="8C9A877E">
      <w:start w:val="10"/>
      <w:numFmt w:val="bullet"/>
      <w:lvlText w:val=""/>
      <w:lvlJc w:val="left"/>
      <w:pPr>
        <w:tabs>
          <w:tab w:val="num" w:pos="720"/>
        </w:tabs>
        <w:ind w:left="720" w:hanging="360"/>
      </w:pPr>
      <w:rPr>
        <w:rFonts w:ascii="Symbol" w:eastAsia="MS Minngs"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nsid w:val="7214389E"/>
    <w:multiLevelType w:val="hybridMultilevel"/>
    <w:tmpl w:val="876CA42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nsid w:val="75B57B1B"/>
    <w:multiLevelType w:val="hybridMultilevel"/>
    <w:tmpl w:val="DB94539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nsid w:val="79CE241B"/>
    <w:multiLevelType w:val="hybridMultilevel"/>
    <w:tmpl w:val="AEE0532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10"/>
  </w:num>
  <w:num w:numId="4">
    <w:abstractNumId w:val="6"/>
  </w:num>
  <w:num w:numId="5">
    <w:abstractNumId w:val="17"/>
  </w:num>
  <w:num w:numId="6">
    <w:abstractNumId w:val="8"/>
  </w:num>
  <w:num w:numId="7">
    <w:abstractNumId w:val="9"/>
  </w:num>
  <w:num w:numId="8">
    <w:abstractNumId w:val="16"/>
  </w:num>
  <w:num w:numId="9">
    <w:abstractNumId w:val="7"/>
  </w:num>
  <w:num w:numId="10">
    <w:abstractNumId w:val="19"/>
  </w:num>
  <w:num w:numId="11">
    <w:abstractNumId w:val="20"/>
  </w:num>
  <w:num w:numId="12">
    <w:abstractNumId w:val="11"/>
  </w:num>
  <w:num w:numId="13">
    <w:abstractNumId w:val="13"/>
  </w:num>
  <w:num w:numId="14">
    <w:abstractNumId w:val="14"/>
  </w:num>
  <w:num w:numId="15">
    <w:abstractNumId w:val="0"/>
  </w:num>
  <w:num w:numId="16">
    <w:abstractNumId w:val="21"/>
  </w:num>
  <w:num w:numId="17">
    <w:abstractNumId w:val="18"/>
  </w:num>
  <w:num w:numId="18">
    <w:abstractNumId w:val="12"/>
  </w:num>
  <w:num w:numId="19">
    <w:abstractNumId w:val="1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hyphenationZone w:val="283"/>
  <w:doNotHyphenateCaps/>
  <w:drawingGridHorizontalSpacing w:val="36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65C9"/>
    <w:rsid w:val="00003959"/>
    <w:rsid w:val="000052A3"/>
    <w:rsid w:val="0001242C"/>
    <w:rsid w:val="00013436"/>
    <w:rsid w:val="000135D0"/>
    <w:rsid w:val="00013A4C"/>
    <w:rsid w:val="00017919"/>
    <w:rsid w:val="00027083"/>
    <w:rsid w:val="00027B87"/>
    <w:rsid w:val="00031318"/>
    <w:rsid w:val="00032BB3"/>
    <w:rsid w:val="00034D84"/>
    <w:rsid w:val="0003773B"/>
    <w:rsid w:val="00042893"/>
    <w:rsid w:val="00043444"/>
    <w:rsid w:val="00044BC1"/>
    <w:rsid w:val="00050B1A"/>
    <w:rsid w:val="00052CF4"/>
    <w:rsid w:val="00052DC6"/>
    <w:rsid w:val="00052EDF"/>
    <w:rsid w:val="000536A6"/>
    <w:rsid w:val="000536E9"/>
    <w:rsid w:val="00054698"/>
    <w:rsid w:val="00054F26"/>
    <w:rsid w:val="00055440"/>
    <w:rsid w:val="00057193"/>
    <w:rsid w:val="000658AC"/>
    <w:rsid w:val="00070B10"/>
    <w:rsid w:val="00071192"/>
    <w:rsid w:val="000737E6"/>
    <w:rsid w:val="000764D6"/>
    <w:rsid w:val="0007691F"/>
    <w:rsid w:val="00081E29"/>
    <w:rsid w:val="00087260"/>
    <w:rsid w:val="00095A09"/>
    <w:rsid w:val="000965EA"/>
    <w:rsid w:val="00096B46"/>
    <w:rsid w:val="000A0706"/>
    <w:rsid w:val="000A0E89"/>
    <w:rsid w:val="000A15DD"/>
    <w:rsid w:val="000A50F2"/>
    <w:rsid w:val="000B5A45"/>
    <w:rsid w:val="000C0590"/>
    <w:rsid w:val="000C64DC"/>
    <w:rsid w:val="000C65C9"/>
    <w:rsid w:val="000D01FE"/>
    <w:rsid w:val="000D4D22"/>
    <w:rsid w:val="000D6892"/>
    <w:rsid w:val="000E1E2F"/>
    <w:rsid w:val="000E35DF"/>
    <w:rsid w:val="000E62E1"/>
    <w:rsid w:val="000F1E15"/>
    <w:rsid w:val="001004B0"/>
    <w:rsid w:val="001015C1"/>
    <w:rsid w:val="001064BB"/>
    <w:rsid w:val="001168CA"/>
    <w:rsid w:val="00117F3E"/>
    <w:rsid w:val="00126B9B"/>
    <w:rsid w:val="00130509"/>
    <w:rsid w:val="00130936"/>
    <w:rsid w:val="00131E2C"/>
    <w:rsid w:val="0013319B"/>
    <w:rsid w:val="00135A0C"/>
    <w:rsid w:val="00142473"/>
    <w:rsid w:val="00143BB8"/>
    <w:rsid w:val="00144CD5"/>
    <w:rsid w:val="001474AD"/>
    <w:rsid w:val="00151309"/>
    <w:rsid w:val="00152DAF"/>
    <w:rsid w:val="001561BE"/>
    <w:rsid w:val="00156F81"/>
    <w:rsid w:val="00161F6D"/>
    <w:rsid w:val="0016391C"/>
    <w:rsid w:val="00163B2B"/>
    <w:rsid w:val="00165ABA"/>
    <w:rsid w:val="0017090F"/>
    <w:rsid w:val="00170B22"/>
    <w:rsid w:val="00173E36"/>
    <w:rsid w:val="0017613C"/>
    <w:rsid w:val="001770DA"/>
    <w:rsid w:val="00185134"/>
    <w:rsid w:val="001879F6"/>
    <w:rsid w:val="00187F3F"/>
    <w:rsid w:val="001944F4"/>
    <w:rsid w:val="001A0EB8"/>
    <w:rsid w:val="001B1689"/>
    <w:rsid w:val="001B227A"/>
    <w:rsid w:val="001C051E"/>
    <w:rsid w:val="001C1180"/>
    <w:rsid w:val="001D6E96"/>
    <w:rsid w:val="001D6F41"/>
    <w:rsid w:val="001E0D5C"/>
    <w:rsid w:val="001E3054"/>
    <w:rsid w:val="001E48CC"/>
    <w:rsid w:val="001E4DED"/>
    <w:rsid w:val="001E633A"/>
    <w:rsid w:val="001E6A0A"/>
    <w:rsid w:val="001E6E39"/>
    <w:rsid w:val="001F1684"/>
    <w:rsid w:val="001F3F6C"/>
    <w:rsid w:val="001F5E34"/>
    <w:rsid w:val="001F6EDD"/>
    <w:rsid w:val="00200AFA"/>
    <w:rsid w:val="002050E5"/>
    <w:rsid w:val="00211153"/>
    <w:rsid w:val="00215FE3"/>
    <w:rsid w:val="00216CA3"/>
    <w:rsid w:val="0021792D"/>
    <w:rsid w:val="00217F82"/>
    <w:rsid w:val="00222935"/>
    <w:rsid w:val="00230ACF"/>
    <w:rsid w:val="00235C57"/>
    <w:rsid w:val="00236598"/>
    <w:rsid w:val="00237D82"/>
    <w:rsid w:val="00240DA9"/>
    <w:rsid w:val="002432E8"/>
    <w:rsid w:val="002476DE"/>
    <w:rsid w:val="0025486B"/>
    <w:rsid w:val="00261328"/>
    <w:rsid w:val="0026477D"/>
    <w:rsid w:val="00264F0B"/>
    <w:rsid w:val="00267600"/>
    <w:rsid w:val="00270499"/>
    <w:rsid w:val="0027178C"/>
    <w:rsid w:val="00277302"/>
    <w:rsid w:val="00284C64"/>
    <w:rsid w:val="00284EF1"/>
    <w:rsid w:val="0029620F"/>
    <w:rsid w:val="002A04D0"/>
    <w:rsid w:val="002A06CF"/>
    <w:rsid w:val="002A2BB4"/>
    <w:rsid w:val="002A4BF0"/>
    <w:rsid w:val="002A709C"/>
    <w:rsid w:val="002B2542"/>
    <w:rsid w:val="002B57BC"/>
    <w:rsid w:val="002C039F"/>
    <w:rsid w:val="002C19DC"/>
    <w:rsid w:val="002C3224"/>
    <w:rsid w:val="002C6467"/>
    <w:rsid w:val="002D0389"/>
    <w:rsid w:val="002D0ADC"/>
    <w:rsid w:val="002D411D"/>
    <w:rsid w:val="002D598C"/>
    <w:rsid w:val="002D6CC4"/>
    <w:rsid w:val="002D74B7"/>
    <w:rsid w:val="002E1F23"/>
    <w:rsid w:val="002E5F23"/>
    <w:rsid w:val="002E6FB1"/>
    <w:rsid w:val="002E7761"/>
    <w:rsid w:val="002E7A68"/>
    <w:rsid w:val="002F5C17"/>
    <w:rsid w:val="003013CD"/>
    <w:rsid w:val="00304384"/>
    <w:rsid w:val="003065E8"/>
    <w:rsid w:val="0030763C"/>
    <w:rsid w:val="00311A66"/>
    <w:rsid w:val="00316A71"/>
    <w:rsid w:val="00324D6D"/>
    <w:rsid w:val="003256E2"/>
    <w:rsid w:val="00337691"/>
    <w:rsid w:val="003377A3"/>
    <w:rsid w:val="00337D48"/>
    <w:rsid w:val="00337DF5"/>
    <w:rsid w:val="0034027E"/>
    <w:rsid w:val="00341C1A"/>
    <w:rsid w:val="00344C4F"/>
    <w:rsid w:val="00346DB3"/>
    <w:rsid w:val="003472B5"/>
    <w:rsid w:val="00361A9A"/>
    <w:rsid w:val="00363A68"/>
    <w:rsid w:val="00364C05"/>
    <w:rsid w:val="00366705"/>
    <w:rsid w:val="003670BF"/>
    <w:rsid w:val="00371B88"/>
    <w:rsid w:val="00376E9A"/>
    <w:rsid w:val="00377243"/>
    <w:rsid w:val="00381443"/>
    <w:rsid w:val="00385231"/>
    <w:rsid w:val="00385B7C"/>
    <w:rsid w:val="00392E3A"/>
    <w:rsid w:val="0039405F"/>
    <w:rsid w:val="003A57A6"/>
    <w:rsid w:val="003A7DEE"/>
    <w:rsid w:val="003B0D0B"/>
    <w:rsid w:val="003B0F74"/>
    <w:rsid w:val="003B111E"/>
    <w:rsid w:val="003B4179"/>
    <w:rsid w:val="003B7BF8"/>
    <w:rsid w:val="003C1437"/>
    <w:rsid w:val="003C3F8E"/>
    <w:rsid w:val="003C492B"/>
    <w:rsid w:val="003C507C"/>
    <w:rsid w:val="003D1190"/>
    <w:rsid w:val="003D1E17"/>
    <w:rsid w:val="003D42F7"/>
    <w:rsid w:val="003D7BC0"/>
    <w:rsid w:val="003E1C14"/>
    <w:rsid w:val="003F0FAB"/>
    <w:rsid w:val="003F11BC"/>
    <w:rsid w:val="003F196F"/>
    <w:rsid w:val="003F3557"/>
    <w:rsid w:val="003F4266"/>
    <w:rsid w:val="003F5C9E"/>
    <w:rsid w:val="003F5FF6"/>
    <w:rsid w:val="003F6228"/>
    <w:rsid w:val="004015FE"/>
    <w:rsid w:val="00401706"/>
    <w:rsid w:val="00402A2D"/>
    <w:rsid w:val="00407277"/>
    <w:rsid w:val="00411242"/>
    <w:rsid w:val="00412F1A"/>
    <w:rsid w:val="00413475"/>
    <w:rsid w:val="00414F2F"/>
    <w:rsid w:val="00414FEA"/>
    <w:rsid w:val="00416B0A"/>
    <w:rsid w:val="00421E12"/>
    <w:rsid w:val="00421F62"/>
    <w:rsid w:val="00422138"/>
    <w:rsid w:val="00422272"/>
    <w:rsid w:val="00422CE8"/>
    <w:rsid w:val="00426101"/>
    <w:rsid w:val="00426930"/>
    <w:rsid w:val="00426DB5"/>
    <w:rsid w:val="00430583"/>
    <w:rsid w:val="00432615"/>
    <w:rsid w:val="00432F6D"/>
    <w:rsid w:val="0043691E"/>
    <w:rsid w:val="004414CC"/>
    <w:rsid w:val="00446DB6"/>
    <w:rsid w:val="004474D8"/>
    <w:rsid w:val="00454025"/>
    <w:rsid w:val="00454587"/>
    <w:rsid w:val="00457FC9"/>
    <w:rsid w:val="00460754"/>
    <w:rsid w:val="00464168"/>
    <w:rsid w:val="004710DB"/>
    <w:rsid w:val="00476DB6"/>
    <w:rsid w:val="004836E1"/>
    <w:rsid w:val="0048443C"/>
    <w:rsid w:val="0048678C"/>
    <w:rsid w:val="00492071"/>
    <w:rsid w:val="0049447D"/>
    <w:rsid w:val="004956A1"/>
    <w:rsid w:val="004A0B6F"/>
    <w:rsid w:val="004A7074"/>
    <w:rsid w:val="004B105F"/>
    <w:rsid w:val="004B2AD9"/>
    <w:rsid w:val="004B7D52"/>
    <w:rsid w:val="004C6890"/>
    <w:rsid w:val="004C71A5"/>
    <w:rsid w:val="004D69DB"/>
    <w:rsid w:val="004E1AF6"/>
    <w:rsid w:val="004E3336"/>
    <w:rsid w:val="004E5890"/>
    <w:rsid w:val="004F09BF"/>
    <w:rsid w:val="004F1A74"/>
    <w:rsid w:val="004F33FF"/>
    <w:rsid w:val="005021C5"/>
    <w:rsid w:val="00502F59"/>
    <w:rsid w:val="00504505"/>
    <w:rsid w:val="0051113A"/>
    <w:rsid w:val="005118CB"/>
    <w:rsid w:val="005122D1"/>
    <w:rsid w:val="005159FD"/>
    <w:rsid w:val="00517305"/>
    <w:rsid w:val="005253EB"/>
    <w:rsid w:val="0052587D"/>
    <w:rsid w:val="00526A99"/>
    <w:rsid w:val="0052789D"/>
    <w:rsid w:val="00530BEA"/>
    <w:rsid w:val="00530C2B"/>
    <w:rsid w:val="00531E54"/>
    <w:rsid w:val="00535447"/>
    <w:rsid w:val="005377EE"/>
    <w:rsid w:val="00554B85"/>
    <w:rsid w:val="00560C12"/>
    <w:rsid w:val="0057270E"/>
    <w:rsid w:val="00573ABA"/>
    <w:rsid w:val="00573C21"/>
    <w:rsid w:val="00576ADB"/>
    <w:rsid w:val="0057758D"/>
    <w:rsid w:val="00580DD2"/>
    <w:rsid w:val="005829FB"/>
    <w:rsid w:val="00587365"/>
    <w:rsid w:val="005919EF"/>
    <w:rsid w:val="00592C6C"/>
    <w:rsid w:val="005973A2"/>
    <w:rsid w:val="005973AE"/>
    <w:rsid w:val="005A2794"/>
    <w:rsid w:val="005A58ED"/>
    <w:rsid w:val="005B0D83"/>
    <w:rsid w:val="005B31A8"/>
    <w:rsid w:val="005B7A12"/>
    <w:rsid w:val="005C0D36"/>
    <w:rsid w:val="005C3989"/>
    <w:rsid w:val="005D4A07"/>
    <w:rsid w:val="005D521B"/>
    <w:rsid w:val="005E1EE7"/>
    <w:rsid w:val="005E7BEE"/>
    <w:rsid w:val="005F629A"/>
    <w:rsid w:val="0060109E"/>
    <w:rsid w:val="00604D3F"/>
    <w:rsid w:val="00611EE1"/>
    <w:rsid w:val="00612D62"/>
    <w:rsid w:val="006134DD"/>
    <w:rsid w:val="00614F2A"/>
    <w:rsid w:val="00617FB5"/>
    <w:rsid w:val="006202E7"/>
    <w:rsid w:val="00623686"/>
    <w:rsid w:val="00624A6D"/>
    <w:rsid w:val="00625AF7"/>
    <w:rsid w:val="0063374B"/>
    <w:rsid w:val="00634EF9"/>
    <w:rsid w:val="00637731"/>
    <w:rsid w:val="00640AB0"/>
    <w:rsid w:val="00640F91"/>
    <w:rsid w:val="00641030"/>
    <w:rsid w:val="00644A7D"/>
    <w:rsid w:val="00646184"/>
    <w:rsid w:val="00650E50"/>
    <w:rsid w:val="00654FC9"/>
    <w:rsid w:val="0065621E"/>
    <w:rsid w:val="006649E0"/>
    <w:rsid w:val="00665789"/>
    <w:rsid w:val="00670E99"/>
    <w:rsid w:val="0067271B"/>
    <w:rsid w:val="00683AEF"/>
    <w:rsid w:val="00685BAA"/>
    <w:rsid w:val="006863FF"/>
    <w:rsid w:val="00690670"/>
    <w:rsid w:val="00690B31"/>
    <w:rsid w:val="00695BA1"/>
    <w:rsid w:val="006A53FF"/>
    <w:rsid w:val="006A6B8A"/>
    <w:rsid w:val="006A7BC2"/>
    <w:rsid w:val="006B1A67"/>
    <w:rsid w:val="006B4EFF"/>
    <w:rsid w:val="006C28B7"/>
    <w:rsid w:val="006C2ADA"/>
    <w:rsid w:val="006C3E96"/>
    <w:rsid w:val="006C6E3A"/>
    <w:rsid w:val="006D0B9E"/>
    <w:rsid w:val="006D4EAE"/>
    <w:rsid w:val="006D53C8"/>
    <w:rsid w:val="006E0FBA"/>
    <w:rsid w:val="006E2007"/>
    <w:rsid w:val="006E4EF7"/>
    <w:rsid w:val="006E606A"/>
    <w:rsid w:val="006F2BBB"/>
    <w:rsid w:val="006F2BF4"/>
    <w:rsid w:val="006F6EEF"/>
    <w:rsid w:val="00701CAC"/>
    <w:rsid w:val="007034F1"/>
    <w:rsid w:val="00706830"/>
    <w:rsid w:val="0071157E"/>
    <w:rsid w:val="0071290B"/>
    <w:rsid w:val="00713055"/>
    <w:rsid w:val="00713BD6"/>
    <w:rsid w:val="00714804"/>
    <w:rsid w:val="007149D3"/>
    <w:rsid w:val="0071675E"/>
    <w:rsid w:val="007203A0"/>
    <w:rsid w:val="007256E9"/>
    <w:rsid w:val="00725D13"/>
    <w:rsid w:val="00727CFB"/>
    <w:rsid w:val="0073195A"/>
    <w:rsid w:val="007326EA"/>
    <w:rsid w:val="00732F8A"/>
    <w:rsid w:val="00733EEF"/>
    <w:rsid w:val="007367DF"/>
    <w:rsid w:val="00740660"/>
    <w:rsid w:val="00740D13"/>
    <w:rsid w:val="00741DE6"/>
    <w:rsid w:val="00743F03"/>
    <w:rsid w:val="00744584"/>
    <w:rsid w:val="00750F8C"/>
    <w:rsid w:val="00752196"/>
    <w:rsid w:val="00753ED2"/>
    <w:rsid w:val="00756057"/>
    <w:rsid w:val="00756F72"/>
    <w:rsid w:val="007577F2"/>
    <w:rsid w:val="00757B33"/>
    <w:rsid w:val="00760E86"/>
    <w:rsid w:val="00761D01"/>
    <w:rsid w:val="00762A9E"/>
    <w:rsid w:val="007656ED"/>
    <w:rsid w:val="00765AB9"/>
    <w:rsid w:val="007666DE"/>
    <w:rsid w:val="0076703E"/>
    <w:rsid w:val="007722BC"/>
    <w:rsid w:val="007722C0"/>
    <w:rsid w:val="00780EB4"/>
    <w:rsid w:val="00781F90"/>
    <w:rsid w:val="00783AB8"/>
    <w:rsid w:val="0078425A"/>
    <w:rsid w:val="00784E2E"/>
    <w:rsid w:val="00790FC6"/>
    <w:rsid w:val="00791BAD"/>
    <w:rsid w:val="007926E4"/>
    <w:rsid w:val="0079362A"/>
    <w:rsid w:val="00796F72"/>
    <w:rsid w:val="00797BFB"/>
    <w:rsid w:val="007A18EA"/>
    <w:rsid w:val="007A6EC4"/>
    <w:rsid w:val="007A72C1"/>
    <w:rsid w:val="007B13B9"/>
    <w:rsid w:val="007B2559"/>
    <w:rsid w:val="007B7633"/>
    <w:rsid w:val="007B7786"/>
    <w:rsid w:val="007C0B1C"/>
    <w:rsid w:val="007C1247"/>
    <w:rsid w:val="007C1A4C"/>
    <w:rsid w:val="007C3D03"/>
    <w:rsid w:val="007D1267"/>
    <w:rsid w:val="007D2E97"/>
    <w:rsid w:val="007D2FA5"/>
    <w:rsid w:val="007D59BE"/>
    <w:rsid w:val="007D7B1F"/>
    <w:rsid w:val="007E6090"/>
    <w:rsid w:val="007F1B31"/>
    <w:rsid w:val="007F549F"/>
    <w:rsid w:val="007F75A1"/>
    <w:rsid w:val="00802783"/>
    <w:rsid w:val="00803844"/>
    <w:rsid w:val="00805988"/>
    <w:rsid w:val="00807C28"/>
    <w:rsid w:val="008155FF"/>
    <w:rsid w:val="0082411E"/>
    <w:rsid w:val="008246F6"/>
    <w:rsid w:val="00824CA3"/>
    <w:rsid w:val="00824E09"/>
    <w:rsid w:val="00831D95"/>
    <w:rsid w:val="00840F57"/>
    <w:rsid w:val="00842354"/>
    <w:rsid w:val="0084359B"/>
    <w:rsid w:val="0084567D"/>
    <w:rsid w:val="00845C92"/>
    <w:rsid w:val="00846EC8"/>
    <w:rsid w:val="00853872"/>
    <w:rsid w:val="008647E8"/>
    <w:rsid w:val="0086564A"/>
    <w:rsid w:val="00874B92"/>
    <w:rsid w:val="00875304"/>
    <w:rsid w:val="008807D4"/>
    <w:rsid w:val="00881955"/>
    <w:rsid w:val="00885A70"/>
    <w:rsid w:val="00886698"/>
    <w:rsid w:val="00886DBF"/>
    <w:rsid w:val="00893797"/>
    <w:rsid w:val="0089399B"/>
    <w:rsid w:val="00895B75"/>
    <w:rsid w:val="008A04B4"/>
    <w:rsid w:val="008A06F5"/>
    <w:rsid w:val="008A1215"/>
    <w:rsid w:val="008A58B3"/>
    <w:rsid w:val="008A6CCF"/>
    <w:rsid w:val="008A7703"/>
    <w:rsid w:val="008A7AC6"/>
    <w:rsid w:val="008B411F"/>
    <w:rsid w:val="008C6F33"/>
    <w:rsid w:val="008D057D"/>
    <w:rsid w:val="008D17E4"/>
    <w:rsid w:val="008D349A"/>
    <w:rsid w:val="008D4B79"/>
    <w:rsid w:val="008D7067"/>
    <w:rsid w:val="008E044D"/>
    <w:rsid w:val="008E2030"/>
    <w:rsid w:val="008E417D"/>
    <w:rsid w:val="008E5D40"/>
    <w:rsid w:val="008F0F1A"/>
    <w:rsid w:val="008F1679"/>
    <w:rsid w:val="008F1B6F"/>
    <w:rsid w:val="008F2AE9"/>
    <w:rsid w:val="008F49C0"/>
    <w:rsid w:val="008F588A"/>
    <w:rsid w:val="008F754A"/>
    <w:rsid w:val="00902605"/>
    <w:rsid w:val="0090270D"/>
    <w:rsid w:val="009041D1"/>
    <w:rsid w:val="00905ED2"/>
    <w:rsid w:val="00906EA7"/>
    <w:rsid w:val="00914CDA"/>
    <w:rsid w:val="009175E5"/>
    <w:rsid w:val="00920475"/>
    <w:rsid w:val="00927218"/>
    <w:rsid w:val="00931FCD"/>
    <w:rsid w:val="009320B5"/>
    <w:rsid w:val="00933B36"/>
    <w:rsid w:val="00937092"/>
    <w:rsid w:val="00940C7A"/>
    <w:rsid w:val="00965090"/>
    <w:rsid w:val="009653D9"/>
    <w:rsid w:val="00965C16"/>
    <w:rsid w:val="00966FB4"/>
    <w:rsid w:val="0097084E"/>
    <w:rsid w:val="00972CB2"/>
    <w:rsid w:val="00975EB3"/>
    <w:rsid w:val="00977046"/>
    <w:rsid w:val="00980214"/>
    <w:rsid w:val="00984003"/>
    <w:rsid w:val="00985610"/>
    <w:rsid w:val="00986A1C"/>
    <w:rsid w:val="0099055E"/>
    <w:rsid w:val="00993561"/>
    <w:rsid w:val="00993B14"/>
    <w:rsid w:val="009B0D30"/>
    <w:rsid w:val="009B3FFA"/>
    <w:rsid w:val="009B4481"/>
    <w:rsid w:val="009B67E5"/>
    <w:rsid w:val="009D14B0"/>
    <w:rsid w:val="009E49C7"/>
    <w:rsid w:val="009E4CC0"/>
    <w:rsid w:val="009E560D"/>
    <w:rsid w:val="009E5B72"/>
    <w:rsid w:val="009E5F7F"/>
    <w:rsid w:val="009E79BD"/>
    <w:rsid w:val="009F0B26"/>
    <w:rsid w:val="009F3F2B"/>
    <w:rsid w:val="009F6B8C"/>
    <w:rsid w:val="00A029D9"/>
    <w:rsid w:val="00A04921"/>
    <w:rsid w:val="00A06E79"/>
    <w:rsid w:val="00A11AEA"/>
    <w:rsid w:val="00A1308E"/>
    <w:rsid w:val="00A20276"/>
    <w:rsid w:val="00A2127B"/>
    <w:rsid w:val="00A21A4B"/>
    <w:rsid w:val="00A245DE"/>
    <w:rsid w:val="00A24EE8"/>
    <w:rsid w:val="00A26302"/>
    <w:rsid w:val="00A31331"/>
    <w:rsid w:val="00A33410"/>
    <w:rsid w:val="00A33D78"/>
    <w:rsid w:val="00A343E2"/>
    <w:rsid w:val="00A352D1"/>
    <w:rsid w:val="00A35B6F"/>
    <w:rsid w:val="00A4026D"/>
    <w:rsid w:val="00A413DE"/>
    <w:rsid w:val="00A42DF8"/>
    <w:rsid w:val="00A42EB0"/>
    <w:rsid w:val="00A47AF8"/>
    <w:rsid w:val="00A47B27"/>
    <w:rsid w:val="00A51DCB"/>
    <w:rsid w:val="00A52F89"/>
    <w:rsid w:val="00A55061"/>
    <w:rsid w:val="00A5758F"/>
    <w:rsid w:val="00A6311E"/>
    <w:rsid w:val="00A644E6"/>
    <w:rsid w:val="00A67BDE"/>
    <w:rsid w:val="00A67E75"/>
    <w:rsid w:val="00A7102C"/>
    <w:rsid w:val="00A71BE0"/>
    <w:rsid w:val="00A7217E"/>
    <w:rsid w:val="00A73ECA"/>
    <w:rsid w:val="00A8272F"/>
    <w:rsid w:val="00A828E2"/>
    <w:rsid w:val="00A829E1"/>
    <w:rsid w:val="00A8500B"/>
    <w:rsid w:val="00A87045"/>
    <w:rsid w:val="00A95BD8"/>
    <w:rsid w:val="00AA216E"/>
    <w:rsid w:val="00AA70DF"/>
    <w:rsid w:val="00AA72A6"/>
    <w:rsid w:val="00AC0020"/>
    <w:rsid w:val="00AC3DA6"/>
    <w:rsid w:val="00AC62CE"/>
    <w:rsid w:val="00AD2898"/>
    <w:rsid w:val="00AD2B7E"/>
    <w:rsid w:val="00AD573C"/>
    <w:rsid w:val="00AD5CE2"/>
    <w:rsid w:val="00AD6AC0"/>
    <w:rsid w:val="00AD6BF0"/>
    <w:rsid w:val="00AE15FD"/>
    <w:rsid w:val="00AE1AF8"/>
    <w:rsid w:val="00AF2A28"/>
    <w:rsid w:val="00AF3BAC"/>
    <w:rsid w:val="00AF7F50"/>
    <w:rsid w:val="00B00E48"/>
    <w:rsid w:val="00B0291D"/>
    <w:rsid w:val="00B04CAF"/>
    <w:rsid w:val="00B10264"/>
    <w:rsid w:val="00B10F62"/>
    <w:rsid w:val="00B13D41"/>
    <w:rsid w:val="00B1559A"/>
    <w:rsid w:val="00B16D9D"/>
    <w:rsid w:val="00B26997"/>
    <w:rsid w:val="00B27E58"/>
    <w:rsid w:val="00B31F89"/>
    <w:rsid w:val="00B33AC9"/>
    <w:rsid w:val="00B33B18"/>
    <w:rsid w:val="00B357C7"/>
    <w:rsid w:val="00B37A28"/>
    <w:rsid w:val="00B42B97"/>
    <w:rsid w:val="00B4589B"/>
    <w:rsid w:val="00B4627E"/>
    <w:rsid w:val="00B519BA"/>
    <w:rsid w:val="00B556EC"/>
    <w:rsid w:val="00B56706"/>
    <w:rsid w:val="00B56B0C"/>
    <w:rsid w:val="00B57A37"/>
    <w:rsid w:val="00B57B9D"/>
    <w:rsid w:val="00B57F54"/>
    <w:rsid w:val="00B65A14"/>
    <w:rsid w:val="00B660D7"/>
    <w:rsid w:val="00B671D6"/>
    <w:rsid w:val="00B700F1"/>
    <w:rsid w:val="00B76AE4"/>
    <w:rsid w:val="00B84212"/>
    <w:rsid w:val="00B949EC"/>
    <w:rsid w:val="00B9626A"/>
    <w:rsid w:val="00BA1AB2"/>
    <w:rsid w:val="00BB2CB3"/>
    <w:rsid w:val="00BB3C99"/>
    <w:rsid w:val="00BC75B0"/>
    <w:rsid w:val="00BD0691"/>
    <w:rsid w:val="00BD0B0F"/>
    <w:rsid w:val="00BD2FFA"/>
    <w:rsid w:val="00BD65F4"/>
    <w:rsid w:val="00BD72CA"/>
    <w:rsid w:val="00BD7AF1"/>
    <w:rsid w:val="00BE1374"/>
    <w:rsid w:val="00BE38C6"/>
    <w:rsid w:val="00BF14F8"/>
    <w:rsid w:val="00BF2F3A"/>
    <w:rsid w:val="00BF67C8"/>
    <w:rsid w:val="00BF77F1"/>
    <w:rsid w:val="00C02E92"/>
    <w:rsid w:val="00C042F7"/>
    <w:rsid w:val="00C045D5"/>
    <w:rsid w:val="00C110FD"/>
    <w:rsid w:val="00C123DC"/>
    <w:rsid w:val="00C141A9"/>
    <w:rsid w:val="00C151AE"/>
    <w:rsid w:val="00C1672D"/>
    <w:rsid w:val="00C20570"/>
    <w:rsid w:val="00C222A6"/>
    <w:rsid w:val="00C23077"/>
    <w:rsid w:val="00C23900"/>
    <w:rsid w:val="00C257F6"/>
    <w:rsid w:val="00C25B2D"/>
    <w:rsid w:val="00C25BA8"/>
    <w:rsid w:val="00C25CEE"/>
    <w:rsid w:val="00C30C34"/>
    <w:rsid w:val="00C40F60"/>
    <w:rsid w:val="00C4243F"/>
    <w:rsid w:val="00C471B1"/>
    <w:rsid w:val="00C472A8"/>
    <w:rsid w:val="00C50EFD"/>
    <w:rsid w:val="00C52AF5"/>
    <w:rsid w:val="00C52DCE"/>
    <w:rsid w:val="00C6149C"/>
    <w:rsid w:val="00C62CE9"/>
    <w:rsid w:val="00C639F1"/>
    <w:rsid w:val="00C64392"/>
    <w:rsid w:val="00C6474B"/>
    <w:rsid w:val="00C662CA"/>
    <w:rsid w:val="00C733DE"/>
    <w:rsid w:val="00C83541"/>
    <w:rsid w:val="00C86D8B"/>
    <w:rsid w:val="00C9139E"/>
    <w:rsid w:val="00C91D75"/>
    <w:rsid w:val="00C95B03"/>
    <w:rsid w:val="00C968FD"/>
    <w:rsid w:val="00C97918"/>
    <w:rsid w:val="00CA61CD"/>
    <w:rsid w:val="00CA62AC"/>
    <w:rsid w:val="00CB1D85"/>
    <w:rsid w:val="00CB74AE"/>
    <w:rsid w:val="00CC23C5"/>
    <w:rsid w:val="00CC7681"/>
    <w:rsid w:val="00CD0BBB"/>
    <w:rsid w:val="00CD1607"/>
    <w:rsid w:val="00CD5F2A"/>
    <w:rsid w:val="00CE0836"/>
    <w:rsid w:val="00CF0DB7"/>
    <w:rsid w:val="00CF67C5"/>
    <w:rsid w:val="00CF6D9C"/>
    <w:rsid w:val="00D02DD4"/>
    <w:rsid w:val="00D04918"/>
    <w:rsid w:val="00D05FDC"/>
    <w:rsid w:val="00D07D74"/>
    <w:rsid w:val="00D102C7"/>
    <w:rsid w:val="00D16EE1"/>
    <w:rsid w:val="00D220E1"/>
    <w:rsid w:val="00D24C64"/>
    <w:rsid w:val="00D259CD"/>
    <w:rsid w:val="00D26A38"/>
    <w:rsid w:val="00D26A60"/>
    <w:rsid w:val="00D2760D"/>
    <w:rsid w:val="00D3020D"/>
    <w:rsid w:val="00D41E2E"/>
    <w:rsid w:val="00D4208A"/>
    <w:rsid w:val="00D42FE8"/>
    <w:rsid w:val="00D43CEF"/>
    <w:rsid w:val="00D47579"/>
    <w:rsid w:val="00D52BDE"/>
    <w:rsid w:val="00D53256"/>
    <w:rsid w:val="00D63CA5"/>
    <w:rsid w:val="00D66BDC"/>
    <w:rsid w:val="00D66FB3"/>
    <w:rsid w:val="00D70D12"/>
    <w:rsid w:val="00D72378"/>
    <w:rsid w:val="00D72BA9"/>
    <w:rsid w:val="00D76E56"/>
    <w:rsid w:val="00D771A0"/>
    <w:rsid w:val="00D92707"/>
    <w:rsid w:val="00D9568A"/>
    <w:rsid w:val="00D97978"/>
    <w:rsid w:val="00DA19FA"/>
    <w:rsid w:val="00DA2971"/>
    <w:rsid w:val="00DA4C09"/>
    <w:rsid w:val="00DA4CCB"/>
    <w:rsid w:val="00DA50ED"/>
    <w:rsid w:val="00DA55BE"/>
    <w:rsid w:val="00DA6C25"/>
    <w:rsid w:val="00DB003E"/>
    <w:rsid w:val="00DB2676"/>
    <w:rsid w:val="00DB3C54"/>
    <w:rsid w:val="00DB4194"/>
    <w:rsid w:val="00DB4C57"/>
    <w:rsid w:val="00DC5B35"/>
    <w:rsid w:val="00DC61E3"/>
    <w:rsid w:val="00DD1696"/>
    <w:rsid w:val="00DD1D18"/>
    <w:rsid w:val="00DD368F"/>
    <w:rsid w:val="00DD4155"/>
    <w:rsid w:val="00DD50C8"/>
    <w:rsid w:val="00DD61B7"/>
    <w:rsid w:val="00DE3DE1"/>
    <w:rsid w:val="00DF0EBF"/>
    <w:rsid w:val="00DF24EB"/>
    <w:rsid w:val="00DF2FE3"/>
    <w:rsid w:val="00E107DA"/>
    <w:rsid w:val="00E154F8"/>
    <w:rsid w:val="00E23AFB"/>
    <w:rsid w:val="00E268D3"/>
    <w:rsid w:val="00E300D8"/>
    <w:rsid w:val="00E31291"/>
    <w:rsid w:val="00E32CDB"/>
    <w:rsid w:val="00E349BF"/>
    <w:rsid w:val="00E4006A"/>
    <w:rsid w:val="00E43087"/>
    <w:rsid w:val="00E4428D"/>
    <w:rsid w:val="00E45E26"/>
    <w:rsid w:val="00E51F8E"/>
    <w:rsid w:val="00E52E8A"/>
    <w:rsid w:val="00E62FA6"/>
    <w:rsid w:val="00E63115"/>
    <w:rsid w:val="00E6470B"/>
    <w:rsid w:val="00E658EB"/>
    <w:rsid w:val="00E7025A"/>
    <w:rsid w:val="00E764A4"/>
    <w:rsid w:val="00E768B7"/>
    <w:rsid w:val="00E80357"/>
    <w:rsid w:val="00E86AEA"/>
    <w:rsid w:val="00E87533"/>
    <w:rsid w:val="00E90486"/>
    <w:rsid w:val="00E94FAF"/>
    <w:rsid w:val="00E96B3D"/>
    <w:rsid w:val="00E96DBA"/>
    <w:rsid w:val="00EA1F57"/>
    <w:rsid w:val="00EA276D"/>
    <w:rsid w:val="00EB113B"/>
    <w:rsid w:val="00EB1DA8"/>
    <w:rsid w:val="00EB79A2"/>
    <w:rsid w:val="00EC5468"/>
    <w:rsid w:val="00EC7EA5"/>
    <w:rsid w:val="00ED29DB"/>
    <w:rsid w:val="00ED5085"/>
    <w:rsid w:val="00EE31B3"/>
    <w:rsid w:val="00EE46DE"/>
    <w:rsid w:val="00EE6CEC"/>
    <w:rsid w:val="00EE70DA"/>
    <w:rsid w:val="00EF677F"/>
    <w:rsid w:val="00F01215"/>
    <w:rsid w:val="00F02CAC"/>
    <w:rsid w:val="00F2691B"/>
    <w:rsid w:val="00F375F3"/>
    <w:rsid w:val="00F3773C"/>
    <w:rsid w:val="00F4195D"/>
    <w:rsid w:val="00F47485"/>
    <w:rsid w:val="00F47A86"/>
    <w:rsid w:val="00F51ABD"/>
    <w:rsid w:val="00F55009"/>
    <w:rsid w:val="00F575C5"/>
    <w:rsid w:val="00F57ED1"/>
    <w:rsid w:val="00F66FF9"/>
    <w:rsid w:val="00F713C4"/>
    <w:rsid w:val="00F74070"/>
    <w:rsid w:val="00F75E1C"/>
    <w:rsid w:val="00F80AB3"/>
    <w:rsid w:val="00F82012"/>
    <w:rsid w:val="00F83130"/>
    <w:rsid w:val="00F915FE"/>
    <w:rsid w:val="00F920CA"/>
    <w:rsid w:val="00F95BFD"/>
    <w:rsid w:val="00FA3560"/>
    <w:rsid w:val="00FA43D5"/>
    <w:rsid w:val="00FA487F"/>
    <w:rsid w:val="00FA5008"/>
    <w:rsid w:val="00FA70B6"/>
    <w:rsid w:val="00FA7F6B"/>
    <w:rsid w:val="00FB20D6"/>
    <w:rsid w:val="00FB4135"/>
    <w:rsid w:val="00FB61DE"/>
    <w:rsid w:val="00FB7ED2"/>
    <w:rsid w:val="00FC2179"/>
    <w:rsid w:val="00FC48AF"/>
    <w:rsid w:val="00FD583C"/>
    <w:rsid w:val="00FE13A4"/>
    <w:rsid w:val="00FE5217"/>
    <w:rsid w:val="00FE52ED"/>
    <w:rsid w:val="00FE7E33"/>
    <w:rsid w:val="00FF08FE"/>
    <w:rsid w:val="00FF5E48"/>
    <w:rsid w:val="00FF6E9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MS Minngs" w:hAnsi="Cambria"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7D7B1F"/>
    <w:rPr>
      <w:sz w:val="24"/>
      <w:szCs w:val="24"/>
      <w:lang w:eastAsia="ja-JP"/>
    </w:rPr>
  </w:style>
  <w:style w:type="paragraph" w:styleId="Titolo1">
    <w:name w:val="heading 1"/>
    <w:basedOn w:val="Normale"/>
    <w:next w:val="Normale"/>
    <w:qFormat/>
    <w:pPr>
      <w:keepNext/>
      <w:ind w:left="4248" w:firstLine="708"/>
      <w:outlineLvl w:val="0"/>
    </w:pPr>
    <w:rPr>
      <w:rFonts w:ascii="Times New Roman" w:hAnsi="Times New Roman"/>
      <w:b/>
      <w:bCs/>
      <w:u w:val="single"/>
    </w:rPr>
  </w:style>
  <w:style w:type="paragraph" w:styleId="Titolo2">
    <w:name w:val="heading 2"/>
    <w:basedOn w:val="Normale"/>
    <w:next w:val="Normale"/>
    <w:link w:val="Titolo2Carattere"/>
    <w:uiPriority w:val="9"/>
    <w:semiHidden/>
    <w:unhideWhenUsed/>
    <w:qFormat/>
    <w:rsid w:val="00905ED2"/>
    <w:pPr>
      <w:keepNext/>
      <w:spacing w:before="240" w:after="60"/>
      <w:outlineLvl w:val="1"/>
    </w:pPr>
    <w:rPr>
      <w:rFonts w:eastAsia="Times New Roman"/>
      <w:b/>
      <w:bCs/>
      <w:i/>
      <w:iCs/>
      <w:sz w:val="28"/>
      <w:szCs w:val="28"/>
      <w:lang w:val="x-none"/>
    </w:rPr>
  </w:style>
  <w:style w:type="paragraph" w:styleId="Titolo5">
    <w:name w:val="heading 5"/>
    <w:basedOn w:val="Normale"/>
    <w:next w:val="Normale"/>
    <w:link w:val="Titolo5Carattere"/>
    <w:uiPriority w:val="9"/>
    <w:unhideWhenUsed/>
    <w:qFormat/>
    <w:rsid w:val="003B4179"/>
    <w:pPr>
      <w:spacing w:before="240" w:after="60"/>
      <w:outlineLvl w:val="4"/>
    </w:pPr>
    <w:rPr>
      <w:rFonts w:ascii="Calibri" w:eastAsia="Times New Roman" w:hAnsi="Calibri"/>
      <w:b/>
      <w:bCs/>
      <w:i/>
      <w:iCs/>
      <w:sz w:val="26"/>
      <w:szCs w:val="26"/>
      <w:lang w:val="x-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986"/>
        <w:tab w:val="right" w:pos="9972"/>
      </w:tabs>
    </w:pPr>
  </w:style>
  <w:style w:type="character" w:customStyle="1" w:styleId="HeaderChar">
    <w:name w:val="Header Char"/>
    <w:locked/>
    <w:rPr>
      <w:rFonts w:cs="Times New Roman"/>
    </w:rPr>
  </w:style>
  <w:style w:type="paragraph" w:styleId="Pidipagina">
    <w:name w:val="footer"/>
    <w:basedOn w:val="Normale"/>
    <w:link w:val="PidipaginaCarattere"/>
    <w:uiPriority w:val="99"/>
    <w:pPr>
      <w:tabs>
        <w:tab w:val="center" w:pos="4986"/>
        <w:tab w:val="right" w:pos="9972"/>
      </w:tabs>
    </w:pPr>
    <w:rPr>
      <w:lang w:val="x-none"/>
    </w:rPr>
  </w:style>
  <w:style w:type="character" w:customStyle="1" w:styleId="FooterChar">
    <w:name w:val="Footer Char"/>
    <w:locked/>
    <w:rPr>
      <w:rFonts w:cs="Times New Roman"/>
    </w:rPr>
  </w:style>
  <w:style w:type="paragraph" w:styleId="Mappadocumento">
    <w:name w:val="Document Map"/>
    <w:basedOn w:val="Normale"/>
    <w:semiHidden/>
    <w:rPr>
      <w:rFonts w:ascii="Lucida Grande" w:hAnsi="Lucida Grande"/>
    </w:rPr>
  </w:style>
  <w:style w:type="character" w:customStyle="1" w:styleId="DocumentMapChar">
    <w:name w:val="Document Map Char"/>
    <w:locked/>
    <w:rPr>
      <w:rFonts w:ascii="Lucida Grande" w:hAnsi="Lucida Grande" w:cs="Times New Roman"/>
    </w:rPr>
  </w:style>
  <w:style w:type="paragraph" w:styleId="Testofumetto">
    <w:name w:val="Balloon Text"/>
    <w:basedOn w:val="Normale"/>
    <w:semiHidden/>
    <w:rPr>
      <w:rFonts w:ascii="Lucida Grande" w:hAnsi="Lucida Grande" w:cs="Lucida Grande"/>
      <w:sz w:val="18"/>
      <w:szCs w:val="18"/>
    </w:rPr>
  </w:style>
  <w:style w:type="character" w:customStyle="1" w:styleId="BalloonTextChar">
    <w:name w:val="Balloon Text Char"/>
    <w:locked/>
    <w:rPr>
      <w:rFonts w:ascii="Lucida Grande" w:hAnsi="Lucida Grande" w:cs="Lucida Grande"/>
      <w:sz w:val="18"/>
      <w:szCs w:val="18"/>
    </w:rPr>
  </w:style>
  <w:style w:type="paragraph" w:styleId="Corpotesto">
    <w:name w:val="Body Text"/>
    <w:basedOn w:val="Normale"/>
    <w:semiHidden/>
    <w:pPr>
      <w:jc w:val="both"/>
    </w:pPr>
    <w:rPr>
      <w:rFonts w:ascii="Times New Roman" w:hAnsi="Times New Roman"/>
    </w:rPr>
  </w:style>
  <w:style w:type="character" w:customStyle="1" w:styleId="Titolo2Carattere">
    <w:name w:val="Titolo 2 Carattere"/>
    <w:link w:val="Titolo2"/>
    <w:uiPriority w:val="9"/>
    <w:rsid w:val="00905ED2"/>
    <w:rPr>
      <w:rFonts w:ascii="Cambria" w:eastAsia="Times New Roman" w:hAnsi="Cambria" w:cs="Times New Roman"/>
      <w:b/>
      <w:bCs/>
      <w:i/>
      <w:iCs/>
      <w:sz w:val="28"/>
      <w:szCs w:val="28"/>
      <w:lang w:eastAsia="ja-JP"/>
    </w:rPr>
  </w:style>
  <w:style w:type="character" w:styleId="Collegamentoipertestuale">
    <w:name w:val="Hyperlink"/>
    <w:uiPriority w:val="99"/>
    <w:unhideWhenUsed/>
    <w:rsid w:val="00905ED2"/>
    <w:rPr>
      <w:strike w:val="0"/>
      <w:dstrike w:val="0"/>
      <w:color w:val="1155CC"/>
      <w:u w:val="none"/>
      <w:effect w:val="none"/>
    </w:rPr>
  </w:style>
  <w:style w:type="character" w:customStyle="1" w:styleId="page-number2">
    <w:name w:val="page-number2"/>
    <w:rsid w:val="00905ED2"/>
    <w:rPr>
      <w:b/>
      <w:bCs/>
    </w:rPr>
  </w:style>
  <w:style w:type="character" w:customStyle="1" w:styleId="goog-menuitem-accel1">
    <w:name w:val="goog-menuitem-accel1"/>
    <w:rsid w:val="00905ED2"/>
    <w:rPr>
      <w:color w:val="777777"/>
      <w:rtl w:val="0"/>
    </w:rPr>
  </w:style>
  <w:style w:type="paragraph" w:styleId="Rientrocorpodeltesto">
    <w:name w:val="Body Text Indent"/>
    <w:basedOn w:val="Normale"/>
    <w:link w:val="RientrocorpodeltestoCarattere"/>
    <w:uiPriority w:val="99"/>
    <w:semiHidden/>
    <w:unhideWhenUsed/>
    <w:rsid w:val="008807D4"/>
    <w:pPr>
      <w:spacing w:after="120"/>
      <w:ind w:left="283"/>
    </w:pPr>
    <w:rPr>
      <w:lang w:val="x-none"/>
    </w:rPr>
  </w:style>
  <w:style w:type="character" w:customStyle="1" w:styleId="RientrocorpodeltestoCarattere">
    <w:name w:val="Rientro corpo del testo Carattere"/>
    <w:link w:val="Rientrocorpodeltesto"/>
    <w:uiPriority w:val="99"/>
    <w:semiHidden/>
    <w:rsid w:val="008807D4"/>
    <w:rPr>
      <w:sz w:val="24"/>
      <w:szCs w:val="24"/>
      <w:lang w:eastAsia="ja-JP"/>
    </w:rPr>
  </w:style>
  <w:style w:type="paragraph" w:customStyle="1" w:styleId="Default">
    <w:name w:val="Default"/>
    <w:uiPriority w:val="99"/>
    <w:rsid w:val="00460754"/>
    <w:pPr>
      <w:autoSpaceDE w:val="0"/>
      <w:autoSpaceDN w:val="0"/>
      <w:adjustRightInd w:val="0"/>
    </w:pPr>
    <w:rPr>
      <w:rFonts w:ascii="Arial" w:hAnsi="Arial" w:cs="Arial"/>
      <w:color w:val="000000"/>
      <w:sz w:val="24"/>
      <w:szCs w:val="24"/>
    </w:rPr>
  </w:style>
  <w:style w:type="paragraph" w:styleId="NormaleWeb">
    <w:name w:val="Normal (Web)"/>
    <w:basedOn w:val="Normale"/>
    <w:uiPriority w:val="99"/>
    <w:semiHidden/>
    <w:unhideWhenUsed/>
    <w:rsid w:val="00460754"/>
    <w:pPr>
      <w:spacing w:before="100" w:beforeAutospacing="1" w:after="100" w:afterAutospacing="1"/>
    </w:pPr>
    <w:rPr>
      <w:rFonts w:ascii="Times New Roman" w:eastAsia="Times New Roman" w:hAnsi="Times New Roman"/>
      <w:color w:val="000000"/>
      <w:lang w:eastAsia="it-IT"/>
    </w:rPr>
  </w:style>
  <w:style w:type="table" w:styleId="Grigliatabella">
    <w:name w:val="Table Grid"/>
    <w:basedOn w:val="Tabellanormale"/>
    <w:uiPriority w:val="39"/>
    <w:rsid w:val="001513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nthaCarattere">
    <w:name w:val="pantha Carattere"/>
    <w:basedOn w:val="Normale"/>
    <w:autoRedefine/>
    <w:rsid w:val="00C50EFD"/>
    <w:pPr>
      <w:numPr>
        <w:ilvl w:val="2"/>
        <w:numId w:val="1"/>
      </w:numPr>
      <w:tabs>
        <w:tab w:val="clear" w:pos="2160"/>
        <w:tab w:val="num" w:pos="360"/>
      </w:tabs>
      <w:spacing w:after="120" w:line="288" w:lineRule="auto"/>
      <w:ind w:left="360"/>
      <w:jc w:val="both"/>
    </w:pPr>
    <w:rPr>
      <w:rFonts w:ascii="Tahoma" w:eastAsia="Times New Roman" w:hAnsi="Tahoma"/>
      <w:snapToGrid w:val="0"/>
      <w:lang w:eastAsia="it-IT"/>
    </w:rPr>
  </w:style>
  <w:style w:type="character" w:customStyle="1" w:styleId="Titolo5Carattere">
    <w:name w:val="Titolo 5 Carattere"/>
    <w:link w:val="Titolo5"/>
    <w:uiPriority w:val="9"/>
    <w:rsid w:val="003B4179"/>
    <w:rPr>
      <w:rFonts w:ascii="Calibri" w:eastAsia="Times New Roman" w:hAnsi="Calibri" w:cs="Times New Roman"/>
      <w:b/>
      <w:bCs/>
      <w:i/>
      <w:iCs/>
      <w:sz w:val="26"/>
      <w:szCs w:val="26"/>
      <w:lang w:eastAsia="ja-JP"/>
    </w:rPr>
  </w:style>
  <w:style w:type="paragraph" w:styleId="Testonotadichiusura">
    <w:name w:val="endnote text"/>
    <w:basedOn w:val="Normale"/>
    <w:link w:val="TestonotadichiusuraCarattere"/>
    <w:unhideWhenUsed/>
    <w:rsid w:val="003B4179"/>
    <w:pPr>
      <w:spacing w:after="240"/>
      <w:jc w:val="both"/>
    </w:pPr>
    <w:rPr>
      <w:rFonts w:ascii="Calibri" w:eastAsia="Calibri" w:hAnsi="Calibri"/>
      <w:sz w:val="20"/>
      <w:szCs w:val="20"/>
      <w:lang w:val="x-none" w:eastAsia="x-none"/>
    </w:rPr>
  </w:style>
  <w:style w:type="character" w:customStyle="1" w:styleId="TestonotadichiusuraCarattere">
    <w:name w:val="Testo nota di chiusura Carattere"/>
    <w:link w:val="Testonotadichiusura"/>
    <w:rsid w:val="003B4179"/>
    <w:rPr>
      <w:rFonts w:ascii="Calibri" w:eastAsia="Calibri" w:hAnsi="Calibri"/>
    </w:rPr>
  </w:style>
  <w:style w:type="paragraph" w:customStyle="1" w:styleId="Paragrafoelenco1">
    <w:name w:val="Paragrafo elenco1"/>
    <w:basedOn w:val="Normale"/>
    <w:uiPriority w:val="99"/>
    <w:rsid w:val="003B4179"/>
    <w:pPr>
      <w:ind w:left="720"/>
      <w:contextualSpacing/>
    </w:pPr>
    <w:rPr>
      <w:rFonts w:ascii="Times New Roman" w:eastAsia="Times New Roman" w:hAnsi="Times New Roman"/>
      <w:lang w:eastAsia="it-IT"/>
    </w:rPr>
  </w:style>
  <w:style w:type="paragraph" w:styleId="Paragrafoelenco">
    <w:name w:val="List Paragraph"/>
    <w:basedOn w:val="Normale"/>
    <w:uiPriority w:val="34"/>
    <w:qFormat/>
    <w:rsid w:val="00C6149C"/>
    <w:pPr>
      <w:ind w:left="708"/>
    </w:pPr>
  </w:style>
  <w:style w:type="character" w:styleId="Numeroriga">
    <w:name w:val="line number"/>
    <w:uiPriority w:val="99"/>
    <w:semiHidden/>
    <w:unhideWhenUsed/>
    <w:rsid w:val="008F588A"/>
  </w:style>
  <w:style w:type="character" w:customStyle="1" w:styleId="PidipaginaCarattere">
    <w:name w:val="Piè di pagina Carattere"/>
    <w:link w:val="Pidipagina"/>
    <w:uiPriority w:val="99"/>
    <w:rsid w:val="008F588A"/>
    <w:rPr>
      <w:sz w:val="24"/>
      <w:szCs w:val="24"/>
      <w:lang w:eastAsia="ja-JP"/>
    </w:rPr>
  </w:style>
  <w:style w:type="paragraph" w:customStyle="1" w:styleId="corpo">
    <w:name w:val="corpo"/>
    <w:basedOn w:val="Normale"/>
    <w:rsid w:val="00D97978"/>
    <w:pPr>
      <w:jc w:val="both"/>
    </w:pPr>
    <w:rPr>
      <w:rFonts w:ascii="Palatino Linotype" w:eastAsia="Times New Roman" w:hAnsi="Palatino Linotype" w:cs="Book Antiqua"/>
      <w:lang w:eastAsia="it-IT"/>
    </w:rPr>
  </w:style>
  <w:style w:type="paragraph" w:customStyle="1" w:styleId="Tittabella">
    <w:name w:val="Tit. tabella"/>
    <w:basedOn w:val="Normale"/>
    <w:link w:val="TittabellaCarattere"/>
    <w:uiPriority w:val="99"/>
    <w:qFormat/>
    <w:rsid w:val="00D97978"/>
    <w:pPr>
      <w:spacing w:before="120" w:line="360" w:lineRule="auto"/>
      <w:jc w:val="both"/>
    </w:pPr>
    <w:rPr>
      <w:rFonts w:ascii="Arial" w:eastAsia="Calibri" w:hAnsi="Arial"/>
      <w:i/>
      <w:sz w:val="20"/>
      <w:szCs w:val="20"/>
      <w:lang w:val="x-none" w:eastAsia="x-none"/>
    </w:rPr>
  </w:style>
  <w:style w:type="character" w:customStyle="1" w:styleId="TittabellaCarattere">
    <w:name w:val="Tit. tabella Carattere"/>
    <w:link w:val="Tittabella"/>
    <w:uiPriority w:val="99"/>
    <w:rsid w:val="00D97978"/>
    <w:rPr>
      <w:rFonts w:ascii="Arial" w:eastAsia="Calibri" w:hAnsi="Arial"/>
      <w:i/>
      <w:lang w:val="x-none" w:eastAsia="x-none"/>
    </w:rPr>
  </w:style>
  <w:style w:type="paragraph" w:customStyle="1" w:styleId="Indice">
    <w:name w:val="Indice"/>
    <w:basedOn w:val="Normale"/>
    <w:rsid w:val="00824CA3"/>
    <w:pPr>
      <w:suppressLineNumbers/>
      <w:suppressAutoHyphens/>
      <w:spacing w:after="200" w:line="276" w:lineRule="auto"/>
    </w:pPr>
    <w:rPr>
      <w:rFonts w:ascii="Calibri" w:eastAsia="Calibri" w:hAnsi="Calibri" w:cs="Tahoma"/>
      <w:sz w:val="22"/>
      <w:szCs w:val="22"/>
      <w:lang w:eastAsia="zh-CN"/>
    </w:rPr>
  </w:style>
  <w:style w:type="character" w:customStyle="1" w:styleId="IntestazioneCarattere">
    <w:name w:val="Intestazione Carattere"/>
    <w:link w:val="Intestazione"/>
    <w:rsid w:val="009D14B0"/>
    <w:rPr>
      <w:sz w:val="24"/>
      <w:szCs w:val="24"/>
      <w:lang w:eastAsia="ja-JP"/>
    </w:rPr>
  </w:style>
  <w:style w:type="paragraph" w:styleId="Testonotaapidipagina">
    <w:name w:val="footnote text"/>
    <w:basedOn w:val="Normale"/>
    <w:link w:val="TestonotaapidipaginaCarattere"/>
    <w:unhideWhenUsed/>
    <w:rsid w:val="00A33D78"/>
    <w:pPr>
      <w:suppressAutoHyphens/>
      <w:overflowPunct w:val="0"/>
      <w:autoSpaceDE w:val="0"/>
      <w:jc w:val="both"/>
      <w:textAlignment w:val="baseline"/>
    </w:pPr>
    <w:rPr>
      <w:rFonts w:ascii="Arial" w:eastAsia="Times New Roman" w:hAnsi="Arial"/>
      <w:sz w:val="20"/>
      <w:szCs w:val="20"/>
      <w:lang w:eastAsia="zh-CN"/>
    </w:rPr>
  </w:style>
  <w:style w:type="character" w:customStyle="1" w:styleId="TestonotaapidipaginaCarattere">
    <w:name w:val="Testo nota a piè di pagina Carattere"/>
    <w:link w:val="Testonotaapidipagina"/>
    <w:rsid w:val="00A33D78"/>
    <w:rPr>
      <w:rFonts w:ascii="Arial" w:eastAsia="Times New Roman" w:hAnsi="Arial"/>
      <w:lang w:eastAsia="zh-CN"/>
    </w:rPr>
  </w:style>
  <w:style w:type="character" w:styleId="Rimandonotaapidipagina">
    <w:name w:val="footnote reference"/>
    <w:unhideWhenUsed/>
    <w:rsid w:val="00A33D78"/>
    <w:rPr>
      <w:vertAlign w:val="superscript"/>
    </w:rPr>
  </w:style>
  <w:style w:type="character" w:customStyle="1" w:styleId="object">
    <w:name w:val="object"/>
    <w:rsid w:val="00C042F7"/>
  </w:style>
  <w:style w:type="paragraph" w:customStyle="1" w:styleId="corpopal">
    <w:name w:val="corpo_pal"/>
    <w:basedOn w:val="Normale"/>
    <w:link w:val="corpopalCarattere"/>
    <w:uiPriority w:val="99"/>
    <w:qFormat/>
    <w:rsid w:val="00DB4194"/>
    <w:pPr>
      <w:spacing w:before="200" w:line="276" w:lineRule="auto"/>
      <w:jc w:val="both"/>
    </w:pPr>
    <w:rPr>
      <w:rFonts w:ascii="Arial" w:eastAsia="Calibri" w:hAnsi="Arial"/>
      <w:sz w:val="22"/>
      <w:szCs w:val="22"/>
      <w:lang w:val="x-none" w:eastAsia="en-US"/>
    </w:rPr>
  </w:style>
  <w:style w:type="character" w:customStyle="1" w:styleId="corpopalCarattere">
    <w:name w:val="corpo_pal Carattere"/>
    <w:link w:val="corpopal"/>
    <w:uiPriority w:val="99"/>
    <w:rsid w:val="00DB4194"/>
    <w:rPr>
      <w:rFonts w:ascii="Arial" w:eastAsia="Calibri" w:hAnsi="Arial"/>
      <w:sz w:val="22"/>
      <w:szCs w:val="22"/>
      <w:lang w:val="x-none" w:eastAsia="en-US"/>
    </w:rPr>
  </w:style>
  <w:style w:type="character" w:styleId="Rimandocommento">
    <w:name w:val="annotation reference"/>
    <w:uiPriority w:val="99"/>
    <w:semiHidden/>
    <w:unhideWhenUsed/>
    <w:rsid w:val="00D47579"/>
    <w:rPr>
      <w:sz w:val="16"/>
      <w:szCs w:val="16"/>
    </w:rPr>
  </w:style>
  <w:style w:type="paragraph" w:styleId="Testocommento">
    <w:name w:val="annotation text"/>
    <w:basedOn w:val="Normale"/>
    <w:link w:val="TestocommentoCarattere"/>
    <w:uiPriority w:val="99"/>
    <w:semiHidden/>
    <w:unhideWhenUsed/>
    <w:rsid w:val="00D47579"/>
    <w:rPr>
      <w:sz w:val="20"/>
      <w:szCs w:val="20"/>
    </w:rPr>
  </w:style>
  <w:style w:type="character" w:customStyle="1" w:styleId="TestocommentoCarattere">
    <w:name w:val="Testo commento Carattere"/>
    <w:link w:val="Testocommento"/>
    <w:uiPriority w:val="99"/>
    <w:semiHidden/>
    <w:rsid w:val="00D47579"/>
    <w:rPr>
      <w:lang w:eastAsia="ja-JP"/>
    </w:rPr>
  </w:style>
  <w:style w:type="paragraph" w:styleId="Soggettocommento">
    <w:name w:val="annotation subject"/>
    <w:basedOn w:val="Testocommento"/>
    <w:next w:val="Testocommento"/>
    <w:link w:val="SoggettocommentoCarattere"/>
    <w:uiPriority w:val="99"/>
    <w:semiHidden/>
    <w:unhideWhenUsed/>
    <w:rsid w:val="00D47579"/>
    <w:rPr>
      <w:b/>
      <w:bCs/>
    </w:rPr>
  </w:style>
  <w:style w:type="character" w:customStyle="1" w:styleId="SoggettocommentoCarattere">
    <w:name w:val="Soggetto commento Carattere"/>
    <w:link w:val="Soggettocommento"/>
    <w:uiPriority w:val="99"/>
    <w:semiHidden/>
    <w:rsid w:val="00D47579"/>
    <w:rPr>
      <w:b/>
      <w:bCs/>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MS Minngs" w:hAnsi="Cambria"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7D7B1F"/>
    <w:rPr>
      <w:sz w:val="24"/>
      <w:szCs w:val="24"/>
      <w:lang w:eastAsia="ja-JP"/>
    </w:rPr>
  </w:style>
  <w:style w:type="paragraph" w:styleId="Titolo1">
    <w:name w:val="heading 1"/>
    <w:basedOn w:val="Normale"/>
    <w:next w:val="Normale"/>
    <w:qFormat/>
    <w:pPr>
      <w:keepNext/>
      <w:ind w:left="4248" w:firstLine="708"/>
      <w:outlineLvl w:val="0"/>
    </w:pPr>
    <w:rPr>
      <w:rFonts w:ascii="Times New Roman" w:hAnsi="Times New Roman"/>
      <w:b/>
      <w:bCs/>
      <w:u w:val="single"/>
    </w:rPr>
  </w:style>
  <w:style w:type="paragraph" w:styleId="Titolo2">
    <w:name w:val="heading 2"/>
    <w:basedOn w:val="Normale"/>
    <w:next w:val="Normale"/>
    <w:link w:val="Titolo2Carattere"/>
    <w:uiPriority w:val="9"/>
    <w:semiHidden/>
    <w:unhideWhenUsed/>
    <w:qFormat/>
    <w:rsid w:val="00905ED2"/>
    <w:pPr>
      <w:keepNext/>
      <w:spacing w:before="240" w:after="60"/>
      <w:outlineLvl w:val="1"/>
    </w:pPr>
    <w:rPr>
      <w:rFonts w:eastAsia="Times New Roman"/>
      <w:b/>
      <w:bCs/>
      <w:i/>
      <w:iCs/>
      <w:sz w:val="28"/>
      <w:szCs w:val="28"/>
      <w:lang w:val="x-none"/>
    </w:rPr>
  </w:style>
  <w:style w:type="paragraph" w:styleId="Titolo5">
    <w:name w:val="heading 5"/>
    <w:basedOn w:val="Normale"/>
    <w:next w:val="Normale"/>
    <w:link w:val="Titolo5Carattere"/>
    <w:uiPriority w:val="9"/>
    <w:unhideWhenUsed/>
    <w:qFormat/>
    <w:rsid w:val="003B4179"/>
    <w:pPr>
      <w:spacing w:before="240" w:after="60"/>
      <w:outlineLvl w:val="4"/>
    </w:pPr>
    <w:rPr>
      <w:rFonts w:ascii="Calibri" w:eastAsia="Times New Roman" w:hAnsi="Calibri"/>
      <w:b/>
      <w:bCs/>
      <w:i/>
      <w:iCs/>
      <w:sz w:val="26"/>
      <w:szCs w:val="26"/>
      <w:lang w:val="x-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986"/>
        <w:tab w:val="right" w:pos="9972"/>
      </w:tabs>
    </w:pPr>
  </w:style>
  <w:style w:type="character" w:customStyle="1" w:styleId="HeaderChar">
    <w:name w:val="Header Char"/>
    <w:locked/>
    <w:rPr>
      <w:rFonts w:cs="Times New Roman"/>
    </w:rPr>
  </w:style>
  <w:style w:type="paragraph" w:styleId="Pidipagina">
    <w:name w:val="footer"/>
    <w:basedOn w:val="Normale"/>
    <w:link w:val="PidipaginaCarattere"/>
    <w:uiPriority w:val="99"/>
    <w:pPr>
      <w:tabs>
        <w:tab w:val="center" w:pos="4986"/>
        <w:tab w:val="right" w:pos="9972"/>
      </w:tabs>
    </w:pPr>
    <w:rPr>
      <w:lang w:val="x-none"/>
    </w:rPr>
  </w:style>
  <w:style w:type="character" w:customStyle="1" w:styleId="FooterChar">
    <w:name w:val="Footer Char"/>
    <w:locked/>
    <w:rPr>
      <w:rFonts w:cs="Times New Roman"/>
    </w:rPr>
  </w:style>
  <w:style w:type="paragraph" w:styleId="Mappadocumento">
    <w:name w:val="Document Map"/>
    <w:basedOn w:val="Normale"/>
    <w:semiHidden/>
    <w:rPr>
      <w:rFonts w:ascii="Lucida Grande" w:hAnsi="Lucida Grande"/>
    </w:rPr>
  </w:style>
  <w:style w:type="character" w:customStyle="1" w:styleId="DocumentMapChar">
    <w:name w:val="Document Map Char"/>
    <w:locked/>
    <w:rPr>
      <w:rFonts w:ascii="Lucida Grande" w:hAnsi="Lucida Grande" w:cs="Times New Roman"/>
    </w:rPr>
  </w:style>
  <w:style w:type="paragraph" w:styleId="Testofumetto">
    <w:name w:val="Balloon Text"/>
    <w:basedOn w:val="Normale"/>
    <w:semiHidden/>
    <w:rPr>
      <w:rFonts w:ascii="Lucida Grande" w:hAnsi="Lucida Grande" w:cs="Lucida Grande"/>
      <w:sz w:val="18"/>
      <w:szCs w:val="18"/>
    </w:rPr>
  </w:style>
  <w:style w:type="character" w:customStyle="1" w:styleId="BalloonTextChar">
    <w:name w:val="Balloon Text Char"/>
    <w:locked/>
    <w:rPr>
      <w:rFonts w:ascii="Lucida Grande" w:hAnsi="Lucida Grande" w:cs="Lucida Grande"/>
      <w:sz w:val="18"/>
      <w:szCs w:val="18"/>
    </w:rPr>
  </w:style>
  <w:style w:type="paragraph" w:styleId="Corpotesto">
    <w:name w:val="Body Text"/>
    <w:basedOn w:val="Normale"/>
    <w:semiHidden/>
    <w:pPr>
      <w:jc w:val="both"/>
    </w:pPr>
    <w:rPr>
      <w:rFonts w:ascii="Times New Roman" w:hAnsi="Times New Roman"/>
    </w:rPr>
  </w:style>
  <w:style w:type="character" w:customStyle="1" w:styleId="Titolo2Carattere">
    <w:name w:val="Titolo 2 Carattere"/>
    <w:link w:val="Titolo2"/>
    <w:uiPriority w:val="9"/>
    <w:rsid w:val="00905ED2"/>
    <w:rPr>
      <w:rFonts w:ascii="Cambria" w:eastAsia="Times New Roman" w:hAnsi="Cambria" w:cs="Times New Roman"/>
      <w:b/>
      <w:bCs/>
      <w:i/>
      <w:iCs/>
      <w:sz w:val="28"/>
      <w:szCs w:val="28"/>
      <w:lang w:eastAsia="ja-JP"/>
    </w:rPr>
  </w:style>
  <w:style w:type="character" w:styleId="Collegamentoipertestuale">
    <w:name w:val="Hyperlink"/>
    <w:uiPriority w:val="99"/>
    <w:unhideWhenUsed/>
    <w:rsid w:val="00905ED2"/>
    <w:rPr>
      <w:strike w:val="0"/>
      <w:dstrike w:val="0"/>
      <w:color w:val="1155CC"/>
      <w:u w:val="none"/>
      <w:effect w:val="none"/>
    </w:rPr>
  </w:style>
  <w:style w:type="character" w:customStyle="1" w:styleId="page-number2">
    <w:name w:val="page-number2"/>
    <w:rsid w:val="00905ED2"/>
    <w:rPr>
      <w:b/>
      <w:bCs/>
    </w:rPr>
  </w:style>
  <w:style w:type="character" w:customStyle="1" w:styleId="goog-menuitem-accel1">
    <w:name w:val="goog-menuitem-accel1"/>
    <w:rsid w:val="00905ED2"/>
    <w:rPr>
      <w:color w:val="777777"/>
      <w:rtl w:val="0"/>
    </w:rPr>
  </w:style>
  <w:style w:type="paragraph" w:styleId="Rientrocorpodeltesto">
    <w:name w:val="Body Text Indent"/>
    <w:basedOn w:val="Normale"/>
    <w:link w:val="RientrocorpodeltestoCarattere"/>
    <w:uiPriority w:val="99"/>
    <w:semiHidden/>
    <w:unhideWhenUsed/>
    <w:rsid w:val="008807D4"/>
    <w:pPr>
      <w:spacing w:after="120"/>
      <w:ind w:left="283"/>
    </w:pPr>
    <w:rPr>
      <w:lang w:val="x-none"/>
    </w:rPr>
  </w:style>
  <w:style w:type="character" w:customStyle="1" w:styleId="RientrocorpodeltestoCarattere">
    <w:name w:val="Rientro corpo del testo Carattere"/>
    <w:link w:val="Rientrocorpodeltesto"/>
    <w:uiPriority w:val="99"/>
    <w:semiHidden/>
    <w:rsid w:val="008807D4"/>
    <w:rPr>
      <w:sz w:val="24"/>
      <w:szCs w:val="24"/>
      <w:lang w:eastAsia="ja-JP"/>
    </w:rPr>
  </w:style>
  <w:style w:type="paragraph" w:customStyle="1" w:styleId="Default">
    <w:name w:val="Default"/>
    <w:uiPriority w:val="99"/>
    <w:rsid w:val="00460754"/>
    <w:pPr>
      <w:autoSpaceDE w:val="0"/>
      <w:autoSpaceDN w:val="0"/>
      <w:adjustRightInd w:val="0"/>
    </w:pPr>
    <w:rPr>
      <w:rFonts w:ascii="Arial" w:hAnsi="Arial" w:cs="Arial"/>
      <w:color w:val="000000"/>
      <w:sz w:val="24"/>
      <w:szCs w:val="24"/>
    </w:rPr>
  </w:style>
  <w:style w:type="paragraph" w:styleId="NormaleWeb">
    <w:name w:val="Normal (Web)"/>
    <w:basedOn w:val="Normale"/>
    <w:uiPriority w:val="99"/>
    <w:semiHidden/>
    <w:unhideWhenUsed/>
    <w:rsid w:val="00460754"/>
    <w:pPr>
      <w:spacing w:before="100" w:beforeAutospacing="1" w:after="100" w:afterAutospacing="1"/>
    </w:pPr>
    <w:rPr>
      <w:rFonts w:ascii="Times New Roman" w:eastAsia="Times New Roman" w:hAnsi="Times New Roman"/>
      <w:color w:val="000000"/>
      <w:lang w:eastAsia="it-IT"/>
    </w:rPr>
  </w:style>
  <w:style w:type="table" w:styleId="Grigliatabella">
    <w:name w:val="Table Grid"/>
    <w:basedOn w:val="Tabellanormale"/>
    <w:uiPriority w:val="39"/>
    <w:rsid w:val="001513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nthaCarattere">
    <w:name w:val="pantha Carattere"/>
    <w:basedOn w:val="Normale"/>
    <w:autoRedefine/>
    <w:rsid w:val="00C50EFD"/>
    <w:pPr>
      <w:numPr>
        <w:ilvl w:val="2"/>
        <w:numId w:val="1"/>
      </w:numPr>
      <w:tabs>
        <w:tab w:val="clear" w:pos="2160"/>
        <w:tab w:val="num" w:pos="360"/>
      </w:tabs>
      <w:spacing w:after="120" w:line="288" w:lineRule="auto"/>
      <w:ind w:left="360"/>
      <w:jc w:val="both"/>
    </w:pPr>
    <w:rPr>
      <w:rFonts w:ascii="Tahoma" w:eastAsia="Times New Roman" w:hAnsi="Tahoma"/>
      <w:snapToGrid w:val="0"/>
      <w:lang w:eastAsia="it-IT"/>
    </w:rPr>
  </w:style>
  <w:style w:type="character" w:customStyle="1" w:styleId="Titolo5Carattere">
    <w:name w:val="Titolo 5 Carattere"/>
    <w:link w:val="Titolo5"/>
    <w:uiPriority w:val="9"/>
    <w:rsid w:val="003B4179"/>
    <w:rPr>
      <w:rFonts w:ascii="Calibri" w:eastAsia="Times New Roman" w:hAnsi="Calibri" w:cs="Times New Roman"/>
      <w:b/>
      <w:bCs/>
      <w:i/>
      <w:iCs/>
      <w:sz w:val="26"/>
      <w:szCs w:val="26"/>
      <w:lang w:eastAsia="ja-JP"/>
    </w:rPr>
  </w:style>
  <w:style w:type="paragraph" w:styleId="Testonotadichiusura">
    <w:name w:val="endnote text"/>
    <w:basedOn w:val="Normale"/>
    <w:link w:val="TestonotadichiusuraCarattere"/>
    <w:unhideWhenUsed/>
    <w:rsid w:val="003B4179"/>
    <w:pPr>
      <w:spacing w:after="240"/>
      <w:jc w:val="both"/>
    </w:pPr>
    <w:rPr>
      <w:rFonts w:ascii="Calibri" w:eastAsia="Calibri" w:hAnsi="Calibri"/>
      <w:sz w:val="20"/>
      <w:szCs w:val="20"/>
      <w:lang w:val="x-none" w:eastAsia="x-none"/>
    </w:rPr>
  </w:style>
  <w:style w:type="character" w:customStyle="1" w:styleId="TestonotadichiusuraCarattere">
    <w:name w:val="Testo nota di chiusura Carattere"/>
    <w:link w:val="Testonotadichiusura"/>
    <w:rsid w:val="003B4179"/>
    <w:rPr>
      <w:rFonts w:ascii="Calibri" w:eastAsia="Calibri" w:hAnsi="Calibri"/>
    </w:rPr>
  </w:style>
  <w:style w:type="paragraph" w:customStyle="1" w:styleId="Paragrafoelenco1">
    <w:name w:val="Paragrafo elenco1"/>
    <w:basedOn w:val="Normale"/>
    <w:uiPriority w:val="99"/>
    <w:rsid w:val="003B4179"/>
    <w:pPr>
      <w:ind w:left="720"/>
      <w:contextualSpacing/>
    </w:pPr>
    <w:rPr>
      <w:rFonts w:ascii="Times New Roman" w:eastAsia="Times New Roman" w:hAnsi="Times New Roman"/>
      <w:lang w:eastAsia="it-IT"/>
    </w:rPr>
  </w:style>
  <w:style w:type="paragraph" w:styleId="Paragrafoelenco">
    <w:name w:val="List Paragraph"/>
    <w:basedOn w:val="Normale"/>
    <w:uiPriority w:val="34"/>
    <w:qFormat/>
    <w:rsid w:val="00C6149C"/>
    <w:pPr>
      <w:ind w:left="708"/>
    </w:pPr>
  </w:style>
  <w:style w:type="character" w:styleId="Numeroriga">
    <w:name w:val="line number"/>
    <w:uiPriority w:val="99"/>
    <w:semiHidden/>
    <w:unhideWhenUsed/>
    <w:rsid w:val="008F588A"/>
  </w:style>
  <w:style w:type="character" w:customStyle="1" w:styleId="PidipaginaCarattere">
    <w:name w:val="Piè di pagina Carattere"/>
    <w:link w:val="Pidipagina"/>
    <w:uiPriority w:val="99"/>
    <w:rsid w:val="008F588A"/>
    <w:rPr>
      <w:sz w:val="24"/>
      <w:szCs w:val="24"/>
      <w:lang w:eastAsia="ja-JP"/>
    </w:rPr>
  </w:style>
  <w:style w:type="paragraph" w:customStyle="1" w:styleId="corpo">
    <w:name w:val="corpo"/>
    <w:basedOn w:val="Normale"/>
    <w:rsid w:val="00D97978"/>
    <w:pPr>
      <w:jc w:val="both"/>
    </w:pPr>
    <w:rPr>
      <w:rFonts w:ascii="Palatino Linotype" w:eastAsia="Times New Roman" w:hAnsi="Palatino Linotype" w:cs="Book Antiqua"/>
      <w:lang w:eastAsia="it-IT"/>
    </w:rPr>
  </w:style>
  <w:style w:type="paragraph" w:customStyle="1" w:styleId="Tittabella">
    <w:name w:val="Tit. tabella"/>
    <w:basedOn w:val="Normale"/>
    <w:link w:val="TittabellaCarattere"/>
    <w:uiPriority w:val="99"/>
    <w:qFormat/>
    <w:rsid w:val="00D97978"/>
    <w:pPr>
      <w:spacing w:before="120" w:line="360" w:lineRule="auto"/>
      <w:jc w:val="both"/>
    </w:pPr>
    <w:rPr>
      <w:rFonts w:ascii="Arial" w:eastAsia="Calibri" w:hAnsi="Arial"/>
      <w:i/>
      <w:sz w:val="20"/>
      <w:szCs w:val="20"/>
      <w:lang w:val="x-none" w:eastAsia="x-none"/>
    </w:rPr>
  </w:style>
  <w:style w:type="character" w:customStyle="1" w:styleId="TittabellaCarattere">
    <w:name w:val="Tit. tabella Carattere"/>
    <w:link w:val="Tittabella"/>
    <w:uiPriority w:val="99"/>
    <w:rsid w:val="00D97978"/>
    <w:rPr>
      <w:rFonts w:ascii="Arial" w:eastAsia="Calibri" w:hAnsi="Arial"/>
      <w:i/>
      <w:lang w:val="x-none" w:eastAsia="x-none"/>
    </w:rPr>
  </w:style>
  <w:style w:type="paragraph" w:customStyle="1" w:styleId="Indice">
    <w:name w:val="Indice"/>
    <w:basedOn w:val="Normale"/>
    <w:rsid w:val="00824CA3"/>
    <w:pPr>
      <w:suppressLineNumbers/>
      <w:suppressAutoHyphens/>
      <w:spacing w:after="200" w:line="276" w:lineRule="auto"/>
    </w:pPr>
    <w:rPr>
      <w:rFonts w:ascii="Calibri" w:eastAsia="Calibri" w:hAnsi="Calibri" w:cs="Tahoma"/>
      <w:sz w:val="22"/>
      <w:szCs w:val="22"/>
      <w:lang w:eastAsia="zh-CN"/>
    </w:rPr>
  </w:style>
  <w:style w:type="character" w:customStyle="1" w:styleId="IntestazioneCarattere">
    <w:name w:val="Intestazione Carattere"/>
    <w:link w:val="Intestazione"/>
    <w:rsid w:val="009D14B0"/>
    <w:rPr>
      <w:sz w:val="24"/>
      <w:szCs w:val="24"/>
      <w:lang w:eastAsia="ja-JP"/>
    </w:rPr>
  </w:style>
  <w:style w:type="paragraph" w:styleId="Testonotaapidipagina">
    <w:name w:val="footnote text"/>
    <w:basedOn w:val="Normale"/>
    <w:link w:val="TestonotaapidipaginaCarattere"/>
    <w:unhideWhenUsed/>
    <w:rsid w:val="00A33D78"/>
    <w:pPr>
      <w:suppressAutoHyphens/>
      <w:overflowPunct w:val="0"/>
      <w:autoSpaceDE w:val="0"/>
      <w:jc w:val="both"/>
      <w:textAlignment w:val="baseline"/>
    </w:pPr>
    <w:rPr>
      <w:rFonts w:ascii="Arial" w:eastAsia="Times New Roman" w:hAnsi="Arial"/>
      <w:sz w:val="20"/>
      <w:szCs w:val="20"/>
      <w:lang w:eastAsia="zh-CN"/>
    </w:rPr>
  </w:style>
  <w:style w:type="character" w:customStyle="1" w:styleId="TestonotaapidipaginaCarattere">
    <w:name w:val="Testo nota a piè di pagina Carattere"/>
    <w:link w:val="Testonotaapidipagina"/>
    <w:rsid w:val="00A33D78"/>
    <w:rPr>
      <w:rFonts w:ascii="Arial" w:eastAsia="Times New Roman" w:hAnsi="Arial"/>
      <w:lang w:eastAsia="zh-CN"/>
    </w:rPr>
  </w:style>
  <w:style w:type="character" w:styleId="Rimandonotaapidipagina">
    <w:name w:val="footnote reference"/>
    <w:unhideWhenUsed/>
    <w:rsid w:val="00A33D78"/>
    <w:rPr>
      <w:vertAlign w:val="superscript"/>
    </w:rPr>
  </w:style>
  <w:style w:type="character" w:customStyle="1" w:styleId="object">
    <w:name w:val="object"/>
    <w:rsid w:val="00C042F7"/>
  </w:style>
  <w:style w:type="paragraph" w:customStyle="1" w:styleId="corpopal">
    <w:name w:val="corpo_pal"/>
    <w:basedOn w:val="Normale"/>
    <w:link w:val="corpopalCarattere"/>
    <w:uiPriority w:val="99"/>
    <w:qFormat/>
    <w:rsid w:val="00DB4194"/>
    <w:pPr>
      <w:spacing w:before="200" w:line="276" w:lineRule="auto"/>
      <w:jc w:val="both"/>
    </w:pPr>
    <w:rPr>
      <w:rFonts w:ascii="Arial" w:eastAsia="Calibri" w:hAnsi="Arial"/>
      <w:sz w:val="22"/>
      <w:szCs w:val="22"/>
      <w:lang w:val="x-none" w:eastAsia="en-US"/>
    </w:rPr>
  </w:style>
  <w:style w:type="character" w:customStyle="1" w:styleId="corpopalCarattere">
    <w:name w:val="corpo_pal Carattere"/>
    <w:link w:val="corpopal"/>
    <w:uiPriority w:val="99"/>
    <w:rsid w:val="00DB4194"/>
    <w:rPr>
      <w:rFonts w:ascii="Arial" w:eastAsia="Calibri" w:hAnsi="Arial"/>
      <w:sz w:val="22"/>
      <w:szCs w:val="22"/>
      <w:lang w:val="x-none" w:eastAsia="en-US"/>
    </w:rPr>
  </w:style>
  <w:style w:type="character" w:styleId="Rimandocommento">
    <w:name w:val="annotation reference"/>
    <w:uiPriority w:val="99"/>
    <w:semiHidden/>
    <w:unhideWhenUsed/>
    <w:rsid w:val="00D47579"/>
    <w:rPr>
      <w:sz w:val="16"/>
      <w:szCs w:val="16"/>
    </w:rPr>
  </w:style>
  <w:style w:type="paragraph" w:styleId="Testocommento">
    <w:name w:val="annotation text"/>
    <w:basedOn w:val="Normale"/>
    <w:link w:val="TestocommentoCarattere"/>
    <w:uiPriority w:val="99"/>
    <w:semiHidden/>
    <w:unhideWhenUsed/>
    <w:rsid w:val="00D47579"/>
    <w:rPr>
      <w:sz w:val="20"/>
      <w:szCs w:val="20"/>
    </w:rPr>
  </w:style>
  <w:style w:type="character" w:customStyle="1" w:styleId="TestocommentoCarattere">
    <w:name w:val="Testo commento Carattere"/>
    <w:link w:val="Testocommento"/>
    <w:uiPriority w:val="99"/>
    <w:semiHidden/>
    <w:rsid w:val="00D47579"/>
    <w:rPr>
      <w:lang w:eastAsia="ja-JP"/>
    </w:rPr>
  </w:style>
  <w:style w:type="paragraph" w:styleId="Soggettocommento">
    <w:name w:val="annotation subject"/>
    <w:basedOn w:val="Testocommento"/>
    <w:next w:val="Testocommento"/>
    <w:link w:val="SoggettocommentoCarattere"/>
    <w:uiPriority w:val="99"/>
    <w:semiHidden/>
    <w:unhideWhenUsed/>
    <w:rsid w:val="00D47579"/>
    <w:rPr>
      <w:b/>
      <w:bCs/>
    </w:rPr>
  </w:style>
  <w:style w:type="character" w:customStyle="1" w:styleId="SoggettocommentoCarattere">
    <w:name w:val="Soggetto commento Carattere"/>
    <w:link w:val="Soggettocommento"/>
    <w:uiPriority w:val="99"/>
    <w:semiHidden/>
    <w:rsid w:val="00D47579"/>
    <w:rPr>
      <w:b/>
      <w:bCs/>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154535">
      <w:bodyDiv w:val="1"/>
      <w:marLeft w:val="0"/>
      <w:marRight w:val="0"/>
      <w:marTop w:val="0"/>
      <w:marBottom w:val="0"/>
      <w:divBdr>
        <w:top w:val="none" w:sz="0" w:space="0" w:color="auto"/>
        <w:left w:val="none" w:sz="0" w:space="0" w:color="auto"/>
        <w:bottom w:val="none" w:sz="0" w:space="0" w:color="auto"/>
        <w:right w:val="none" w:sz="0" w:space="0" w:color="auto"/>
      </w:divBdr>
    </w:div>
    <w:div w:id="122042151">
      <w:bodyDiv w:val="1"/>
      <w:marLeft w:val="0"/>
      <w:marRight w:val="0"/>
      <w:marTop w:val="0"/>
      <w:marBottom w:val="0"/>
      <w:divBdr>
        <w:top w:val="none" w:sz="0" w:space="0" w:color="auto"/>
        <w:left w:val="none" w:sz="0" w:space="0" w:color="auto"/>
        <w:bottom w:val="none" w:sz="0" w:space="0" w:color="auto"/>
        <w:right w:val="none" w:sz="0" w:space="0" w:color="auto"/>
      </w:divBdr>
    </w:div>
    <w:div w:id="124741315">
      <w:bodyDiv w:val="1"/>
      <w:marLeft w:val="0"/>
      <w:marRight w:val="0"/>
      <w:marTop w:val="0"/>
      <w:marBottom w:val="0"/>
      <w:divBdr>
        <w:top w:val="none" w:sz="0" w:space="0" w:color="auto"/>
        <w:left w:val="none" w:sz="0" w:space="0" w:color="auto"/>
        <w:bottom w:val="none" w:sz="0" w:space="0" w:color="auto"/>
        <w:right w:val="none" w:sz="0" w:space="0" w:color="auto"/>
      </w:divBdr>
    </w:div>
    <w:div w:id="147593678">
      <w:bodyDiv w:val="1"/>
      <w:marLeft w:val="0"/>
      <w:marRight w:val="0"/>
      <w:marTop w:val="0"/>
      <w:marBottom w:val="0"/>
      <w:divBdr>
        <w:top w:val="none" w:sz="0" w:space="0" w:color="auto"/>
        <w:left w:val="none" w:sz="0" w:space="0" w:color="auto"/>
        <w:bottom w:val="none" w:sz="0" w:space="0" w:color="auto"/>
        <w:right w:val="none" w:sz="0" w:space="0" w:color="auto"/>
      </w:divBdr>
    </w:div>
    <w:div w:id="196434601">
      <w:bodyDiv w:val="1"/>
      <w:marLeft w:val="0"/>
      <w:marRight w:val="0"/>
      <w:marTop w:val="0"/>
      <w:marBottom w:val="0"/>
      <w:divBdr>
        <w:top w:val="none" w:sz="0" w:space="0" w:color="auto"/>
        <w:left w:val="none" w:sz="0" w:space="0" w:color="auto"/>
        <w:bottom w:val="none" w:sz="0" w:space="0" w:color="auto"/>
        <w:right w:val="none" w:sz="0" w:space="0" w:color="auto"/>
      </w:divBdr>
    </w:div>
    <w:div w:id="271477813">
      <w:bodyDiv w:val="1"/>
      <w:marLeft w:val="0"/>
      <w:marRight w:val="0"/>
      <w:marTop w:val="0"/>
      <w:marBottom w:val="0"/>
      <w:divBdr>
        <w:top w:val="none" w:sz="0" w:space="0" w:color="auto"/>
        <w:left w:val="none" w:sz="0" w:space="0" w:color="auto"/>
        <w:bottom w:val="none" w:sz="0" w:space="0" w:color="auto"/>
        <w:right w:val="none" w:sz="0" w:space="0" w:color="auto"/>
      </w:divBdr>
    </w:div>
    <w:div w:id="355666587">
      <w:bodyDiv w:val="1"/>
      <w:marLeft w:val="0"/>
      <w:marRight w:val="0"/>
      <w:marTop w:val="0"/>
      <w:marBottom w:val="0"/>
      <w:divBdr>
        <w:top w:val="none" w:sz="0" w:space="0" w:color="auto"/>
        <w:left w:val="none" w:sz="0" w:space="0" w:color="auto"/>
        <w:bottom w:val="none" w:sz="0" w:space="0" w:color="auto"/>
        <w:right w:val="none" w:sz="0" w:space="0" w:color="auto"/>
      </w:divBdr>
    </w:div>
    <w:div w:id="362093851">
      <w:bodyDiv w:val="1"/>
      <w:marLeft w:val="0"/>
      <w:marRight w:val="0"/>
      <w:marTop w:val="0"/>
      <w:marBottom w:val="0"/>
      <w:divBdr>
        <w:top w:val="none" w:sz="0" w:space="0" w:color="auto"/>
        <w:left w:val="none" w:sz="0" w:space="0" w:color="auto"/>
        <w:bottom w:val="none" w:sz="0" w:space="0" w:color="auto"/>
        <w:right w:val="none" w:sz="0" w:space="0" w:color="auto"/>
      </w:divBdr>
      <w:divsChild>
        <w:div w:id="1564950760">
          <w:marLeft w:val="0"/>
          <w:marRight w:val="0"/>
          <w:marTop w:val="0"/>
          <w:marBottom w:val="0"/>
          <w:divBdr>
            <w:top w:val="none" w:sz="0" w:space="0" w:color="auto"/>
            <w:left w:val="none" w:sz="0" w:space="0" w:color="auto"/>
            <w:bottom w:val="none" w:sz="0" w:space="0" w:color="auto"/>
            <w:right w:val="none" w:sz="0" w:space="0" w:color="auto"/>
          </w:divBdr>
          <w:divsChild>
            <w:div w:id="2126535792">
              <w:marLeft w:val="0"/>
              <w:marRight w:val="0"/>
              <w:marTop w:val="0"/>
              <w:marBottom w:val="0"/>
              <w:divBdr>
                <w:top w:val="none" w:sz="0" w:space="0" w:color="auto"/>
                <w:left w:val="none" w:sz="0" w:space="0" w:color="auto"/>
                <w:bottom w:val="none" w:sz="0" w:space="0" w:color="auto"/>
                <w:right w:val="none" w:sz="0" w:space="0" w:color="auto"/>
              </w:divBdr>
              <w:divsChild>
                <w:div w:id="171726053">
                  <w:marLeft w:val="2"/>
                  <w:marRight w:val="0"/>
                  <w:marTop w:val="0"/>
                  <w:marBottom w:val="0"/>
                  <w:divBdr>
                    <w:top w:val="none" w:sz="0" w:space="0" w:color="auto"/>
                    <w:left w:val="none" w:sz="0" w:space="0" w:color="auto"/>
                    <w:bottom w:val="none" w:sz="0" w:space="0" w:color="auto"/>
                    <w:right w:val="none" w:sz="0" w:space="0" w:color="auto"/>
                  </w:divBdr>
                  <w:divsChild>
                    <w:div w:id="1296259252">
                      <w:marLeft w:val="0"/>
                      <w:marRight w:val="0"/>
                      <w:marTop w:val="0"/>
                      <w:marBottom w:val="0"/>
                      <w:divBdr>
                        <w:top w:val="none" w:sz="0" w:space="0" w:color="auto"/>
                        <w:left w:val="none" w:sz="0" w:space="0" w:color="auto"/>
                        <w:bottom w:val="none" w:sz="0" w:space="0" w:color="auto"/>
                        <w:right w:val="none" w:sz="0" w:space="0" w:color="auto"/>
                      </w:divBdr>
                      <w:divsChild>
                        <w:div w:id="1421365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5275749">
      <w:bodyDiv w:val="1"/>
      <w:marLeft w:val="0"/>
      <w:marRight w:val="0"/>
      <w:marTop w:val="0"/>
      <w:marBottom w:val="0"/>
      <w:divBdr>
        <w:top w:val="none" w:sz="0" w:space="0" w:color="auto"/>
        <w:left w:val="none" w:sz="0" w:space="0" w:color="auto"/>
        <w:bottom w:val="none" w:sz="0" w:space="0" w:color="auto"/>
        <w:right w:val="none" w:sz="0" w:space="0" w:color="auto"/>
      </w:divBdr>
    </w:div>
    <w:div w:id="453254961">
      <w:bodyDiv w:val="1"/>
      <w:marLeft w:val="0"/>
      <w:marRight w:val="0"/>
      <w:marTop w:val="0"/>
      <w:marBottom w:val="0"/>
      <w:divBdr>
        <w:top w:val="none" w:sz="0" w:space="0" w:color="auto"/>
        <w:left w:val="none" w:sz="0" w:space="0" w:color="auto"/>
        <w:bottom w:val="none" w:sz="0" w:space="0" w:color="auto"/>
        <w:right w:val="none" w:sz="0" w:space="0" w:color="auto"/>
      </w:divBdr>
    </w:div>
    <w:div w:id="583151952">
      <w:bodyDiv w:val="1"/>
      <w:marLeft w:val="0"/>
      <w:marRight w:val="0"/>
      <w:marTop w:val="0"/>
      <w:marBottom w:val="0"/>
      <w:divBdr>
        <w:top w:val="none" w:sz="0" w:space="0" w:color="auto"/>
        <w:left w:val="none" w:sz="0" w:space="0" w:color="auto"/>
        <w:bottom w:val="none" w:sz="0" w:space="0" w:color="auto"/>
        <w:right w:val="none" w:sz="0" w:space="0" w:color="auto"/>
      </w:divBdr>
    </w:div>
    <w:div w:id="708139765">
      <w:marLeft w:val="0"/>
      <w:marRight w:val="0"/>
      <w:marTop w:val="0"/>
      <w:marBottom w:val="0"/>
      <w:divBdr>
        <w:top w:val="single" w:sz="6" w:space="5" w:color="CCCCCC"/>
        <w:left w:val="single" w:sz="6" w:space="0" w:color="CCCCCC"/>
        <w:bottom w:val="single" w:sz="6" w:space="5" w:color="CCCCCC"/>
        <w:right w:val="single" w:sz="6" w:space="0" w:color="CCCCCC"/>
      </w:divBdr>
      <w:divsChild>
        <w:div w:id="48304832">
          <w:marLeft w:val="0"/>
          <w:marRight w:val="0"/>
          <w:marTop w:val="0"/>
          <w:marBottom w:val="0"/>
          <w:divBdr>
            <w:top w:val="none" w:sz="0" w:space="0" w:color="auto"/>
            <w:left w:val="none" w:sz="0" w:space="0" w:color="auto"/>
            <w:bottom w:val="none" w:sz="0" w:space="0" w:color="auto"/>
            <w:right w:val="none" w:sz="0" w:space="0" w:color="auto"/>
          </w:divBdr>
          <w:divsChild>
            <w:div w:id="717557060">
              <w:marLeft w:val="0"/>
              <w:marRight w:val="0"/>
              <w:marTop w:val="0"/>
              <w:marBottom w:val="0"/>
              <w:divBdr>
                <w:top w:val="none" w:sz="0" w:space="0" w:color="auto"/>
                <w:left w:val="none" w:sz="0" w:space="0" w:color="auto"/>
                <w:bottom w:val="none" w:sz="0" w:space="0" w:color="auto"/>
                <w:right w:val="none" w:sz="0" w:space="0" w:color="auto"/>
              </w:divBdr>
            </w:div>
          </w:divsChild>
        </w:div>
        <w:div w:id="455027062">
          <w:marLeft w:val="0"/>
          <w:marRight w:val="0"/>
          <w:marTop w:val="0"/>
          <w:marBottom w:val="0"/>
          <w:divBdr>
            <w:top w:val="none" w:sz="0" w:space="0" w:color="auto"/>
            <w:left w:val="none" w:sz="0" w:space="0" w:color="auto"/>
            <w:bottom w:val="none" w:sz="0" w:space="0" w:color="auto"/>
            <w:right w:val="none" w:sz="0" w:space="0" w:color="auto"/>
          </w:divBdr>
          <w:divsChild>
            <w:div w:id="654182461">
              <w:marLeft w:val="0"/>
              <w:marRight w:val="0"/>
              <w:marTop w:val="0"/>
              <w:marBottom w:val="0"/>
              <w:divBdr>
                <w:top w:val="none" w:sz="0" w:space="0" w:color="auto"/>
                <w:left w:val="none" w:sz="0" w:space="0" w:color="auto"/>
                <w:bottom w:val="none" w:sz="0" w:space="0" w:color="auto"/>
                <w:right w:val="none" w:sz="0" w:space="0" w:color="auto"/>
              </w:divBdr>
            </w:div>
          </w:divsChild>
        </w:div>
        <w:div w:id="681663292">
          <w:marLeft w:val="0"/>
          <w:marRight w:val="0"/>
          <w:marTop w:val="0"/>
          <w:marBottom w:val="0"/>
          <w:divBdr>
            <w:top w:val="none" w:sz="0" w:space="0" w:color="auto"/>
            <w:left w:val="none" w:sz="0" w:space="0" w:color="auto"/>
            <w:bottom w:val="none" w:sz="0" w:space="0" w:color="auto"/>
            <w:right w:val="none" w:sz="0" w:space="0" w:color="auto"/>
          </w:divBdr>
          <w:divsChild>
            <w:div w:id="2137137235">
              <w:marLeft w:val="0"/>
              <w:marRight w:val="0"/>
              <w:marTop w:val="0"/>
              <w:marBottom w:val="0"/>
              <w:divBdr>
                <w:top w:val="none" w:sz="0" w:space="0" w:color="auto"/>
                <w:left w:val="none" w:sz="0" w:space="0" w:color="auto"/>
                <w:bottom w:val="none" w:sz="0" w:space="0" w:color="auto"/>
                <w:right w:val="none" w:sz="0" w:space="0" w:color="auto"/>
              </w:divBdr>
            </w:div>
          </w:divsChild>
        </w:div>
        <w:div w:id="927428063">
          <w:marLeft w:val="0"/>
          <w:marRight w:val="0"/>
          <w:marTop w:val="0"/>
          <w:marBottom w:val="0"/>
          <w:divBdr>
            <w:top w:val="none" w:sz="0" w:space="0" w:color="auto"/>
            <w:left w:val="none" w:sz="0" w:space="0" w:color="auto"/>
            <w:bottom w:val="none" w:sz="0" w:space="0" w:color="auto"/>
            <w:right w:val="none" w:sz="0" w:space="0" w:color="auto"/>
          </w:divBdr>
          <w:divsChild>
            <w:div w:id="1677465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092638">
      <w:marLeft w:val="0"/>
      <w:marRight w:val="0"/>
      <w:marTop w:val="0"/>
      <w:marBottom w:val="0"/>
      <w:divBdr>
        <w:top w:val="single" w:sz="6" w:space="5" w:color="CCCCCC"/>
        <w:left w:val="single" w:sz="6" w:space="0" w:color="CCCCCC"/>
        <w:bottom w:val="single" w:sz="6" w:space="5" w:color="CCCCCC"/>
        <w:right w:val="single" w:sz="6" w:space="0" w:color="CCCCCC"/>
      </w:divBdr>
      <w:divsChild>
        <w:div w:id="233324555">
          <w:marLeft w:val="0"/>
          <w:marRight w:val="0"/>
          <w:marTop w:val="0"/>
          <w:marBottom w:val="0"/>
          <w:divBdr>
            <w:top w:val="none" w:sz="0" w:space="0" w:color="auto"/>
            <w:left w:val="none" w:sz="0" w:space="0" w:color="auto"/>
            <w:bottom w:val="none" w:sz="0" w:space="0" w:color="auto"/>
            <w:right w:val="none" w:sz="0" w:space="0" w:color="auto"/>
          </w:divBdr>
          <w:divsChild>
            <w:div w:id="673192505">
              <w:marLeft w:val="0"/>
              <w:marRight w:val="0"/>
              <w:marTop w:val="0"/>
              <w:marBottom w:val="0"/>
              <w:divBdr>
                <w:top w:val="none" w:sz="0" w:space="0" w:color="auto"/>
                <w:left w:val="none" w:sz="0" w:space="0" w:color="auto"/>
                <w:bottom w:val="none" w:sz="0" w:space="0" w:color="auto"/>
                <w:right w:val="none" w:sz="0" w:space="0" w:color="auto"/>
              </w:divBdr>
            </w:div>
          </w:divsChild>
        </w:div>
        <w:div w:id="330792814">
          <w:marLeft w:val="0"/>
          <w:marRight w:val="0"/>
          <w:marTop w:val="0"/>
          <w:marBottom w:val="0"/>
          <w:divBdr>
            <w:top w:val="none" w:sz="0" w:space="0" w:color="auto"/>
            <w:left w:val="none" w:sz="0" w:space="0" w:color="auto"/>
            <w:bottom w:val="none" w:sz="0" w:space="0" w:color="auto"/>
            <w:right w:val="none" w:sz="0" w:space="0" w:color="auto"/>
          </w:divBdr>
          <w:divsChild>
            <w:div w:id="201869234">
              <w:marLeft w:val="0"/>
              <w:marRight w:val="0"/>
              <w:marTop w:val="0"/>
              <w:marBottom w:val="0"/>
              <w:divBdr>
                <w:top w:val="none" w:sz="0" w:space="0" w:color="auto"/>
                <w:left w:val="none" w:sz="0" w:space="0" w:color="auto"/>
                <w:bottom w:val="none" w:sz="0" w:space="0" w:color="auto"/>
                <w:right w:val="none" w:sz="0" w:space="0" w:color="auto"/>
              </w:divBdr>
            </w:div>
          </w:divsChild>
        </w:div>
        <w:div w:id="526526225">
          <w:marLeft w:val="0"/>
          <w:marRight w:val="0"/>
          <w:marTop w:val="0"/>
          <w:marBottom w:val="0"/>
          <w:divBdr>
            <w:top w:val="none" w:sz="0" w:space="0" w:color="auto"/>
            <w:left w:val="none" w:sz="0" w:space="0" w:color="auto"/>
            <w:bottom w:val="none" w:sz="0" w:space="0" w:color="auto"/>
            <w:right w:val="none" w:sz="0" w:space="0" w:color="auto"/>
          </w:divBdr>
          <w:divsChild>
            <w:div w:id="481192518">
              <w:marLeft w:val="0"/>
              <w:marRight w:val="0"/>
              <w:marTop w:val="0"/>
              <w:marBottom w:val="0"/>
              <w:divBdr>
                <w:top w:val="none" w:sz="0" w:space="0" w:color="auto"/>
                <w:left w:val="none" w:sz="0" w:space="0" w:color="auto"/>
                <w:bottom w:val="none" w:sz="0" w:space="0" w:color="auto"/>
                <w:right w:val="none" w:sz="0" w:space="0" w:color="auto"/>
              </w:divBdr>
            </w:div>
          </w:divsChild>
        </w:div>
        <w:div w:id="597179605">
          <w:marLeft w:val="0"/>
          <w:marRight w:val="0"/>
          <w:marTop w:val="0"/>
          <w:marBottom w:val="0"/>
          <w:divBdr>
            <w:top w:val="none" w:sz="0" w:space="0" w:color="auto"/>
            <w:left w:val="none" w:sz="0" w:space="0" w:color="auto"/>
            <w:bottom w:val="none" w:sz="0" w:space="0" w:color="auto"/>
            <w:right w:val="none" w:sz="0" w:space="0" w:color="auto"/>
          </w:divBdr>
          <w:divsChild>
            <w:div w:id="971860640">
              <w:marLeft w:val="0"/>
              <w:marRight w:val="0"/>
              <w:marTop w:val="0"/>
              <w:marBottom w:val="0"/>
              <w:divBdr>
                <w:top w:val="none" w:sz="0" w:space="0" w:color="auto"/>
                <w:left w:val="none" w:sz="0" w:space="0" w:color="auto"/>
                <w:bottom w:val="none" w:sz="0" w:space="0" w:color="auto"/>
                <w:right w:val="none" w:sz="0" w:space="0" w:color="auto"/>
              </w:divBdr>
            </w:div>
          </w:divsChild>
        </w:div>
        <w:div w:id="682167424">
          <w:marLeft w:val="0"/>
          <w:marRight w:val="0"/>
          <w:marTop w:val="0"/>
          <w:marBottom w:val="0"/>
          <w:divBdr>
            <w:top w:val="none" w:sz="0" w:space="0" w:color="auto"/>
            <w:left w:val="none" w:sz="0" w:space="0" w:color="auto"/>
            <w:bottom w:val="none" w:sz="0" w:space="0" w:color="auto"/>
            <w:right w:val="none" w:sz="0" w:space="0" w:color="auto"/>
          </w:divBdr>
          <w:divsChild>
            <w:div w:id="346493390">
              <w:marLeft w:val="0"/>
              <w:marRight w:val="0"/>
              <w:marTop w:val="0"/>
              <w:marBottom w:val="0"/>
              <w:divBdr>
                <w:top w:val="none" w:sz="0" w:space="0" w:color="auto"/>
                <w:left w:val="none" w:sz="0" w:space="0" w:color="auto"/>
                <w:bottom w:val="none" w:sz="0" w:space="0" w:color="auto"/>
                <w:right w:val="none" w:sz="0" w:space="0" w:color="auto"/>
              </w:divBdr>
            </w:div>
          </w:divsChild>
        </w:div>
        <w:div w:id="1065103068">
          <w:marLeft w:val="0"/>
          <w:marRight w:val="0"/>
          <w:marTop w:val="0"/>
          <w:marBottom w:val="0"/>
          <w:divBdr>
            <w:top w:val="none" w:sz="0" w:space="0" w:color="auto"/>
            <w:left w:val="none" w:sz="0" w:space="0" w:color="auto"/>
            <w:bottom w:val="none" w:sz="0" w:space="0" w:color="auto"/>
            <w:right w:val="none" w:sz="0" w:space="0" w:color="auto"/>
          </w:divBdr>
          <w:divsChild>
            <w:div w:id="1119104885">
              <w:marLeft w:val="0"/>
              <w:marRight w:val="0"/>
              <w:marTop w:val="0"/>
              <w:marBottom w:val="0"/>
              <w:divBdr>
                <w:top w:val="none" w:sz="0" w:space="0" w:color="auto"/>
                <w:left w:val="none" w:sz="0" w:space="0" w:color="auto"/>
                <w:bottom w:val="none" w:sz="0" w:space="0" w:color="auto"/>
                <w:right w:val="none" w:sz="0" w:space="0" w:color="auto"/>
              </w:divBdr>
            </w:div>
          </w:divsChild>
        </w:div>
        <w:div w:id="1964185652">
          <w:marLeft w:val="0"/>
          <w:marRight w:val="0"/>
          <w:marTop w:val="0"/>
          <w:marBottom w:val="0"/>
          <w:divBdr>
            <w:top w:val="none" w:sz="0" w:space="0" w:color="auto"/>
            <w:left w:val="none" w:sz="0" w:space="0" w:color="auto"/>
            <w:bottom w:val="none" w:sz="0" w:space="0" w:color="auto"/>
            <w:right w:val="none" w:sz="0" w:space="0" w:color="auto"/>
          </w:divBdr>
          <w:divsChild>
            <w:div w:id="1349912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134281">
      <w:marLeft w:val="0"/>
      <w:marRight w:val="0"/>
      <w:marTop w:val="0"/>
      <w:marBottom w:val="0"/>
      <w:divBdr>
        <w:top w:val="none" w:sz="0" w:space="0" w:color="auto"/>
        <w:left w:val="none" w:sz="0" w:space="0" w:color="auto"/>
        <w:bottom w:val="none" w:sz="0" w:space="0" w:color="auto"/>
        <w:right w:val="none" w:sz="0" w:space="0" w:color="auto"/>
      </w:divBdr>
      <w:divsChild>
        <w:div w:id="263808559">
          <w:marLeft w:val="0"/>
          <w:marRight w:val="0"/>
          <w:marTop w:val="0"/>
          <w:marBottom w:val="0"/>
          <w:divBdr>
            <w:top w:val="none" w:sz="0" w:space="0" w:color="auto"/>
            <w:left w:val="none" w:sz="0" w:space="0" w:color="auto"/>
            <w:bottom w:val="none" w:sz="0" w:space="0" w:color="auto"/>
            <w:right w:val="none" w:sz="0" w:space="0" w:color="auto"/>
          </w:divBdr>
          <w:divsChild>
            <w:div w:id="67045312">
              <w:marLeft w:val="0"/>
              <w:marRight w:val="0"/>
              <w:marTop w:val="0"/>
              <w:marBottom w:val="0"/>
              <w:divBdr>
                <w:top w:val="none" w:sz="0" w:space="0" w:color="auto"/>
                <w:left w:val="none" w:sz="0" w:space="0" w:color="auto"/>
                <w:bottom w:val="none" w:sz="0" w:space="0" w:color="auto"/>
                <w:right w:val="none" w:sz="0" w:space="0" w:color="auto"/>
              </w:divBdr>
              <w:divsChild>
                <w:div w:id="2131050397">
                  <w:marLeft w:val="0"/>
                  <w:marRight w:val="0"/>
                  <w:marTop w:val="0"/>
                  <w:marBottom w:val="0"/>
                  <w:divBdr>
                    <w:top w:val="single" w:sz="6" w:space="0" w:color="BEBEBE"/>
                    <w:left w:val="single" w:sz="6" w:space="0" w:color="BEBEBE"/>
                    <w:bottom w:val="single" w:sz="6" w:space="0" w:color="BEBEBE"/>
                    <w:right w:val="single" w:sz="6" w:space="0" w:color="BEBEBE"/>
                  </w:divBdr>
                  <w:divsChild>
                    <w:div w:id="381826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164352">
              <w:marLeft w:val="0"/>
              <w:marRight w:val="0"/>
              <w:marTop w:val="0"/>
              <w:marBottom w:val="0"/>
              <w:divBdr>
                <w:top w:val="none" w:sz="0" w:space="0" w:color="auto"/>
                <w:left w:val="none" w:sz="0" w:space="0" w:color="auto"/>
                <w:bottom w:val="none" w:sz="0" w:space="0" w:color="auto"/>
                <w:right w:val="none" w:sz="0" w:space="0" w:color="auto"/>
              </w:divBdr>
              <w:divsChild>
                <w:div w:id="85229241">
                  <w:marLeft w:val="0"/>
                  <w:marRight w:val="0"/>
                  <w:marTop w:val="0"/>
                  <w:marBottom w:val="0"/>
                  <w:divBdr>
                    <w:top w:val="none" w:sz="0" w:space="0" w:color="auto"/>
                    <w:left w:val="none" w:sz="0" w:space="0" w:color="auto"/>
                    <w:bottom w:val="none" w:sz="0" w:space="0" w:color="auto"/>
                    <w:right w:val="none" w:sz="0" w:space="0" w:color="auto"/>
                  </w:divBdr>
                  <w:divsChild>
                    <w:div w:id="1846088148">
                      <w:marLeft w:val="180"/>
                      <w:marRight w:val="0"/>
                      <w:marTop w:val="0"/>
                      <w:marBottom w:val="0"/>
                      <w:divBdr>
                        <w:top w:val="none" w:sz="0" w:space="0" w:color="auto"/>
                        <w:left w:val="none" w:sz="0" w:space="0" w:color="auto"/>
                        <w:bottom w:val="none" w:sz="0" w:space="0" w:color="auto"/>
                        <w:right w:val="none" w:sz="0" w:space="0" w:color="auto"/>
                      </w:divBdr>
                      <w:divsChild>
                        <w:div w:id="963273711">
                          <w:marLeft w:val="0"/>
                          <w:marRight w:val="0"/>
                          <w:marTop w:val="0"/>
                          <w:marBottom w:val="0"/>
                          <w:divBdr>
                            <w:top w:val="none" w:sz="0" w:space="0" w:color="auto"/>
                            <w:left w:val="none" w:sz="0" w:space="0" w:color="auto"/>
                            <w:bottom w:val="none" w:sz="0" w:space="0" w:color="auto"/>
                            <w:right w:val="none" w:sz="0" w:space="0" w:color="auto"/>
                          </w:divBdr>
                          <w:divsChild>
                            <w:div w:id="692149217">
                              <w:marLeft w:val="0"/>
                              <w:marRight w:val="0"/>
                              <w:marTop w:val="15"/>
                              <w:marBottom w:val="0"/>
                              <w:divBdr>
                                <w:top w:val="none" w:sz="0" w:space="0" w:color="auto"/>
                                <w:left w:val="none" w:sz="0" w:space="0" w:color="auto"/>
                                <w:bottom w:val="none" w:sz="0" w:space="0" w:color="auto"/>
                                <w:right w:val="none" w:sz="0" w:space="0" w:color="auto"/>
                              </w:divBdr>
                            </w:div>
                            <w:div w:id="1506244614">
                              <w:marLeft w:val="45"/>
                              <w:marRight w:val="60"/>
                              <w:marTop w:val="30"/>
                              <w:marBottom w:val="15"/>
                              <w:divBdr>
                                <w:top w:val="none" w:sz="0" w:space="0" w:color="auto"/>
                                <w:left w:val="none" w:sz="0" w:space="0" w:color="auto"/>
                                <w:bottom w:val="none" w:sz="0" w:space="0" w:color="auto"/>
                                <w:right w:val="none" w:sz="0" w:space="0" w:color="auto"/>
                              </w:divBdr>
                            </w:div>
                          </w:divsChild>
                        </w:div>
                      </w:divsChild>
                    </w:div>
                  </w:divsChild>
                </w:div>
              </w:divsChild>
            </w:div>
            <w:div w:id="1762606031">
              <w:marLeft w:val="0"/>
              <w:marRight w:val="0"/>
              <w:marTop w:val="0"/>
              <w:marBottom w:val="0"/>
              <w:divBdr>
                <w:top w:val="none" w:sz="0" w:space="0" w:color="auto"/>
                <w:left w:val="none" w:sz="0" w:space="0" w:color="auto"/>
                <w:bottom w:val="none" w:sz="0" w:space="0" w:color="auto"/>
                <w:right w:val="none" w:sz="0" w:space="0" w:color="auto"/>
              </w:divBdr>
              <w:divsChild>
                <w:div w:id="1129662472">
                  <w:marLeft w:val="0"/>
                  <w:marRight w:val="0"/>
                  <w:marTop w:val="0"/>
                  <w:marBottom w:val="0"/>
                  <w:divBdr>
                    <w:top w:val="none" w:sz="0" w:space="0" w:color="auto"/>
                    <w:left w:val="none" w:sz="0" w:space="0" w:color="auto"/>
                    <w:bottom w:val="none" w:sz="0" w:space="0" w:color="auto"/>
                    <w:right w:val="none" w:sz="0" w:space="0" w:color="auto"/>
                  </w:divBdr>
                  <w:divsChild>
                    <w:div w:id="914047266">
                      <w:marLeft w:val="0"/>
                      <w:marRight w:val="420"/>
                      <w:marTop w:val="0"/>
                      <w:marBottom w:val="0"/>
                      <w:divBdr>
                        <w:top w:val="none" w:sz="0" w:space="0" w:color="auto"/>
                        <w:left w:val="none" w:sz="0" w:space="0" w:color="auto"/>
                        <w:bottom w:val="none" w:sz="0" w:space="0" w:color="auto"/>
                        <w:right w:val="none" w:sz="0" w:space="0" w:color="auto"/>
                      </w:divBdr>
                      <w:divsChild>
                        <w:div w:id="17091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3606734">
      <w:bodyDiv w:val="1"/>
      <w:marLeft w:val="0"/>
      <w:marRight w:val="0"/>
      <w:marTop w:val="0"/>
      <w:marBottom w:val="0"/>
      <w:divBdr>
        <w:top w:val="none" w:sz="0" w:space="0" w:color="auto"/>
        <w:left w:val="none" w:sz="0" w:space="0" w:color="auto"/>
        <w:bottom w:val="none" w:sz="0" w:space="0" w:color="auto"/>
        <w:right w:val="none" w:sz="0" w:space="0" w:color="auto"/>
      </w:divBdr>
      <w:divsChild>
        <w:div w:id="292177119">
          <w:marLeft w:val="0"/>
          <w:marRight w:val="0"/>
          <w:marTop w:val="0"/>
          <w:marBottom w:val="0"/>
          <w:divBdr>
            <w:top w:val="none" w:sz="0" w:space="0" w:color="auto"/>
            <w:left w:val="none" w:sz="0" w:space="0" w:color="auto"/>
            <w:bottom w:val="none" w:sz="0" w:space="0" w:color="auto"/>
            <w:right w:val="none" w:sz="0" w:space="0" w:color="auto"/>
          </w:divBdr>
        </w:div>
        <w:div w:id="453451582">
          <w:marLeft w:val="0"/>
          <w:marRight w:val="0"/>
          <w:marTop w:val="0"/>
          <w:marBottom w:val="0"/>
          <w:divBdr>
            <w:top w:val="none" w:sz="0" w:space="0" w:color="auto"/>
            <w:left w:val="none" w:sz="0" w:space="0" w:color="auto"/>
            <w:bottom w:val="none" w:sz="0" w:space="0" w:color="auto"/>
            <w:right w:val="none" w:sz="0" w:space="0" w:color="auto"/>
          </w:divBdr>
        </w:div>
        <w:div w:id="810751325">
          <w:marLeft w:val="0"/>
          <w:marRight w:val="0"/>
          <w:marTop w:val="0"/>
          <w:marBottom w:val="0"/>
          <w:divBdr>
            <w:top w:val="none" w:sz="0" w:space="0" w:color="auto"/>
            <w:left w:val="none" w:sz="0" w:space="0" w:color="auto"/>
            <w:bottom w:val="none" w:sz="0" w:space="0" w:color="auto"/>
            <w:right w:val="none" w:sz="0" w:space="0" w:color="auto"/>
          </w:divBdr>
        </w:div>
      </w:divsChild>
    </w:div>
    <w:div w:id="1133257462">
      <w:bodyDiv w:val="1"/>
      <w:marLeft w:val="0"/>
      <w:marRight w:val="0"/>
      <w:marTop w:val="0"/>
      <w:marBottom w:val="0"/>
      <w:divBdr>
        <w:top w:val="none" w:sz="0" w:space="0" w:color="auto"/>
        <w:left w:val="none" w:sz="0" w:space="0" w:color="auto"/>
        <w:bottom w:val="none" w:sz="0" w:space="0" w:color="auto"/>
        <w:right w:val="none" w:sz="0" w:space="0" w:color="auto"/>
      </w:divBdr>
    </w:div>
    <w:div w:id="1143933729">
      <w:marLeft w:val="0"/>
      <w:marRight w:val="0"/>
      <w:marTop w:val="0"/>
      <w:marBottom w:val="0"/>
      <w:divBdr>
        <w:top w:val="single" w:sz="6" w:space="5" w:color="CCCCCC"/>
        <w:left w:val="single" w:sz="6" w:space="0" w:color="CCCCCC"/>
        <w:bottom w:val="single" w:sz="6" w:space="5" w:color="CCCCCC"/>
        <w:right w:val="single" w:sz="6" w:space="0" w:color="CCCCCC"/>
      </w:divBdr>
      <w:divsChild>
        <w:div w:id="349066965">
          <w:marLeft w:val="0"/>
          <w:marRight w:val="0"/>
          <w:marTop w:val="0"/>
          <w:marBottom w:val="0"/>
          <w:divBdr>
            <w:top w:val="none" w:sz="0" w:space="0" w:color="auto"/>
            <w:left w:val="none" w:sz="0" w:space="0" w:color="auto"/>
            <w:bottom w:val="none" w:sz="0" w:space="0" w:color="auto"/>
            <w:right w:val="none" w:sz="0" w:space="0" w:color="auto"/>
          </w:divBdr>
          <w:divsChild>
            <w:div w:id="1193152046">
              <w:marLeft w:val="0"/>
              <w:marRight w:val="0"/>
              <w:marTop w:val="0"/>
              <w:marBottom w:val="0"/>
              <w:divBdr>
                <w:top w:val="none" w:sz="0" w:space="0" w:color="auto"/>
                <w:left w:val="none" w:sz="0" w:space="0" w:color="auto"/>
                <w:bottom w:val="none" w:sz="0" w:space="0" w:color="auto"/>
                <w:right w:val="none" w:sz="0" w:space="0" w:color="auto"/>
              </w:divBdr>
            </w:div>
          </w:divsChild>
        </w:div>
        <w:div w:id="488012940">
          <w:marLeft w:val="0"/>
          <w:marRight w:val="0"/>
          <w:marTop w:val="0"/>
          <w:marBottom w:val="0"/>
          <w:divBdr>
            <w:top w:val="none" w:sz="0" w:space="0" w:color="auto"/>
            <w:left w:val="none" w:sz="0" w:space="0" w:color="auto"/>
            <w:bottom w:val="none" w:sz="0" w:space="0" w:color="auto"/>
            <w:right w:val="none" w:sz="0" w:space="0" w:color="auto"/>
          </w:divBdr>
          <w:divsChild>
            <w:div w:id="280768076">
              <w:marLeft w:val="0"/>
              <w:marRight w:val="0"/>
              <w:marTop w:val="0"/>
              <w:marBottom w:val="0"/>
              <w:divBdr>
                <w:top w:val="none" w:sz="0" w:space="0" w:color="auto"/>
                <w:left w:val="none" w:sz="0" w:space="0" w:color="auto"/>
                <w:bottom w:val="none" w:sz="0" w:space="0" w:color="auto"/>
                <w:right w:val="none" w:sz="0" w:space="0" w:color="auto"/>
              </w:divBdr>
            </w:div>
          </w:divsChild>
        </w:div>
        <w:div w:id="781344595">
          <w:marLeft w:val="0"/>
          <w:marRight w:val="0"/>
          <w:marTop w:val="0"/>
          <w:marBottom w:val="0"/>
          <w:divBdr>
            <w:top w:val="none" w:sz="0" w:space="0" w:color="auto"/>
            <w:left w:val="none" w:sz="0" w:space="0" w:color="auto"/>
            <w:bottom w:val="none" w:sz="0" w:space="0" w:color="auto"/>
            <w:right w:val="none" w:sz="0" w:space="0" w:color="auto"/>
          </w:divBdr>
          <w:divsChild>
            <w:div w:id="1379283666">
              <w:marLeft w:val="0"/>
              <w:marRight w:val="0"/>
              <w:marTop w:val="0"/>
              <w:marBottom w:val="0"/>
              <w:divBdr>
                <w:top w:val="none" w:sz="0" w:space="0" w:color="auto"/>
                <w:left w:val="none" w:sz="0" w:space="0" w:color="auto"/>
                <w:bottom w:val="none" w:sz="0" w:space="0" w:color="auto"/>
                <w:right w:val="none" w:sz="0" w:space="0" w:color="auto"/>
              </w:divBdr>
            </w:div>
          </w:divsChild>
        </w:div>
        <w:div w:id="1247224141">
          <w:marLeft w:val="0"/>
          <w:marRight w:val="0"/>
          <w:marTop w:val="0"/>
          <w:marBottom w:val="0"/>
          <w:divBdr>
            <w:top w:val="none" w:sz="0" w:space="0" w:color="auto"/>
            <w:left w:val="none" w:sz="0" w:space="0" w:color="auto"/>
            <w:bottom w:val="none" w:sz="0" w:space="0" w:color="auto"/>
            <w:right w:val="none" w:sz="0" w:space="0" w:color="auto"/>
          </w:divBdr>
          <w:divsChild>
            <w:div w:id="846940681">
              <w:marLeft w:val="0"/>
              <w:marRight w:val="0"/>
              <w:marTop w:val="0"/>
              <w:marBottom w:val="0"/>
              <w:divBdr>
                <w:top w:val="none" w:sz="0" w:space="0" w:color="auto"/>
                <w:left w:val="none" w:sz="0" w:space="0" w:color="auto"/>
                <w:bottom w:val="none" w:sz="0" w:space="0" w:color="auto"/>
                <w:right w:val="none" w:sz="0" w:space="0" w:color="auto"/>
              </w:divBdr>
            </w:div>
          </w:divsChild>
        </w:div>
        <w:div w:id="1331904368">
          <w:marLeft w:val="0"/>
          <w:marRight w:val="0"/>
          <w:marTop w:val="0"/>
          <w:marBottom w:val="0"/>
          <w:divBdr>
            <w:top w:val="none" w:sz="0" w:space="0" w:color="auto"/>
            <w:left w:val="none" w:sz="0" w:space="0" w:color="auto"/>
            <w:bottom w:val="none" w:sz="0" w:space="0" w:color="auto"/>
            <w:right w:val="none" w:sz="0" w:space="0" w:color="auto"/>
          </w:divBdr>
          <w:divsChild>
            <w:div w:id="517235341">
              <w:marLeft w:val="0"/>
              <w:marRight w:val="0"/>
              <w:marTop w:val="0"/>
              <w:marBottom w:val="0"/>
              <w:divBdr>
                <w:top w:val="none" w:sz="0" w:space="0" w:color="auto"/>
                <w:left w:val="none" w:sz="0" w:space="0" w:color="auto"/>
                <w:bottom w:val="none" w:sz="0" w:space="0" w:color="auto"/>
                <w:right w:val="none" w:sz="0" w:space="0" w:color="auto"/>
              </w:divBdr>
            </w:div>
          </w:divsChild>
        </w:div>
        <w:div w:id="1467352520">
          <w:marLeft w:val="0"/>
          <w:marRight w:val="0"/>
          <w:marTop w:val="0"/>
          <w:marBottom w:val="0"/>
          <w:divBdr>
            <w:top w:val="none" w:sz="0" w:space="0" w:color="auto"/>
            <w:left w:val="none" w:sz="0" w:space="0" w:color="auto"/>
            <w:bottom w:val="none" w:sz="0" w:space="0" w:color="auto"/>
            <w:right w:val="none" w:sz="0" w:space="0" w:color="auto"/>
          </w:divBdr>
          <w:divsChild>
            <w:div w:id="983317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1614132">
      <w:bodyDiv w:val="1"/>
      <w:marLeft w:val="0"/>
      <w:marRight w:val="0"/>
      <w:marTop w:val="0"/>
      <w:marBottom w:val="0"/>
      <w:divBdr>
        <w:top w:val="none" w:sz="0" w:space="0" w:color="auto"/>
        <w:left w:val="none" w:sz="0" w:space="0" w:color="auto"/>
        <w:bottom w:val="none" w:sz="0" w:space="0" w:color="auto"/>
        <w:right w:val="none" w:sz="0" w:space="0" w:color="auto"/>
      </w:divBdr>
    </w:div>
    <w:div w:id="1314019192">
      <w:bodyDiv w:val="1"/>
      <w:marLeft w:val="0"/>
      <w:marRight w:val="0"/>
      <w:marTop w:val="0"/>
      <w:marBottom w:val="0"/>
      <w:divBdr>
        <w:top w:val="none" w:sz="0" w:space="0" w:color="auto"/>
        <w:left w:val="none" w:sz="0" w:space="0" w:color="auto"/>
        <w:bottom w:val="none" w:sz="0" w:space="0" w:color="auto"/>
        <w:right w:val="none" w:sz="0" w:space="0" w:color="auto"/>
      </w:divBdr>
    </w:div>
    <w:div w:id="1338264142">
      <w:bodyDiv w:val="1"/>
      <w:marLeft w:val="0"/>
      <w:marRight w:val="0"/>
      <w:marTop w:val="0"/>
      <w:marBottom w:val="0"/>
      <w:divBdr>
        <w:top w:val="none" w:sz="0" w:space="0" w:color="auto"/>
        <w:left w:val="none" w:sz="0" w:space="0" w:color="auto"/>
        <w:bottom w:val="none" w:sz="0" w:space="0" w:color="auto"/>
        <w:right w:val="none" w:sz="0" w:space="0" w:color="auto"/>
      </w:divBdr>
    </w:div>
    <w:div w:id="1391416654">
      <w:marLeft w:val="0"/>
      <w:marRight w:val="0"/>
      <w:marTop w:val="0"/>
      <w:marBottom w:val="0"/>
      <w:divBdr>
        <w:top w:val="none" w:sz="0" w:space="0" w:color="auto"/>
        <w:left w:val="none" w:sz="0" w:space="0" w:color="auto"/>
        <w:bottom w:val="none" w:sz="0" w:space="0" w:color="auto"/>
        <w:right w:val="none" w:sz="0" w:space="0" w:color="auto"/>
      </w:divBdr>
      <w:divsChild>
        <w:div w:id="1131097163">
          <w:marLeft w:val="0"/>
          <w:marRight w:val="0"/>
          <w:marTop w:val="0"/>
          <w:marBottom w:val="0"/>
          <w:divBdr>
            <w:top w:val="none" w:sz="0" w:space="0" w:color="auto"/>
            <w:left w:val="none" w:sz="0" w:space="0" w:color="auto"/>
            <w:bottom w:val="none" w:sz="0" w:space="0" w:color="auto"/>
            <w:right w:val="none" w:sz="0" w:space="0" w:color="auto"/>
          </w:divBdr>
          <w:divsChild>
            <w:div w:id="1037854078">
              <w:marLeft w:val="585"/>
              <w:marRight w:val="660"/>
              <w:marTop w:val="0"/>
              <w:marBottom w:val="0"/>
              <w:divBdr>
                <w:top w:val="none" w:sz="0" w:space="0" w:color="auto"/>
                <w:left w:val="none" w:sz="0" w:space="0" w:color="auto"/>
                <w:bottom w:val="none" w:sz="0" w:space="0" w:color="auto"/>
                <w:right w:val="none" w:sz="0" w:space="0" w:color="auto"/>
              </w:divBdr>
              <w:divsChild>
                <w:div w:id="60105154">
                  <w:marLeft w:val="0"/>
                  <w:marRight w:val="0"/>
                  <w:marTop w:val="0"/>
                  <w:marBottom w:val="0"/>
                  <w:divBdr>
                    <w:top w:val="none" w:sz="0" w:space="0" w:color="auto"/>
                    <w:left w:val="none" w:sz="0" w:space="0" w:color="auto"/>
                    <w:bottom w:val="none" w:sz="0" w:space="0" w:color="auto"/>
                    <w:right w:val="none" w:sz="0" w:space="0" w:color="auto"/>
                  </w:divBdr>
                </w:div>
                <w:div w:id="293291792">
                  <w:marLeft w:val="0"/>
                  <w:marRight w:val="0"/>
                  <w:marTop w:val="0"/>
                  <w:marBottom w:val="0"/>
                  <w:divBdr>
                    <w:top w:val="none" w:sz="0" w:space="0" w:color="auto"/>
                    <w:left w:val="none" w:sz="0" w:space="0" w:color="auto"/>
                    <w:bottom w:val="none" w:sz="0" w:space="0" w:color="auto"/>
                    <w:right w:val="none" w:sz="0" w:space="0" w:color="auto"/>
                  </w:divBdr>
                </w:div>
                <w:div w:id="64640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7413040">
      <w:bodyDiv w:val="1"/>
      <w:marLeft w:val="0"/>
      <w:marRight w:val="0"/>
      <w:marTop w:val="0"/>
      <w:marBottom w:val="0"/>
      <w:divBdr>
        <w:top w:val="none" w:sz="0" w:space="0" w:color="auto"/>
        <w:left w:val="none" w:sz="0" w:space="0" w:color="auto"/>
        <w:bottom w:val="none" w:sz="0" w:space="0" w:color="auto"/>
        <w:right w:val="none" w:sz="0" w:space="0" w:color="auto"/>
      </w:divBdr>
    </w:div>
    <w:div w:id="1480878277">
      <w:bodyDiv w:val="1"/>
      <w:marLeft w:val="0"/>
      <w:marRight w:val="0"/>
      <w:marTop w:val="0"/>
      <w:marBottom w:val="0"/>
      <w:divBdr>
        <w:top w:val="none" w:sz="0" w:space="0" w:color="auto"/>
        <w:left w:val="none" w:sz="0" w:space="0" w:color="auto"/>
        <w:bottom w:val="none" w:sz="0" w:space="0" w:color="auto"/>
        <w:right w:val="none" w:sz="0" w:space="0" w:color="auto"/>
      </w:divBdr>
    </w:div>
    <w:div w:id="1538348326">
      <w:marLeft w:val="0"/>
      <w:marRight w:val="0"/>
      <w:marTop w:val="0"/>
      <w:marBottom w:val="0"/>
      <w:divBdr>
        <w:top w:val="none" w:sz="0" w:space="0" w:color="auto"/>
        <w:left w:val="none" w:sz="0" w:space="0" w:color="auto"/>
        <w:bottom w:val="none" w:sz="0" w:space="0" w:color="auto"/>
        <w:right w:val="none" w:sz="0" w:space="0" w:color="auto"/>
      </w:divBdr>
      <w:divsChild>
        <w:div w:id="399446293">
          <w:marLeft w:val="0"/>
          <w:marRight w:val="0"/>
          <w:marTop w:val="0"/>
          <w:marBottom w:val="0"/>
          <w:divBdr>
            <w:top w:val="none" w:sz="0" w:space="0" w:color="auto"/>
            <w:left w:val="none" w:sz="0" w:space="0" w:color="auto"/>
            <w:bottom w:val="none" w:sz="0" w:space="0" w:color="auto"/>
            <w:right w:val="none" w:sz="0" w:space="0" w:color="auto"/>
          </w:divBdr>
          <w:divsChild>
            <w:div w:id="93136486">
              <w:marLeft w:val="0"/>
              <w:marRight w:val="0"/>
              <w:marTop w:val="750"/>
              <w:marBottom w:val="1500"/>
              <w:divBdr>
                <w:top w:val="none" w:sz="0" w:space="0" w:color="auto"/>
                <w:left w:val="none" w:sz="0" w:space="0" w:color="auto"/>
                <w:bottom w:val="none" w:sz="0" w:space="0" w:color="auto"/>
                <w:right w:val="none" w:sz="0" w:space="0" w:color="auto"/>
              </w:divBdr>
            </w:div>
            <w:div w:id="1502699346">
              <w:marLeft w:val="0"/>
              <w:marRight w:val="0"/>
              <w:marTop w:val="0"/>
              <w:marBottom w:val="0"/>
              <w:divBdr>
                <w:top w:val="none" w:sz="0" w:space="0" w:color="auto"/>
                <w:left w:val="none" w:sz="0" w:space="0" w:color="auto"/>
                <w:bottom w:val="none" w:sz="0" w:space="0" w:color="auto"/>
                <w:right w:val="none" w:sz="0" w:space="0" w:color="auto"/>
              </w:divBdr>
              <w:divsChild>
                <w:div w:id="1285966452">
                  <w:marLeft w:val="0"/>
                  <w:marRight w:val="0"/>
                  <w:marTop w:val="0"/>
                  <w:marBottom w:val="0"/>
                  <w:divBdr>
                    <w:top w:val="none" w:sz="0" w:space="0" w:color="auto"/>
                    <w:left w:val="none" w:sz="0" w:space="0" w:color="auto"/>
                    <w:bottom w:val="none" w:sz="0" w:space="0" w:color="auto"/>
                    <w:right w:val="none" w:sz="0" w:space="0" w:color="auto"/>
                  </w:divBdr>
                  <w:divsChild>
                    <w:div w:id="485782625">
                      <w:marLeft w:val="0"/>
                      <w:marRight w:val="0"/>
                      <w:marTop w:val="0"/>
                      <w:marBottom w:val="0"/>
                      <w:divBdr>
                        <w:top w:val="none" w:sz="0" w:space="0" w:color="auto"/>
                        <w:left w:val="none" w:sz="0" w:space="0" w:color="auto"/>
                        <w:bottom w:val="none" w:sz="0" w:space="0" w:color="auto"/>
                        <w:right w:val="none" w:sz="0" w:space="0" w:color="auto"/>
                      </w:divBdr>
                      <w:divsChild>
                        <w:div w:id="641345556">
                          <w:marLeft w:val="0"/>
                          <w:marRight w:val="0"/>
                          <w:marTop w:val="0"/>
                          <w:marBottom w:val="0"/>
                          <w:divBdr>
                            <w:top w:val="none" w:sz="0" w:space="0" w:color="auto"/>
                            <w:left w:val="none" w:sz="0" w:space="0" w:color="auto"/>
                            <w:bottom w:val="none" w:sz="0" w:space="0" w:color="auto"/>
                            <w:right w:val="none" w:sz="0" w:space="0" w:color="auto"/>
                          </w:divBdr>
                          <w:divsChild>
                            <w:div w:id="1969897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3446763">
              <w:marLeft w:val="0"/>
              <w:marRight w:val="0"/>
              <w:marTop w:val="0"/>
              <w:marBottom w:val="0"/>
              <w:divBdr>
                <w:top w:val="none" w:sz="0" w:space="0" w:color="auto"/>
                <w:left w:val="none" w:sz="0" w:space="0" w:color="auto"/>
                <w:bottom w:val="single" w:sz="6" w:space="0" w:color="E5E5E5"/>
                <w:right w:val="none" w:sz="0" w:space="0" w:color="auto"/>
              </w:divBdr>
              <w:divsChild>
                <w:div w:id="1233005743">
                  <w:marLeft w:val="0"/>
                  <w:marRight w:val="660"/>
                  <w:marTop w:val="0"/>
                  <w:marBottom w:val="0"/>
                  <w:divBdr>
                    <w:top w:val="none" w:sz="0" w:space="0" w:color="auto"/>
                    <w:left w:val="none" w:sz="0" w:space="0" w:color="auto"/>
                    <w:bottom w:val="none" w:sz="0" w:space="0" w:color="auto"/>
                    <w:right w:val="none" w:sz="0" w:space="0" w:color="auto"/>
                  </w:divBdr>
                  <w:divsChild>
                    <w:div w:id="87091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586093">
              <w:marLeft w:val="0"/>
              <w:marRight w:val="0"/>
              <w:marTop w:val="0"/>
              <w:marBottom w:val="0"/>
              <w:divBdr>
                <w:top w:val="none" w:sz="0" w:space="0" w:color="auto"/>
                <w:left w:val="none" w:sz="0" w:space="0" w:color="auto"/>
                <w:bottom w:val="none" w:sz="0" w:space="0" w:color="auto"/>
                <w:right w:val="none" w:sz="0" w:space="0" w:color="auto"/>
              </w:divBdr>
              <w:divsChild>
                <w:div w:id="1573467663">
                  <w:marLeft w:val="0"/>
                  <w:marRight w:val="0"/>
                  <w:marTop w:val="0"/>
                  <w:marBottom w:val="0"/>
                  <w:divBdr>
                    <w:top w:val="none" w:sz="0" w:space="0" w:color="auto"/>
                    <w:left w:val="none" w:sz="0" w:space="0" w:color="auto"/>
                    <w:bottom w:val="none" w:sz="0" w:space="0" w:color="auto"/>
                    <w:right w:val="none" w:sz="0" w:space="0" w:color="auto"/>
                  </w:divBdr>
                  <w:divsChild>
                    <w:div w:id="209913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8735801">
      <w:bodyDiv w:val="1"/>
      <w:marLeft w:val="0"/>
      <w:marRight w:val="0"/>
      <w:marTop w:val="0"/>
      <w:marBottom w:val="0"/>
      <w:divBdr>
        <w:top w:val="none" w:sz="0" w:space="0" w:color="auto"/>
        <w:left w:val="none" w:sz="0" w:space="0" w:color="auto"/>
        <w:bottom w:val="none" w:sz="0" w:space="0" w:color="auto"/>
        <w:right w:val="none" w:sz="0" w:space="0" w:color="auto"/>
      </w:divBdr>
    </w:div>
    <w:div w:id="1584144360">
      <w:bodyDiv w:val="1"/>
      <w:marLeft w:val="0"/>
      <w:marRight w:val="0"/>
      <w:marTop w:val="0"/>
      <w:marBottom w:val="0"/>
      <w:divBdr>
        <w:top w:val="none" w:sz="0" w:space="0" w:color="auto"/>
        <w:left w:val="none" w:sz="0" w:space="0" w:color="auto"/>
        <w:bottom w:val="none" w:sz="0" w:space="0" w:color="auto"/>
        <w:right w:val="none" w:sz="0" w:space="0" w:color="auto"/>
      </w:divBdr>
    </w:div>
    <w:div w:id="1692485202">
      <w:bodyDiv w:val="1"/>
      <w:marLeft w:val="0"/>
      <w:marRight w:val="0"/>
      <w:marTop w:val="0"/>
      <w:marBottom w:val="0"/>
      <w:divBdr>
        <w:top w:val="none" w:sz="0" w:space="0" w:color="auto"/>
        <w:left w:val="none" w:sz="0" w:space="0" w:color="auto"/>
        <w:bottom w:val="none" w:sz="0" w:space="0" w:color="auto"/>
        <w:right w:val="none" w:sz="0" w:space="0" w:color="auto"/>
      </w:divBdr>
    </w:div>
    <w:div w:id="1738671939">
      <w:bodyDiv w:val="1"/>
      <w:marLeft w:val="0"/>
      <w:marRight w:val="0"/>
      <w:marTop w:val="0"/>
      <w:marBottom w:val="0"/>
      <w:divBdr>
        <w:top w:val="none" w:sz="0" w:space="0" w:color="auto"/>
        <w:left w:val="none" w:sz="0" w:space="0" w:color="auto"/>
        <w:bottom w:val="none" w:sz="0" w:space="0" w:color="auto"/>
        <w:right w:val="none" w:sz="0" w:space="0" w:color="auto"/>
      </w:divBdr>
    </w:div>
    <w:div w:id="1793742881">
      <w:bodyDiv w:val="1"/>
      <w:marLeft w:val="0"/>
      <w:marRight w:val="0"/>
      <w:marTop w:val="0"/>
      <w:marBottom w:val="0"/>
      <w:divBdr>
        <w:top w:val="none" w:sz="0" w:space="0" w:color="auto"/>
        <w:left w:val="none" w:sz="0" w:space="0" w:color="auto"/>
        <w:bottom w:val="none" w:sz="0" w:space="0" w:color="auto"/>
        <w:right w:val="none" w:sz="0" w:space="0" w:color="auto"/>
      </w:divBdr>
    </w:div>
    <w:div w:id="1889223641">
      <w:bodyDiv w:val="1"/>
      <w:marLeft w:val="0"/>
      <w:marRight w:val="0"/>
      <w:marTop w:val="0"/>
      <w:marBottom w:val="0"/>
      <w:divBdr>
        <w:top w:val="none" w:sz="0" w:space="0" w:color="auto"/>
        <w:left w:val="none" w:sz="0" w:space="0" w:color="auto"/>
        <w:bottom w:val="none" w:sz="0" w:space="0" w:color="auto"/>
        <w:right w:val="none" w:sz="0" w:space="0" w:color="auto"/>
      </w:divBdr>
    </w:div>
    <w:div w:id="2026860068">
      <w:bodyDiv w:val="1"/>
      <w:marLeft w:val="0"/>
      <w:marRight w:val="0"/>
      <w:marTop w:val="0"/>
      <w:marBottom w:val="0"/>
      <w:divBdr>
        <w:top w:val="none" w:sz="0" w:space="0" w:color="auto"/>
        <w:left w:val="none" w:sz="0" w:space="0" w:color="auto"/>
        <w:bottom w:val="none" w:sz="0" w:space="0" w:color="auto"/>
        <w:right w:val="none" w:sz="0" w:space="0" w:color="auto"/>
      </w:divBdr>
    </w:div>
    <w:div w:id="2096200531">
      <w:bodyDiv w:val="1"/>
      <w:marLeft w:val="0"/>
      <w:marRight w:val="0"/>
      <w:marTop w:val="0"/>
      <w:marBottom w:val="0"/>
      <w:divBdr>
        <w:top w:val="none" w:sz="0" w:space="0" w:color="auto"/>
        <w:left w:val="none" w:sz="0" w:space="0" w:color="auto"/>
        <w:bottom w:val="none" w:sz="0" w:space="0" w:color="auto"/>
        <w:right w:val="none" w:sz="0" w:space="0" w:color="auto"/>
      </w:divBdr>
    </w:div>
    <w:div w:id="2142724168">
      <w:bodyDiv w:val="1"/>
      <w:marLeft w:val="0"/>
      <w:marRight w:val="0"/>
      <w:marTop w:val="0"/>
      <w:marBottom w:val="0"/>
      <w:divBdr>
        <w:top w:val="none" w:sz="0" w:space="0" w:color="auto"/>
        <w:left w:val="none" w:sz="0" w:space="0" w:color="auto"/>
        <w:bottom w:val="none" w:sz="0" w:space="0" w:color="auto"/>
        <w:right w:val="none" w:sz="0" w:space="0" w:color="auto"/>
      </w:divBdr>
    </w:div>
    <w:div w:id="2147164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E513C8-D970-4E8D-BD8C-18A9CF15A5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26</Pages>
  <Words>6694</Words>
  <Characters>38161</Characters>
  <Application>Microsoft Office Word</Application>
  <DocSecurity>0</DocSecurity>
  <Lines>318</Lines>
  <Paragraphs>89</Paragraphs>
  <ScaleCrop>false</ScaleCrop>
  <HeadingPairs>
    <vt:vector size="2" baseType="variant">
      <vt:variant>
        <vt:lpstr>Titolo</vt:lpstr>
      </vt:variant>
      <vt:variant>
        <vt:i4>1</vt:i4>
      </vt:variant>
    </vt:vector>
  </HeadingPairs>
  <TitlesOfParts>
    <vt:vector size="1" baseType="lpstr">
      <vt:lpstr>Occupta veri doluptatem et quiatust ut quis del mintumquaectoofficatiatur</vt:lpstr>
    </vt:vector>
  </TitlesOfParts>
  <Company>Promovideo</Company>
  <LinksUpToDate>false</LinksUpToDate>
  <CharactersWithSpaces>44766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Occupta veri doluptatem et quiatust ut quis del mintumquaectoofficatiatur</dc:title>
  <dc:creator>Promovideo Promovideo</dc:creator>
  <cp:lastModifiedBy>Santoni</cp:lastModifiedBy>
  <cp:revision>10</cp:revision>
  <cp:lastPrinted>2016-11-05T15:34:00Z</cp:lastPrinted>
  <dcterms:created xsi:type="dcterms:W3CDTF">2016-11-18T12:21:00Z</dcterms:created>
  <dcterms:modified xsi:type="dcterms:W3CDTF">2016-11-18T14:39:00Z</dcterms:modified>
</cp:coreProperties>
</file>