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710FB6" w:rsidRDefault="00710FB6" w:rsidP="00710FB6">
      <w:pPr>
        <w:pStyle w:val="Standard"/>
        <w:spacing w:after="0" w:line="240" w:lineRule="auto"/>
        <w:jc w:val="both"/>
        <w:rPr>
          <w:rFonts w:ascii="Arial Black" w:hAnsi="Arial Black"/>
          <w:b/>
          <w:color w:val="00B0F0"/>
          <w:sz w:val="96"/>
          <w:szCs w:val="96"/>
        </w:rPr>
      </w:pPr>
      <w:bookmarkStart w:id="0" w:name="_GoBack"/>
      <w:bookmarkEnd w:id="0"/>
      <w:r>
        <w:rPr>
          <w:rFonts w:ascii="Times New Roman" w:eastAsia="Times New Roman" w:hAnsi="Times New Roman" w:cs="Times New Roman"/>
          <w:sz w:val="28"/>
          <w:szCs w:val="28"/>
        </w:rPr>
        <w:t xml:space="preserve">                 </w:t>
      </w:r>
      <w:r w:rsidRPr="00842F1F">
        <w:rPr>
          <w:rFonts w:ascii="Arial Black" w:hAnsi="Arial Black"/>
          <w:b/>
          <w:color w:val="00B0F0"/>
          <w:sz w:val="96"/>
          <w:szCs w:val="96"/>
        </w:rPr>
        <w:t>FSI INFORMA</w:t>
      </w:r>
    </w:p>
    <w:p w:rsidR="00710FB6" w:rsidRPr="00710FB6" w:rsidRDefault="00710FB6" w:rsidP="00710FB6">
      <w:pPr>
        <w:pStyle w:val="Standard"/>
        <w:spacing w:after="0" w:line="240" w:lineRule="auto"/>
        <w:jc w:val="both"/>
        <w:rPr>
          <w:rFonts w:ascii="Arial Black" w:hAnsi="Arial Black"/>
          <w:b/>
          <w:color w:val="00B0F0"/>
          <w:sz w:val="96"/>
          <w:szCs w:val="96"/>
        </w:rPr>
      </w:pPr>
      <w:r>
        <w:rPr>
          <w:rFonts w:ascii="Arial Black" w:hAnsi="Arial Black"/>
          <w:b/>
          <w:color w:val="00B0F0"/>
          <w:sz w:val="96"/>
          <w:szCs w:val="96"/>
        </w:rPr>
        <w:t xml:space="preserve">     </w:t>
      </w:r>
      <w:r>
        <w:t xml:space="preserve">  </w:t>
      </w:r>
      <w:r>
        <w:rPr>
          <w:b/>
          <w:sz w:val="44"/>
          <w:szCs w:val="44"/>
        </w:rPr>
        <w:t>A tutti i dipendenti USL U</w:t>
      </w:r>
      <w:r w:rsidRPr="00842F1F">
        <w:rPr>
          <w:b/>
          <w:sz w:val="44"/>
          <w:szCs w:val="44"/>
        </w:rPr>
        <w:t>mbria 2</w:t>
      </w:r>
    </w:p>
    <w:p w:rsidR="00710FB6" w:rsidRPr="00842F1F" w:rsidRDefault="00710FB6" w:rsidP="00710FB6">
      <w:pPr>
        <w:pStyle w:val="Standard"/>
        <w:spacing w:after="0" w:line="240" w:lineRule="auto"/>
        <w:jc w:val="both"/>
        <w:rPr>
          <w:b/>
          <w:bCs/>
          <w:sz w:val="36"/>
          <w:szCs w:val="36"/>
        </w:rPr>
      </w:pPr>
      <w:r w:rsidRPr="00842F1F">
        <w:rPr>
          <w:b/>
          <w:bCs/>
          <w:sz w:val="36"/>
          <w:szCs w:val="36"/>
          <w:highlight w:val="yellow"/>
        </w:rPr>
        <w:t>Riferimento sottoscrizione Accordo Progressione Orizzontale</w:t>
      </w:r>
    </w:p>
    <w:p w:rsidR="00710FB6" w:rsidRDefault="00710FB6" w:rsidP="00710FB6">
      <w:pPr>
        <w:pStyle w:val="Standard"/>
        <w:jc w:val="both"/>
      </w:pPr>
    </w:p>
    <w:p w:rsidR="00710FB6" w:rsidRDefault="00710FB6" w:rsidP="00710FB6">
      <w:pPr>
        <w:pStyle w:val="Standard"/>
        <w:spacing w:after="0" w:line="240" w:lineRule="auto"/>
        <w:jc w:val="both"/>
      </w:pPr>
      <w:r w:rsidRPr="00341EB0">
        <w:t>Con la presente siamo a rispondere alla mera provocazione di una O.S.  che in data 14/04/2016 accusava (tramite locandine affisse e mail inoltrate a tutti i dipendenti) di demagogia chi aveva sottoscritto l'accordo.  Siamo invece profondamente convinti che la demagogia la sta utilizzando l’ O.S. stessa come mezzo "spregevole" per ingannare i dipendenti presi dal malcontento e infangare le OO. SS. che hanno lottato in prima linea per l'accordo  fingendosi, tra l’altro vicina agli esclusi.</w:t>
      </w:r>
    </w:p>
    <w:p w:rsidR="00710FB6" w:rsidRDefault="00710FB6" w:rsidP="00710FB6">
      <w:pPr>
        <w:pStyle w:val="Standard"/>
        <w:spacing w:after="0" w:line="240" w:lineRule="auto"/>
        <w:jc w:val="both"/>
      </w:pPr>
      <w:r w:rsidRPr="00341EB0">
        <w:t>Ci chiediamo poi come mai il giorno dopo alcune OO.SS., compresa chi contesta questo accordo, hanno incontrato la massima dirigenza aziendale proprio su questo argomento?</w:t>
      </w:r>
    </w:p>
    <w:p w:rsidR="00710FB6" w:rsidRPr="00341EB0" w:rsidRDefault="00710FB6" w:rsidP="00710FB6">
      <w:pPr>
        <w:pStyle w:val="Standard"/>
        <w:spacing w:after="0" w:line="240" w:lineRule="auto"/>
        <w:jc w:val="both"/>
      </w:pPr>
      <w:r>
        <w:t xml:space="preserve"> Ci viene da pensare che</w:t>
      </w:r>
      <w:r w:rsidRPr="00A60517">
        <w:rPr>
          <w:b/>
        </w:rPr>
        <w:t>:</w:t>
      </w:r>
      <w:r>
        <w:rPr>
          <w:b/>
        </w:rPr>
        <w:t xml:space="preserve">  che </w:t>
      </w:r>
      <w:r w:rsidRPr="00A60517">
        <w:rPr>
          <w:b/>
        </w:rPr>
        <w:t xml:space="preserve"> forse le braccia non seguono la mente</w:t>
      </w:r>
      <w:r>
        <w:t xml:space="preserve"> !!!!!!!!!!!!!!!!!!!</w:t>
      </w:r>
    </w:p>
    <w:p w:rsidR="00710FB6" w:rsidRPr="00341EB0" w:rsidRDefault="00710FB6" w:rsidP="00710FB6">
      <w:pPr>
        <w:pStyle w:val="Standard"/>
        <w:spacing w:after="0" w:line="240" w:lineRule="auto"/>
        <w:jc w:val="both"/>
      </w:pPr>
      <w:r w:rsidRPr="00341EB0">
        <w:t xml:space="preserve"> Ricordiamo a tutti i dirigenti sindacali di qualsiasi organizzazione che l'</w:t>
      </w:r>
      <w:r w:rsidRPr="00341EB0">
        <w:rPr>
          <w:b/>
          <w:bCs/>
        </w:rPr>
        <w:t xml:space="preserve">obiettivo è lavorare al fianco dei dipendenti, ascoltarli, </w:t>
      </w:r>
      <w:r w:rsidRPr="00341EB0">
        <w:rPr>
          <w:b/>
          <w:bCs/>
          <w:u w:val="single"/>
        </w:rPr>
        <w:t>informarli</w:t>
      </w:r>
      <w:r w:rsidRPr="00341EB0">
        <w:rPr>
          <w:b/>
          <w:bCs/>
        </w:rPr>
        <w:t xml:space="preserve">, sostenerli e difenderne i diritti </w:t>
      </w:r>
      <w:r w:rsidRPr="00341EB0">
        <w:t>prima di tutto invece di destinare tutte le energie a come mettere in cattiva luce gli altri!</w:t>
      </w:r>
    </w:p>
    <w:p w:rsidR="00710FB6" w:rsidRPr="00341EB0" w:rsidRDefault="00710FB6" w:rsidP="00710FB6">
      <w:pPr>
        <w:pStyle w:val="Standard"/>
        <w:spacing w:after="0" w:line="240" w:lineRule="auto"/>
        <w:jc w:val="both"/>
      </w:pPr>
      <w:r w:rsidRPr="00341EB0">
        <w:t>Premesso che siamo i primi:</w:t>
      </w:r>
    </w:p>
    <w:p w:rsidR="00710FB6" w:rsidRPr="00341EB0" w:rsidRDefault="00710FB6" w:rsidP="00710FB6">
      <w:pPr>
        <w:pStyle w:val="Standard"/>
        <w:widowControl w:val="0"/>
        <w:numPr>
          <w:ilvl w:val="0"/>
          <w:numId w:val="4"/>
        </w:numPr>
        <w:autoSpaceDN w:val="0"/>
        <w:spacing w:after="0"/>
        <w:jc w:val="both"/>
      </w:pPr>
      <w:r w:rsidRPr="00341EB0">
        <w:t>a riconoscere il lungo e gravoso lavoro di contrattazione intercorso nei mesi con l'azienda       per raggiungere l'accordo P.E.O. per i  dipendenti dell' USL Umbria 2</w:t>
      </w:r>
    </w:p>
    <w:p w:rsidR="00710FB6" w:rsidRPr="00341EB0" w:rsidRDefault="00710FB6" w:rsidP="00710FB6">
      <w:pPr>
        <w:pStyle w:val="Standard"/>
        <w:widowControl w:val="0"/>
        <w:numPr>
          <w:ilvl w:val="0"/>
          <w:numId w:val="4"/>
        </w:numPr>
        <w:autoSpaceDN w:val="0"/>
        <w:spacing w:after="0"/>
        <w:jc w:val="both"/>
      </w:pPr>
      <w:r w:rsidRPr="00341EB0">
        <w:t>ad aver lottato per destinare il maggior numero di risorse economiche per le progressioni stesse</w:t>
      </w:r>
    </w:p>
    <w:p w:rsidR="00710FB6" w:rsidRPr="00341EB0" w:rsidRDefault="00710FB6" w:rsidP="00710FB6">
      <w:pPr>
        <w:pStyle w:val="Standard"/>
        <w:widowControl w:val="0"/>
        <w:numPr>
          <w:ilvl w:val="0"/>
          <w:numId w:val="5"/>
        </w:numPr>
        <w:autoSpaceDN w:val="0"/>
        <w:spacing w:after="0"/>
        <w:jc w:val="both"/>
      </w:pPr>
      <w:r w:rsidRPr="00341EB0">
        <w:t>ad aver informato tutti i dipendenti nel corso degli anni (fino allo sfinimento!) che la valutazione annuale dei dipendenti per LEGGE rientra nell'obbligo dell'azienda al fine di valutare il dipendente nel suo operato (meritocrazia- Brunetta) tanto da rimanere custodita nel curriculum personale di ogni singolo dipendente (per tutta la sua vita professionale) pertanto non si tratta solo di un semplice mezzo fine alla determinazione del premio di produttività (che peraltro anch'esso come stabilito da legge è strettamente connesso al criterio meritocratico e quindi alla valutazione stessa e differisce in base ad essa!!)</w:t>
      </w:r>
    </w:p>
    <w:p w:rsidR="00710FB6" w:rsidRPr="00341EB0" w:rsidRDefault="00710FB6" w:rsidP="00942D20">
      <w:pPr>
        <w:pStyle w:val="Standard"/>
        <w:spacing w:line="240" w:lineRule="auto"/>
        <w:jc w:val="both"/>
      </w:pPr>
      <w:r w:rsidRPr="00341EB0">
        <w:t xml:space="preserve">Ribadiamo a tutti che la </w:t>
      </w:r>
      <w:r w:rsidRPr="00341EB0">
        <w:rPr>
          <w:b/>
          <w:bCs/>
        </w:rPr>
        <w:t xml:space="preserve">FSI ha sottoscritto l'accordo </w:t>
      </w:r>
      <w:r w:rsidRPr="00341EB0">
        <w:rPr>
          <w:b/>
          <w:bCs/>
          <w:u w:val="single"/>
        </w:rPr>
        <w:t xml:space="preserve">ben consapevole di aver raggiunto un buonissimo traguardo </w:t>
      </w:r>
      <w:r w:rsidRPr="00341EB0">
        <w:t>in quanto:</w:t>
      </w:r>
    </w:p>
    <w:p w:rsidR="00710FB6" w:rsidRPr="00341EB0" w:rsidRDefault="00710FB6" w:rsidP="00942D20">
      <w:pPr>
        <w:pStyle w:val="Standard"/>
        <w:widowControl w:val="0"/>
        <w:numPr>
          <w:ilvl w:val="0"/>
          <w:numId w:val="6"/>
        </w:numPr>
        <w:autoSpaceDN w:val="0"/>
        <w:spacing w:after="0" w:line="240" w:lineRule="auto"/>
        <w:jc w:val="both"/>
        <w:rPr>
          <w:u w:val="single"/>
        </w:rPr>
      </w:pPr>
      <w:r w:rsidRPr="00341EB0">
        <w:t xml:space="preserve">abbiamo ottenuto per </w:t>
      </w:r>
      <w:r w:rsidRPr="00341EB0">
        <w:rPr>
          <w:b/>
          <w:highlight w:val="yellow"/>
        </w:rPr>
        <w:t>l’anno 2015</w:t>
      </w:r>
      <w:r w:rsidRPr="00341EB0">
        <w:t xml:space="preserve"> il passaggio di fascia per circa il </w:t>
      </w:r>
      <w:r w:rsidRPr="00341EB0">
        <w:rPr>
          <w:b/>
          <w:bCs/>
          <w:u w:val="single"/>
        </w:rPr>
        <w:t>76 % dei dipendenti</w:t>
      </w:r>
    </w:p>
    <w:p w:rsidR="00710FB6" w:rsidRPr="00341EB0" w:rsidRDefault="00710FB6" w:rsidP="00942D20">
      <w:pPr>
        <w:pStyle w:val="Standard"/>
        <w:widowControl w:val="0"/>
        <w:numPr>
          <w:ilvl w:val="0"/>
          <w:numId w:val="6"/>
        </w:numPr>
        <w:autoSpaceDN w:val="0"/>
        <w:spacing w:after="0" w:line="240" w:lineRule="auto"/>
        <w:jc w:val="both"/>
      </w:pPr>
      <w:r w:rsidRPr="00341EB0">
        <w:rPr>
          <w:bCs/>
        </w:rPr>
        <w:t xml:space="preserve">mentre per </w:t>
      </w:r>
      <w:r w:rsidRPr="00341EB0">
        <w:rPr>
          <w:b/>
          <w:bCs/>
          <w:highlight w:val="yellow"/>
        </w:rPr>
        <w:t>l’anno 2016</w:t>
      </w:r>
      <w:r w:rsidRPr="00341EB0">
        <w:rPr>
          <w:bCs/>
        </w:rPr>
        <w:t xml:space="preserve"> il restante </w:t>
      </w:r>
      <w:r w:rsidRPr="00341EB0">
        <w:rPr>
          <w:b/>
          <w:bCs/>
          <w:u w:val="single"/>
        </w:rPr>
        <w:t>24% del personale rimanente.</w:t>
      </w:r>
    </w:p>
    <w:p w:rsidR="00942D20" w:rsidRDefault="00710FB6" w:rsidP="00942D20">
      <w:pPr>
        <w:pStyle w:val="Standard"/>
        <w:spacing w:line="240" w:lineRule="auto"/>
        <w:jc w:val="both"/>
      </w:pPr>
      <w:r w:rsidRPr="00341EB0">
        <w:t xml:space="preserve">Portiamo a conoscenza che proprio su questa base diverse aziende sanitarie, più o meno vicine alla nostra realtà, hanno fissato criteri assolutamente più selettivi e drastici: in alcune realtà le progressioni orizzontali non sono state attuate per l’anno 2015( vedi Az. Osp. Terni ) o, sono state riconosciute al 30% circa di tutti i dipendenti, in altre si è tenuto conto, fra le altre cose, dell'impegno del dipendente nella formazione professionale permanente riconoscendo la progressione </w:t>
      </w:r>
      <w:r w:rsidRPr="00341EB0">
        <w:rPr>
          <w:b/>
        </w:rPr>
        <w:t>solo</w:t>
      </w:r>
      <w:r w:rsidRPr="00341EB0">
        <w:t xml:space="preserve"> ai dipendenti che nel triennio precedente erano in regola secondo quanto stabilito per legge (150 crediti ECM nel triennio precedente ).</w:t>
      </w:r>
    </w:p>
    <w:p w:rsidR="00942D20" w:rsidRDefault="00942D20" w:rsidP="00942D20">
      <w:pPr>
        <w:pStyle w:val="Standard"/>
        <w:spacing w:line="240" w:lineRule="auto"/>
        <w:jc w:val="both"/>
        <w:rPr>
          <w:rFonts w:ascii="Arial Black" w:eastAsia="Times New Roman" w:hAnsi="Arial Black" w:cs="Times New Roman"/>
          <w:sz w:val="26"/>
          <w:szCs w:val="26"/>
        </w:rPr>
      </w:pPr>
      <w:r w:rsidRPr="00942D20">
        <w:rPr>
          <w:rFonts w:ascii="Arial Black" w:eastAsia="Times New Roman" w:hAnsi="Arial Black" w:cs="Times New Roman"/>
          <w:sz w:val="26"/>
          <w:szCs w:val="26"/>
        </w:rPr>
        <w:t>Come sempre un lavoratore informato è un lavoratore tutelato</w:t>
      </w:r>
    </w:p>
    <w:p w:rsidR="00942D20" w:rsidRPr="00942D20" w:rsidRDefault="00942D20" w:rsidP="00942D20">
      <w:pPr>
        <w:pStyle w:val="Standard"/>
        <w:spacing w:line="240" w:lineRule="auto"/>
        <w:jc w:val="both"/>
      </w:pPr>
      <w:r>
        <w:rPr>
          <w:rFonts w:ascii="Arial Black" w:eastAsia="Times New Roman" w:hAnsi="Arial Black" w:cs="Times New Roman"/>
          <w:sz w:val="26"/>
          <w:szCs w:val="26"/>
        </w:rPr>
        <w:t xml:space="preserve">                                                                  </w:t>
      </w:r>
      <w:r w:rsidRPr="00942D20">
        <w:rPr>
          <w:rFonts w:ascii="Times New Roman" w:eastAsia="Times New Roman" w:hAnsi="Times New Roman" w:cs="Times New Roman"/>
          <w:sz w:val="24"/>
          <w:szCs w:val="24"/>
        </w:rPr>
        <w:t>La Segreteria Territoriale</w:t>
      </w:r>
      <w:r>
        <w:rPr>
          <w:rFonts w:ascii="Times New Roman" w:eastAsia="Times New Roman" w:hAnsi="Times New Roman" w:cs="Times New Roman"/>
          <w:sz w:val="24"/>
          <w:szCs w:val="24"/>
        </w:rPr>
        <w:t xml:space="preserve"> FSI </w:t>
      </w:r>
      <w:r w:rsidRPr="00942D20">
        <w:rPr>
          <w:rFonts w:ascii="Times New Roman" w:eastAsia="Times New Roman" w:hAnsi="Times New Roman" w:cs="Times New Roman"/>
          <w:sz w:val="24"/>
          <w:szCs w:val="24"/>
        </w:rPr>
        <w:t xml:space="preserve"> Terni</w:t>
      </w:r>
    </w:p>
    <w:sectPr w:rsidR="00942D20" w:rsidRPr="00942D20">
      <w:headerReference w:type="default" r:id="rId9"/>
      <w:footerReference w:type="even" r:id="rId10"/>
      <w:footerReference w:type="default" r:id="rId11"/>
      <w:headerReference w:type="first" r:id="rId12"/>
      <w:footerReference w:type="first" r:id="rId13"/>
      <w:pgSz w:w="11906" w:h="16838"/>
      <w:pgMar w:top="1417" w:right="1134" w:bottom="1134" w:left="1134" w:header="708" w:footer="708" w:gutter="0"/>
      <w:cols w:space="720"/>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7E5A" w:rsidRDefault="00737E5A">
      <w:pPr>
        <w:spacing w:after="0" w:line="240" w:lineRule="auto"/>
      </w:pPr>
      <w:r>
        <w:separator/>
      </w:r>
    </w:p>
  </w:endnote>
  <w:endnote w:type="continuationSeparator" w:id="0">
    <w:p w:rsidR="00737E5A" w:rsidRDefault="00737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outhern">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4BE" w:rsidRDefault="002C44BE"/>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4BE" w:rsidRDefault="002C44BE">
    <w:pPr>
      <w:pStyle w:val="Pidipa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4BE" w:rsidRDefault="002C44B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7E5A" w:rsidRDefault="00737E5A">
      <w:pPr>
        <w:spacing w:after="0" w:line="240" w:lineRule="auto"/>
      </w:pPr>
      <w:r>
        <w:separator/>
      </w:r>
    </w:p>
  </w:footnote>
  <w:footnote w:type="continuationSeparator" w:id="0">
    <w:p w:rsidR="00737E5A" w:rsidRDefault="00737E5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4BE" w:rsidRDefault="002C44BE">
    <w:pPr>
      <w:pStyle w:val="Titolo1"/>
      <w:tabs>
        <w:tab w:val="left" w:pos="0"/>
      </w:tabs>
      <w:rPr>
        <w:rFonts w:hint="eastAsia"/>
        <w:bCs/>
        <w:sz w:val="20"/>
        <w:szCs w:val="20"/>
      </w:rPr>
    </w:pPr>
    <w:r>
      <w:rPr>
        <w:bCs/>
        <w:sz w:val="32"/>
        <w:szCs w:val="32"/>
      </w:rPr>
      <w:t>FSI Federazione Sindacati Indipendenti</w:t>
    </w:r>
    <w:r w:rsidR="00D21A62">
      <w:rPr>
        <w:rFonts w:hint="eastAsia"/>
        <w:noProof/>
        <w:lang w:eastAsia="it-IT" w:bidi="ar-SA"/>
      </w:rPr>
      <w:drawing>
        <wp:anchor distT="0" distB="0" distL="114935" distR="114935" simplePos="0" relativeHeight="251657216" behindDoc="1" locked="0" layoutInCell="1" allowOverlap="1">
          <wp:simplePos x="0" y="0"/>
          <wp:positionH relativeFrom="column">
            <wp:posOffset>5071110</wp:posOffset>
          </wp:positionH>
          <wp:positionV relativeFrom="paragraph">
            <wp:posOffset>-135255</wp:posOffset>
          </wp:positionV>
          <wp:extent cx="1318260" cy="1123950"/>
          <wp:effectExtent l="0" t="0" r="0" b="0"/>
          <wp:wrapNone/>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8260" cy="112395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r w:rsidR="00D21A62">
      <w:rPr>
        <w:rFonts w:hint="eastAsia"/>
        <w:noProof/>
        <w:lang w:eastAsia="it-IT" w:bidi="ar-SA"/>
      </w:rPr>
      <w:drawing>
        <wp:anchor distT="0" distB="0" distL="114935" distR="114935" simplePos="0" relativeHeight="251658240" behindDoc="0" locked="0" layoutInCell="1" allowOverlap="1">
          <wp:simplePos x="0" y="0"/>
          <wp:positionH relativeFrom="margin">
            <wp:posOffset>-5715</wp:posOffset>
          </wp:positionH>
          <wp:positionV relativeFrom="margin">
            <wp:posOffset>-1357630</wp:posOffset>
          </wp:positionV>
          <wp:extent cx="1104265" cy="1228090"/>
          <wp:effectExtent l="0" t="0" r="635" b="0"/>
          <wp:wrapSquare wrapText="bothSides"/>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4265" cy="1228090"/>
                  </a:xfrm>
                  <a:prstGeom prst="rect">
                    <a:avLst/>
                  </a:prstGeom>
                  <a:solidFill>
                    <a:srgbClr val="FFFFFF"/>
                  </a:solidFill>
                </pic:spPr>
              </pic:pic>
            </a:graphicData>
          </a:graphic>
          <wp14:sizeRelH relativeFrom="page">
            <wp14:pctWidth>0</wp14:pctWidth>
          </wp14:sizeRelH>
          <wp14:sizeRelV relativeFrom="page">
            <wp14:pctHeight>0</wp14:pctHeight>
          </wp14:sizeRelV>
        </wp:anchor>
      </w:drawing>
    </w:r>
  </w:p>
  <w:p w:rsidR="002C44BE" w:rsidRDefault="002C44BE">
    <w:pPr>
      <w:pStyle w:val="msojobtitle"/>
      <w:widowControl w:val="0"/>
      <w:jc w:val="center"/>
      <w:rPr>
        <w:i w:val="0"/>
        <w:iCs w:val="0"/>
        <w:sz w:val="20"/>
        <w:szCs w:val="20"/>
      </w:rPr>
    </w:pPr>
    <w:r>
      <w:rPr>
        <w:b/>
        <w:bCs/>
        <w:i w:val="0"/>
        <w:iCs w:val="0"/>
        <w:sz w:val="20"/>
        <w:szCs w:val="20"/>
      </w:rPr>
      <w:t>SEGRETERIA TERRITORIALE TERNI</w:t>
    </w:r>
  </w:p>
  <w:p w:rsidR="002C44BE" w:rsidRDefault="002C44BE">
    <w:pPr>
      <w:pStyle w:val="msojobtitle"/>
      <w:widowControl w:val="0"/>
      <w:jc w:val="center"/>
      <w:rPr>
        <w:rFonts w:ascii="Tahoma" w:hAnsi="Tahoma" w:cs="Tahoma"/>
        <w:i w:val="0"/>
        <w:iCs w:val="0"/>
        <w:sz w:val="20"/>
        <w:szCs w:val="20"/>
      </w:rPr>
    </w:pPr>
    <w:r>
      <w:rPr>
        <w:i w:val="0"/>
        <w:iCs w:val="0"/>
        <w:sz w:val="20"/>
        <w:szCs w:val="20"/>
      </w:rPr>
      <w:t>Via C.Goldoni°9 05100- TERNI  Tel/fax 0744/1980492-3382087404</w:t>
    </w:r>
  </w:p>
  <w:p w:rsidR="002C44BE" w:rsidRDefault="002C44BE">
    <w:pPr>
      <w:pStyle w:val="msojobtitle"/>
      <w:widowControl w:val="0"/>
      <w:numPr>
        <w:ilvl w:val="0"/>
        <w:numId w:val="3"/>
      </w:numPr>
      <w:tabs>
        <w:tab w:val="left" w:pos="0"/>
      </w:tabs>
      <w:jc w:val="center"/>
      <w:rPr>
        <w:rFonts w:ascii="Tahoma" w:hAnsi="Tahoma" w:cs="Tahoma"/>
        <w:i w:val="0"/>
        <w:iCs w:val="0"/>
        <w:sz w:val="20"/>
        <w:szCs w:val="20"/>
      </w:rPr>
    </w:pPr>
    <w:r>
      <w:rPr>
        <w:rFonts w:ascii="Tahoma" w:hAnsi="Tahoma" w:cs="Tahoma"/>
        <w:i w:val="0"/>
        <w:iCs w:val="0"/>
        <w:sz w:val="20"/>
        <w:szCs w:val="20"/>
      </w:rPr>
      <w:t>e-mail fsi.tr@usaenet.org</w:t>
    </w:r>
  </w:p>
  <w:p w:rsidR="002C44BE" w:rsidRDefault="002C44BE">
    <w:pPr>
      <w:pStyle w:val="msojobtitle"/>
      <w:widowControl w:val="0"/>
      <w:numPr>
        <w:ilvl w:val="0"/>
        <w:numId w:val="3"/>
      </w:numPr>
      <w:tabs>
        <w:tab w:val="left" w:pos="0"/>
      </w:tabs>
      <w:jc w:val="center"/>
      <w:rPr>
        <w:rFonts w:ascii="Tahoma" w:hAnsi="Tahoma" w:cs="Tahoma"/>
        <w:i w:val="0"/>
        <w:iCs w:val="0"/>
        <w:sz w:val="20"/>
        <w:szCs w:val="20"/>
        <w:u w:val="single"/>
      </w:rPr>
    </w:pPr>
    <w:r>
      <w:rPr>
        <w:rFonts w:ascii="Tahoma" w:hAnsi="Tahoma" w:cs="Tahoma"/>
        <w:i w:val="0"/>
        <w:iCs w:val="0"/>
        <w:sz w:val="20"/>
        <w:szCs w:val="20"/>
      </w:rPr>
      <w:t xml:space="preserve">Sito: </w:t>
    </w:r>
    <w:hyperlink r:id="rId3" w:history="1">
      <w:r>
        <w:rPr>
          <w:rStyle w:val="Collegamentoipertestuale"/>
          <w:rFonts w:ascii="Tahoma" w:hAnsi="Tahoma" w:cs="Tahoma"/>
          <w:i w:val="0"/>
          <w:iCs w:val="0"/>
          <w:sz w:val="20"/>
          <w:szCs w:val="20"/>
        </w:rPr>
        <w:t>www.fsinazionale.it</w:t>
      </w:r>
    </w:hyperlink>
  </w:p>
  <w:p w:rsidR="002C44BE" w:rsidRDefault="002C44BE">
    <w:pPr>
      <w:pStyle w:val="msojobtitle"/>
      <w:widowControl w:val="0"/>
      <w:numPr>
        <w:ilvl w:val="0"/>
        <w:numId w:val="3"/>
      </w:numPr>
      <w:tabs>
        <w:tab w:val="left" w:pos="0"/>
      </w:tabs>
      <w:jc w:val="center"/>
    </w:pPr>
    <w:r>
      <w:rPr>
        <w:rFonts w:ascii="Tahoma" w:hAnsi="Tahoma" w:cs="Tahoma"/>
        <w:i w:val="0"/>
        <w:iCs w:val="0"/>
        <w:sz w:val="20"/>
        <w:szCs w:val="20"/>
        <w:u w:val="single"/>
      </w:rPr>
      <w:t>www.usae.it</w:t>
    </w:r>
  </w:p>
  <w:p w:rsidR="002C44BE" w:rsidRDefault="002C44B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44BE" w:rsidRDefault="002C44B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0000003"/>
    <w:multiLevelType w:val="multilevel"/>
    <w:tmpl w:val="0000000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12C367E"/>
    <w:multiLevelType w:val="hybridMultilevel"/>
    <w:tmpl w:val="5FB052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nsid w:val="3CC76892"/>
    <w:multiLevelType w:val="hybridMultilevel"/>
    <w:tmpl w:val="D2C8E440"/>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6DAE0214"/>
    <w:multiLevelType w:val="hybridMultilevel"/>
    <w:tmpl w:val="BF28D49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57E7"/>
    <w:rsid w:val="00000C8C"/>
    <w:rsid w:val="00060368"/>
    <w:rsid w:val="00226231"/>
    <w:rsid w:val="00263639"/>
    <w:rsid w:val="002C114E"/>
    <w:rsid w:val="002C44BE"/>
    <w:rsid w:val="00324301"/>
    <w:rsid w:val="003530AD"/>
    <w:rsid w:val="003857E7"/>
    <w:rsid w:val="003B723F"/>
    <w:rsid w:val="004C7418"/>
    <w:rsid w:val="004F5051"/>
    <w:rsid w:val="00623175"/>
    <w:rsid w:val="0063595D"/>
    <w:rsid w:val="006E4E90"/>
    <w:rsid w:val="00710FB6"/>
    <w:rsid w:val="00725372"/>
    <w:rsid w:val="00737E5A"/>
    <w:rsid w:val="00942D20"/>
    <w:rsid w:val="009975E8"/>
    <w:rsid w:val="00B61E5B"/>
    <w:rsid w:val="00BF2D45"/>
    <w:rsid w:val="00C31919"/>
    <w:rsid w:val="00D20464"/>
    <w:rsid w:val="00D21A62"/>
    <w:rsid w:val="00D62114"/>
    <w:rsid w:val="00E154F8"/>
    <w:rsid w:val="00FC7E3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suppressAutoHyphens/>
      <w:spacing w:after="200" w:line="276" w:lineRule="auto"/>
      <w:textAlignment w:val="baseline"/>
    </w:pPr>
    <w:rPr>
      <w:rFonts w:ascii="Calibri" w:eastAsia="SimSun" w:hAnsi="Calibri" w:cs="Calibri"/>
      <w:kern w:val="1"/>
      <w:sz w:val="22"/>
      <w:szCs w:val="22"/>
      <w:lang w:eastAsia="ar-SA"/>
    </w:rPr>
  </w:style>
  <w:style w:type="paragraph" w:styleId="Titolo1">
    <w:name w:val="heading 1"/>
    <w:basedOn w:val="Standard"/>
    <w:next w:val="Corpotesto"/>
    <w:qFormat/>
    <w:pPr>
      <w:keepNext/>
      <w:widowControl w:val="0"/>
      <w:tabs>
        <w:tab w:val="num" w:pos="432"/>
      </w:tabs>
      <w:spacing w:after="0" w:line="240" w:lineRule="auto"/>
      <w:ind w:left="432" w:hanging="432"/>
      <w:jc w:val="center"/>
      <w:outlineLvl w:val="0"/>
    </w:pPr>
    <w:rPr>
      <w:rFonts w:ascii="Southern" w:hAnsi="Southern" w:cs="Southern"/>
      <w:b/>
      <w:sz w:val="28"/>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Carpredefinitoparagrafo1">
    <w:name w:val="Car. predefinito paragrafo1"/>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style>
  <w:style w:type="character" w:customStyle="1" w:styleId="Titolo1Carattere">
    <w:name w:val="Titolo 1 Carattere"/>
    <w:rPr>
      <w:rFonts w:ascii="Southern" w:eastAsia="SimSun" w:hAnsi="Southern" w:cs="Southern"/>
      <w:b/>
      <w:kern w:val="1"/>
      <w:sz w:val="28"/>
      <w:szCs w:val="24"/>
      <w:lang w:eastAsia="hi-IN" w:bidi="hi-IN"/>
    </w:rPr>
  </w:style>
  <w:style w:type="character" w:customStyle="1" w:styleId="Internetlink">
    <w:name w:val="Internet link"/>
    <w:rPr>
      <w:color w:val="000080"/>
      <w:u w:val="single"/>
    </w:rPr>
  </w:style>
  <w:style w:type="character" w:customStyle="1" w:styleId="TestofumettoCarattere">
    <w:name w:val="Testo fumetto Carattere"/>
    <w:rPr>
      <w:rFonts w:ascii="Tahoma" w:hAnsi="Tahoma" w:cs="Tahoma"/>
      <w:sz w:val="16"/>
      <w:szCs w:val="16"/>
    </w:rPr>
  </w:style>
  <w:style w:type="character" w:styleId="Collegamentoipertestuale">
    <w:name w:val="Hyperlink"/>
    <w:rPr>
      <w:color w:val="000080"/>
      <w:u w:val="single"/>
    </w:rPr>
  </w:style>
  <w:style w:type="paragraph" w:customStyle="1" w:styleId="Intestazione1">
    <w:name w:val="Intestazione1"/>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spacing w:after="120"/>
    </w:pPr>
  </w:style>
  <w:style w:type="paragraph" w:styleId="Elenco">
    <w:name w:val="List"/>
    <w:basedOn w:val="Textbody"/>
    <w:rPr>
      <w:rFonts w:cs="Mangal"/>
      <w:sz w:val="24"/>
    </w:rPr>
  </w:style>
  <w:style w:type="paragraph" w:customStyle="1" w:styleId="Didascalia1">
    <w:name w:val="Didascalia1"/>
    <w:basedOn w:val="Standard"/>
    <w:pPr>
      <w:suppressLineNumbers/>
      <w:spacing w:before="120" w:after="120"/>
    </w:pPr>
    <w:rPr>
      <w:rFonts w:cs="Mangal"/>
      <w:i/>
      <w:iCs/>
      <w:sz w:val="24"/>
      <w:szCs w:val="24"/>
    </w:rPr>
  </w:style>
  <w:style w:type="paragraph" w:customStyle="1" w:styleId="Indice">
    <w:name w:val="Indice"/>
    <w:basedOn w:val="Normale"/>
    <w:pPr>
      <w:suppressLineNumbers/>
    </w:pPr>
    <w:rPr>
      <w:rFonts w:cs="Mangal"/>
    </w:rPr>
  </w:style>
  <w:style w:type="paragraph" w:customStyle="1" w:styleId="Standard">
    <w:name w:val="Standard"/>
    <w:pPr>
      <w:suppressAutoHyphens/>
      <w:spacing w:after="200" w:line="276" w:lineRule="auto"/>
      <w:textAlignment w:val="baseline"/>
    </w:pPr>
    <w:rPr>
      <w:rFonts w:ascii="Calibri" w:eastAsia="SimSun" w:hAnsi="Calibri" w:cs="Calibri"/>
      <w:kern w:val="1"/>
      <w:sz w:val="22"/>
      <w:szCs w:val="22"/>
      <w:lang w:eastAsia="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customStyle="1" w:styleId="Index">
    <w:name w:val="Index"/>
    <w:basedOn w:val="Standard"/>
    <w:pPr>
      <w:suppressLineNumbers/>
    </w:pPr>
    <w:rPr>
      <w:rFonts w:cs="Mangal"/>
      <w:sz w:val="24"/>
    </w:rPr>
  </w:style>
  <w:style w:type="paragraph" w:styleId="Intestazione">
    <w:name w:val="header"/>
    <w:basedOn w:val="Standard"/>
    <w:pPr>
      <w:spacing w:after="0" w:line="240" w:lineRule="auto"/>
    </w:pPr>
  </w:style>
  <w:style w:type="paragraph" w:styleId="Pidipagina">
    <w:name w:val="footer"/>
    <w:basedOn w:val="Standard"/>
    <w:pPr>
      <w:spacing w:after="0" w:line="240" w:lineRule="auto"/>
    </w:pPr>
  </w:style>
  <w:style w:type="paragraph" w:customStyle="1" w:styleId="msojobtitle">
    <w:name w:val="msojobtitle"/>
    <w:pPr>
      <w:suppressAutoHyphens/>
      <w:textAlignment w:val="baseline"/>
    </w:pPr>
    <w:rPr>
      <w:rFonts w:eastAsia="Arial"/>
      <w:i/>
      <w:iCs/>
      <w:color w:val="000000"/>
      <w:kern w:val="1"/>
      <w:sz w:val="16"/>
      <w:szCs w:val="16"/>
      <w:lang w:eastAsia="ar-SA"/>
    </w:rPr>
  </w:style>
  <w:style w:type="paragraph" w:styleId="Testofumetto">
    <w:name w:val="Balloon Text"/>
    <w:basedOn w:val="Standard"/>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suppressAutoHyphens/>
      <w:spacing w:after="200" w:line="276" w:lineRule="auto"/>
      <w:textAlignment w:val="baseline"/>
    </w:pPr>
    <w:rPr>
      <w:rFonts w:ascii="Calibri" w:eastAsia="SimSun" w:hAnsi="Calibri" w:cs="Calibri"/>
      <w:kern w:val="1"/>
      <w:sz w:val="22"/>
      <w:szCs w:val="22"/>
      <w:lang w:eastAsia="ar-SA"/>
    </w:rPr>
  </w:style>
  <w:style w:type="paragraph" w:styleId="Titolo1">
    <w:name w:val="heading 1"/>
    <w:basedOn w:val="Standard"/>
    <w:next w:val="Corpotesto"/>
    <w:qFormat/>
    <w:pPr>
      <w:keepNext/>
      <w:widowControl w:val="0"/>
      <w:tabs>
        <w:tab w:val="num" w:pos="432"/>
      </w:tabs>
      <w:spacing w:after="0" w:line="240" w:lineRule="auto"/>
      <w:ind w:left="432" w:hanging="432"/>
      <w:jc w:val="center"/>
      <w:outlineLvl w:val="0"/>
    </w:pPr>
    <w:rPr>
      <w:rFonts w:ascii="Southern" w:hAnsi="Southern" w:cs="Southern"/>
      <w:b/>
      <w:sz w:val="28"/>
      <w:szCs w:val="24"/>
      <w:lang w:eastAsia="hi-IN" w:bidi="hi-I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Carpredefinitoparagrafo1">
    <w:name w:val="Car. predefinito paragrafo1"/>
  </w:style>
  <w:style w:type="character" w:customStyle="1" w:styleId="IntestazioneCarattere">
    <w:name w:val="Intestazione Carattere"/>
    <w:basedOn w:val="Carpredefinitoparagrafo1"/>
  </w:style>
  <w:style w:type="character" w:customStyle="1" w:styleId="PidipaginaCarattere">
    <w:name w:val="Piè di pagina Carattere"/>
    <w:basedOn w:val="Carpredefinitoparagrafo1"/>
  </w:style>
  <w:style w:type="character" w:customStyle="1" w:styleId="Titolo1Carattere">
    <w:name w:val="Titolo 1 Carattere"/>
    <w:rPr>
      <w:rFonts w:ascii="Southern" w:eastAsia="SimSun" w:hAnsi="Southern" w:cs="Southern"/>
      <w:b/>
      <w:kern w:val="1"/>
      <w:sz w:val="28"/>
      <w:szCs w:val="24"/>
      <w:lang w:eastAsia="hi-IN" w:bidi="hi-IN"/>
    </w:rPr>
  </w:style>
  <w:style w:type="character" w:customStyle="1" w:styleId="Internetlink">
    <w:name w:val="Internet link"/>
    <w:rPr>
      <w:color w:val="000080"/>
      <w:u w:val="single"/>
    </w:rPr>
  </w:style>
  <w:style w:type="character" w:customStyle="1" w:styleId="TestofumettoCarattere">
    <w:name w:val="Testo fumetto Carattere"/>
    <w:rPr>
      <w:rFonts w:ascii="Tahoma" w:hAnsi="Tahoma" w:cs="Tahoma"/>
      <w:sz w:val="16"/>
      <w:szCs w:val="16"/>
    </w:rPr>
  </w:style>
  <w:style w:type="character" w:styleId="Collegamentoipertestuale">
    <w:name w:val="Hyperlink"/>
    <w:rPr>
      <w:color w:val="000080"/>
      <w:u w:val="single"/>
    </w:rPr>
  </w:style>
  <w:style w:type="paragraph" w:customStyle="1" w:styleId="Intestazione1">
    <w:name w:val="Intestazione1"/>
    <w:basedOn w:val="Normale"/>
    <w:next w:val="Corpotesto"/>
    <w:pPr>
      <w:keepNext/>
      <w:spacing w:before="240" w:after="120"/>
    </w:pPr>
    <w:rPr>
      <w:rFonts w:ascii="Arial" w:eastAsia="Microsoft YaHei" w:hAnsi="Arial" w:cs="Mangal"/>
      <w:sz w:val="28"/>
      <w:szCs w:val="28"/>
    </w:rPr>
  </w:style>
  <w:style w:type="paragraph" w:styleId="Corpotesto">
    <w:name w:val="Body Text"/>
    <w:basedOn w:val="Normale"/>
    <w:pPr>
      <w:spacing w:after="120"/>
    </w:pPr>
  </w:style>
  <w:style w:type="paragraph" w:styleId="Elenco">
    <w:name w:val="List"/>
    <w:basedOn w:val="Textbody"/>
    <w:rPr>
      <w:rFonts w:cs="Mangal"/>
      <w:sz w:val="24"/>
    </w:rPr>
  </w:style>
  <w:style w:type="paragraph" w:customStyle="1" w:styleId="Didascalia1">
    <w:name w:val="Didascalia1"/>
    <w:basedOn w:val="Standard"/>
    <w:pPr>
      <w:suppressLineNumbers/>
      <w:spacing w:before="120" w:after="120"/>
    </w:pPr>
    <w:rPr>
      <w:rFonts w:cs="Mangal"/>
      <w:i/>
      <w:iCs/>
      <w:sz w:val="24"/>
      <w:szCs w:val="24"/>
    </w:rPr>
  </w:style>
  <w:style w:type="paragraph" w:customStyle="1" w:styleId="Indice">
    <w:name w:val="Indice"/>
    <w:basedOn w:val="Normale"/>
    <w:pPr>
      <w:suppressLineNumbers/>
    </w:pPr>
    <w:rPr>
      <w:rFonts w:cs="Mangal"/>
    </w:rPr>
  </w:style>
  <w:style w:type="paragraph" w:customStyle="1" w:styleId="Standard">
    <w:name w:val="Standard"/>
    <w:pPr>
      <w:suppressAutoHyphens/>
      <w:spacing w:after="200" w:line="276" w:lineRule="auto"/>
      <w:textAlignment w:val="baseline"/>
    </w:pPr>
    <w:rPr>
      <w:rFonts w:ascii="Calibri" w:eastAsia="SimSun" w:hAnsi="Calibri" w:cs="Calibri"/>
      <w:kern w:val="1"/>
      <w:sz w:val="22"/>
      <w:szCs w:val="22"/>
      <w:lang w:eastAsia="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customStyle="1" w:styleId="Index">
    <w:name w:val="Index"/>
    <w:basedOn w:val="Standard"/>
    <w:pPr>
      <w:suppressLineNumbers/>
    </w:pPr>
    <w:rPr>
      <w:rFonts w:cs="Mangal"/>
      <w:sz w:val="24"/>
    </w:rPr>
  </w:style>
  <w:style w:type="paragraph" w:styleId="Intestazione">
    <w:name w:val="header"/>
    <w:basedOn w:val="Standard"/>
    <w:pPr>
      <w:spacing w:after="0" w:line="240" w:lineRule="auto"/>
    </w:pPr>
  </w:style>
  <w:style w:type="paragraph" w:styleId="Pidipagina">
    <w:name w:val="footer"/>
    <w:basedOn w:val="Standard"/>
    <w:pPr>
      <w:spacing w:after="0" w:line="240" w:lineRule="auto"/>
    </w:pPr>
  </w:style>
  <w:style w:type="paragraph" w:customStyle="1" w:styleId="msojobtitle">
    <w:name w:val="msojobtitle"/>
    <w:pPr>
      <w:suppressAutoHyphens/>
      <w:textAlignment w:val="baseline"/>
    </w:pPr>
    <w:rPr>
      <w:rFonts w:eastAsia="Arial"/>
      <w:i/>
      <w:iCs/>
      <w:color w:val="000000"/>
      <w:kern w:val="1"/>
      <w:sz w:val="16"/>
      <w:szCs w:val="16"/>
      <w:lang w:eastAsia="ar-SA"/>
    </w:rPr>
  </w:style>
  <w:style w:type="paragraph" w:styleId="Testofumetto">
    <w:name w:val="Balloon Text"/>
    <w:basedOn w:val="Standard"/>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fsinazionale.it/"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A22A00-9373-4F11-97B4-EA0492EA1E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470</Words>
  <Characters>2684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3148</CharactersWithSpaces>
  <SharedDoc>false</SharedDoc>
  <HLinks>
    <vt:vector size="6" baseType="variant">
      <vt:variant>
        <vt:i4>7602229</vt:i4>
      </vt:variant>
      <vt:variant>
        <vt:i4>0</vt:i4>
      </vt:variant>
      <vt:variant>
        <vt:i4>0</vt:i4>
      </vt:variant>
      <vt:variant>
        <vt:i4>5</vt:i4>
      </vt:variant>
      <vt:variant>
        <vt:lpwstr>http://www.fsinazionale.it/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Paride</dc:creator>
  <cp:lastModifiedBy>Setup</cp:lastModifiedBy>
  <cp:revision>2</cp:revision>
  <cp:lastPrinted>2015-03-26T06:33:00Z</cp:lastPrinted>
  <dcterms:created xsi:type="dcterms:W3CDTF">2016-04-19T23:55:00Z</dcterms:created>
  <dcterms:modified xsi:type="dcterms:W3CDTF">2016-04-19T23:55:00Z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