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38E" w:rsidRDefault="00B5338E" w:rsidP="00B5338E">
      <w:pPr>
        <w:ind w:right="3117"/>
        <w:rPr>
          <w:rFonts w:ascii="Times New Roman" w:hAnsi="Times New Roman"/>
          <w:sz w:val="22"/>
          <w:szCs w:val="22"/>
        </w:rPr>
      </w:pPr>
    </w:p>
    <w:p w:rsidR="00E271E7" w:rsidRDefault="00E271E7" w:rsidP="00B5338E">
      <w:pPr>
        <w:ind w:right="3117"/>
        <w:rPr>
          <w:rFonts w:ascii="Times New Roman" w:hAnsi="Times New Roman"/>
          <w:sz w:val="22"/>
          <w:szCs w:val="22"/>
        </w:rPr>
      </w:pPr>
    </w:p>
    <w:p w:rsidR="00E271E7" w:rsidRPr="00E271E7" w:rsidRDefault="00E271E7" w:rsidP="00E271E7">
      <w:pPr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E271E7">
        <w:rPr>
          <w:rFonts w:ascii="Times New Roman" w:hAnsi="Times New Roman"/>
          <w:b/>
          <w:sz w:val="28"/>
          <w:szCs w:val="28"/>
        </w:rPr>
        <w:t>AVVISO DI SEDUTA PUBBLICA DEL 19/06/2018</w:t>
      </w:r>
    </w:p>
    <w:p w:rsidR="00E271E7" w:rsidRDefault="00E271E7" w:rsidP="00B5338E">
      <w:pPr>
        <w:ind w:right="3117"/>
        <w:rPr>
          <w:rFonts w:ascii="Times New Roman" w:hAnsi="Times New Roman"/>
          <w:sz w:val="22"/>
          <w:szCs w:val="22"/>
        </w:rPr>
      </w:pPr>
    </w:p>
    <w:p w:rsidR="00D224B3" w:rsidRPr="0044520C" w:rsidRDefault="00D224B3" w:rsidP="00D224B3">
      <w:pPr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Oggetto: 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44520C">
        <w:rPr>
          <w:rFonts w:ascii="Times New Roman" w:hAnsi="Times New Roman"/>
          <w:b/>
          <w:bCs/>
          <w:sz w:val="26"/>
          <w:szCs w:val="26"/>
        </w:rPr>
        <w:t xml:space="preserve">Procedura aperta per “L’affidamento dei servizi attinenti all’architettura e ingegneria, relativi alla progettazione esecutiva, direzione lavori, misura e contabilità, assistenza al collaudo, coordinamento della sicurezza in fase di progettazione ed esecuzione, richiesta di pareri e autorizzazioni comunque denominati, per la realizzazione del Nuovo ospedale comprensoriale di Narni – Amelia” CIG: 731291585C, CUP: F45F17000040008. </w:t>
      </w:r>
    </w:p>
    <w:p w:rsidR="00D224B3" w:rsidRPr="0044520C" w:rsidRDefault="00D224B3" w:rsidP="00D224B3">
      <w:pPr>
        <w:jc w:val="both"/>
        <w:rPr>
          <w:rFonts w:ascii="Times New Roman" w:hAnsi="Times New Roman"/>
          <w:b/>
          <w:bCs/>
          <w:sz w:val="26"/>
          <w:szCs w:val="26"/>
          <w:u w:val="single"/>
        </w:rPr>
      </w:pPr>
      <w:r w:rsidRPr="0044520C">
        <w:rPr>
          <w:rFonts w:ascii="Times New Roman" w:hAnsi="Times New Roman"/>
          <w:b/>
          <w:bCs/>
          <w:sz w:val="26"/>
          <w:szCs w:val="26"/>
        </w:rPr>
        <w:t xml:space="preserve">Comunicazione seduta pubblica: ammissione dei concorrenti e apertura offerta tecnica. </w:t>
      </w:r>
    </w:p>
    <w:p w:rsidR="00D224B3" w:rsidRPr="0044520C" w:rsidRDefault="00D224B3" w:rsidP="00D224B3">
      <w:pPr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D224B3" w:rsidRPr="0044520C" w:rsidRDefault="00D224B3" w:rsidP="005C6F97">
      <w:pPr>
        <w:suppressAutoHyphens/>
        <w:spacing w:before="6" w:after="120"/>
        <w:ind w:right="181"/>
        <w:jc w:val="both"/>
        <w:rPr>
          <w:rFonts w:ascii="Times New Roman" w:hAnsi="Times New Roman"/>
          <w:b/>
          <w:sz w:val="26"/>
          <w:szCs w:val="26"/>
          <w:lang w:eastAsia="ar-SA"/>
        </w:rPr>
      </w:pPr>
      <w:bookmarkStart w:id="0" w:name="_GoBack"/>
      <w:bookmarkEnd w:id="0"/>
      <w:r w:rsidRPr="0044520C">
        <w:rPr>
          <w:rFonts w:ascii="Times New Roman" w:hAnsi="Times New Roman"/>
          <w:b/>
          <w:sz w:val="26"/>
          <w:szCs w:val="26"/>
          <w:lang w:eastAsia="ar-SA"/>
        </w:rPr>
        <w:t xml:space="preserve">Si comunica che in data 19/06/2018, alle ore 10.00, presso la Sede aziendale di Via Bramante n. 37, in Terni, piano 4°, stanza A432, si terrà la seduta pubblica per la verifica della documentazione integrativa, ex art. 83 comma 9, D. </w:t>
      </w:r>
      <w:proofErr w:type="spellStart"/>
      <w:r w:rsidRPr="0044520C">
        <w:rPr>
          <w:rFonts w:ascii="Times New Roman" w:hAnsi="Times New Roman"/>
          <w:b/>
          <w:sz w:val="26"/>
          <w:szCs w:val="26"/>
          <w:lang w:eastAsia="ar-SA"/>
        </w:rPr>
        <w:t>Leg.vo</w:t>
      </w:r>
      <w:proofErr w:type="spellEnd"/>
      <w:r w:rsidRPr="0044520C">
        <w:rPr>
          <w:rFonts w:ascii="Times New Roman" w:hAnsi="Times New Roman"/>
          <w:b/>
          <w:sz w:val="26"/>
          <w:szCs w:val="26"/>
          <w:lang w:eastAsia="ar-SA"/>
        </w:rPr>
        <w:t xml:space="preserve"> n. 50/2016, e la conseguente ammissione dei concorrenti alla fase successiva. A decorrere dalle ore 15.00 si procederà all’apertura delle offerte tecniche per la verifica del loro contenuto e la formale trasmissione delle stesse alla Commissione Giudicatrice.</w:t>
      </w:r>
    </w:p>
    <w:p w:rsidR="0044520C" w:rsidRPr="0044520C" w:rsidRDefault="0044520C" w:rsidP="00D224B3">
      <w:pPr>
        <w:suppressAutoHyphens/>
        <w:spacing w:before="6" w:after="120" w:line="228" w:lineRule="auto"/>
        <w:ind w:right="181" w:firstLine="709"/>
        <w:jc w:val="both"/>
        <w:rPr>
          <w:rFonts w:ascii="Times New Roman" w:hAnsi="Times New Roman"/>
          <w:b/>
          <w:sz w:val="26"/>
          <w:szCs w:val="26"/>
          <w:lang w:eastAsia="ar-SA"/>
        </w:rPr>
      </w:pPr>
    </w:p>
    <w:p w:rsidR="00D224B3" w:rsidRPr="0044520C" w:rsidRDefault="00D224B3" w:rsidP="00D224B3">
      <w:pPr>
        <w:spacing w:line="200" w:lineRule="atLeast"/>
        <w:ind w:hanging="1"/>
        <w:jc w:val="both"/>
        <w:rPr>
          <w:rFonts w:ascii="Times New Roman" w:hAnsi="Times New Roman"/>
          <w:b/>
          <w:sz w:val="26"/>
          <w:szCs w:val="26"/>
        </w:rPr>
      </w:pPr>
      <w:r w:rsidRPr="0044520C">
        <w:rPr>
          <w:rFonts w:ascii="Times New Roman" w:hAnsi="Times New Roman"/>
          <w:b/>
          <w:sz w:val="26"/>
          <w:szCs w:val="26"/>
        </w:rPr>
        <w:t xml:space="preserve">                                    </w:t>
      </w:r>
      <w:r w:rsidR="0044520C">
        <w:rPr>
          <w:rFonts w:ascii="Times New Roman" w:hAnsi="Times New Roman"/>
          <w:b/>
          <w:sz w:val="26"/>
          <w:szCs w:val="26"/>
        </w:rPr>
        <w:t xml:space="preserve">                           </w:t>
      </w:r>
      <w:r w:rsidRPr="0044520C">
        <w:rPr>
          <w:rFonts w:ascii="Times New Roman" w:hAnsi="Times New Roman"/>
          <w:b/>
          <w:sz w:val="26"/>
          <w:szCs w:val="26"/>
        </w:rPr>
        <w:t xml:space="preserve">  Il R.U.P. </w:t>
      </w:r>
    </w:p>
    <w:p w:rsidR="00D224B3" w:rsidRPr="0044520C" w:rsidRDefault="0044520C" w:rsidP="00D224B3">
      <w:pPr>
        <w:ind w:firstLine="284"/>
        <w:jc w:val="both"/>
        <w:rPr>
          <w:rFonts w:ascii="Times New Roman" w:hAnsi="Times New Roman"/>
          <w:b/>
          <w:sz w:val="26"/>
          <w:szCs w:val="26"/>
        </w:rPr>
      </w:pPr>
      <w:r w:rsidRPr="0044520C">
        <w:rPr>
          <w:rFonts w:ascii="Times New Roman" w:hAnsi="Times New Roman"/>
          <w:b/>
          <w:sz w:val="26"/>
          <w:szCs w:val="26"/>
        </w:rPr>
        <w:t xml:space="preserve">                     </w:t>
      </w:r>
      <w:r>
        <w:rPr>
          <w:rFonts w:ascii="Times New Roman" w:hAnsi="Times New Roman"/>
          <w:b/>
          <w:sz w:val="26"/>
          <w:szCs w:val="26"/>
        </w:rPr>
        <w:t xml:space="preserve">                        </w:t>
      </w:r>
      <w:r w:rsidRPr="0044520C">
        <w:rPr>
          <w:rFonts w:ascii="Times New Roman" w:hAnsi="Times New Roman"/>
          <w:b/>
          <w:sz w:val="26"/>
          <w:szCs w:val="26"/>
        </w:rPr>
        <w:t xml:space="preserve">  </w:t>
      </w:r>
      <w:r w:rsidR="00D224B3" w:rsidRPr="0044520C">
        <w:rPr>
          <w:rFonts w:ascii="Times New Roman" w:hAnsi="Times New Roman"/>
          <w:b/>
          <w:sz w:val="26"/>
          <w:szCs w:val="26"/>
        </w:rPr>
        <w:t>Geom. Francesco Silvani</w:t>
      </w:r>
    </w:p>
    <w:p w:rsidR="00D224B3" w:rsidRPr="0044520C" w:rsidRDefault="00D224B3" w:rsidP="00D224B3">
      <w:pPr>
        <w:spacing w:line="200" w:lineRule="atLeast"/>
        <w:ind w:left="4963"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D224B3" w:rsidRDefault="00D224B3" w:rsidP="00D224B3">
      <w:pPr>
        <w:spacing w:line="200" w:lineRule="atLeast"/>
        <w:ind w:left="4963" w:firstLine="709"/>
        <w:jc w:val="both"/>
        <w:rPr>
          <w:rFonts w:ascii="Times New Roman" w:hAnsi="Times New Roman"/>
          <w:sz w:val="26"/>
          <w:szCs w:val="26"/>
        </w:rPr>
      </w:pPr>
    </w:p>
    <w:sectPr w:rsidR="00D224B3" w:rsidSect="00773282">
      <w:headerReference w:type="default" r:id="rId8"/>
      <w:footerReference w:type="default" r:id="rId9"/>
      <w:pgSz w:w="11900" w:h="16840"/>
      <w:pgMar w:top="2269" w:right="1270" w:bottom="1843" w:left="1134" w:header="851" w:footer="107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7C7" w:rsidRDefault="009E17C7">
      <w:r>
        <w:separator/>
      </w:r>
    </w:p>
  </w:endnote>
  <w:endnote w:type="continuationSeparator" w:id="0">
    <w:p w:rsidR="009E17C7" w:rsidRDefault="009E1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Lucida Console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965" w:rsidRDefault="00585413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A5BF27C" wp14:editId="647272A9">
              <wp:simplePos x="0" y="0"/>
              <wp:positionH relativeFrom="column">
                <wp:posOffset>-304800</wp:posOffset>
              </wp:positionH>
              <wp:positionV relativeFrom="paragraph">
                <wp:posOffset>-69215</wp:posOffset>
              </wp:positionV>
              <wp:extent cx="6442710" cy="0"/>
              <wp:effectExtent l="9525" t="6985" r="5715" b="12065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4271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1786F6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4pt,-5.45pt" to="483.3pt,-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" strokecolor="silver"/>
          </w:pict>
        </mc:Fallback>
      </mc:AlternateContent>
    </w:r>
    <w:r w:rsidR="00BE6125">
      <w:rPr>
        <w:noProof/>
        <w:lang w:eastAsia="it-IT"/>
      </w:rPr>
      <w:drawing>
        <wp:inline distT="0" distB="0" distL="0" distR="0" wp14:anchorId="15A5A1A7" wp14:editId="0E37387F">
          <wp:extent cx="5981700" cy="361950"/>
          <wp:effectExtent l="19050" t="0" r="0" b="0"/>
          <wp:docPr id="2" name="Immagine 1" descr="GRAFICA RAID0:2012:USL2:logo USL Umbria 1:carta-intestata_foo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GRAFICA RAID0:2012:USL2:logo USL Umbria 1:carta-intestata_foo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7C7" w:rsidRDefault="009E17C7">
      <w:r>
        <w:separator/>
      </w:r>
    </w:p>
  </w:footnote>
  <w:footnote w:type="continuationSeparator" w:id="0">
    <w:p w:rsidR="009E17C7" w:rsidRDefault="009E17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965" w:rsidRDefault="00BC6534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87D2D1B" wp14:editId="453815F6">
              <wp:simplePos x="0" y="0"/>
              <wp:positionH relativeFrom="column">
                <wp:posOffset>3032760</wp:posOffset>
              </wp:positionH>
              <wp:positionV relativeFrom="paragraph">
                <wp:posOffset>-302260</wp:posOffset>
              </wp:positionV>
              <wp:extent cx="3562350" cy="1276350"/>
              <wp:effectExtent l="0" t="0" r="0" b="0"/>
              <wp:wrapThrough wrapText="bothSides">
                <wp:wrapPolygon edited="0">
                  <wp:start x="0" y="0"/>
                  <wp:lineTo x="0" y="21278"/>
                  <wp:lineTo x="21484" y="21278"/>
                  <wp:lineTo x="21484" y="0"/>
                  <wp:lineTo x="0" y="0"/>
                </wp:wrapPolygon>
              </wp:wrapThrough>
              <wp:docPr id="5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2350" cy="1276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534" w:rsidRDefault="00BC6534" w:rsidP="001218B7">
                          <w:pPr>
                            <w:ind w:right="20"/>
                            <w:outlineLvl w:val="0"/>
                            <w:rPr>
                              <w:rFonts w:ascii="Tahoma" w:hAnsi="Tahoma"/>
                              <w:b/>
                              <w:color w:val="365F91"/>
                              <w:sz w:val="20"/>
                              <w:szCs w:val="20"/>
                            </w:rPr>
                          </w:pPr>
                        </w:p>
                        <w:p w:rsidR="00BC6534" w:rsidRPr="000E7902" w:rsidRDefault="00BC6534" w:rsidP="00BC6534">
                          <w:pPr>
                            <w:ind w:right="20"/>
                            <w:outlineLvl w:val="0"/>
                            <w:rPr>
                              <w:rFonts w:ascii="Tahoma" w:hAnsi="Tahoma"/>
                              <w:b/>
                              <w:color w:val="365F91" w:themeColor="accent1" w:themeShade="BF"/>
                              <w:sz w:val="20"/>
                              <w:szCs w:val="20"/>
                            </w:rPr>
                          </w:pPr>
                          <w:r w:rsidRPr="000E7902">
                            <w:rPr>
                              <w:rFonts w:ascii="Tahoma" w:hAnsi="Tahoma"/>
                              <w:b/>
                              <w:color w:val="365F91" w:themeColor="accent1" w:themeShade="BF"/>
                              <w:sz w:val="20"/>
                              <w:szCs w:val="20"/>
                            </w:rPr>
                            <w:t>SERVIZIO PATRIMONIO</w:t>
                          </w:r>
                        </w:p>
                        <w:p w:rsidR="00BC6534" w:rsidRPr="000E7902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eastAsia="en-US"/>
                            </w:rPr>
                          </w:pPr>
                          <w:r w:rsidRPr="000E7902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eastAsia="en-US"/>
                            </w:rPr>
                            <w:t>P.O. Attività Tecniche</w:t>
                          </w:r>
                        </w:p>
                        <w:p w:rsidR="00590107" w:rsidRPr="000E7902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eastAsia="en-US"/>
                            </w:rPr>
                          </w:pPr>
                          <w:r w:rsidRPr="000E7902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eastAsia="en-US"/>
                            </w:rPr>
                            <w:t>Viale D. Bramante, 37 – Terni</w:t>
                          </w:r>
                        </w:p>
                        <w:p w:rsidR="00590107" w:rsidRPr="00D224B3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eastAsia="en-US"/>
                            </w:rPr>
                          </w:pPr>
                          <w:r w:rsidRPr="00D224B3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eastAsia="en-US"/>
                            </w:rPr>
                            <w:t>tel 0744-204819/204828 fax 0744-204876</w:t>
                          </w:r>
                        </w:p>
                        <w:p w:rsidR="00590107" w:rsidRPr="004C0774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</w:pPr>
                          <w:proofErr w:type="gramStart"/>
                          <w:r w:rsidRPr="004C0774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  <w:t>tel</w:t>
                          </w:r>
                          <w:proofErr w:type="gramEnd"/>
                          <w:r w:rsidRPr="004C0774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  <w:t xml:space="preserve"> 0742-</w:t>
                          </w:r>
                          <w:r w:rsidR="00AD5EF0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  <w:t>3397450</w:t>
                          </w:r>
                        </w:p>
                        <w:p w:rsidR="00590107" w:rsidRPr="000E7902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</w:pPr>
                          <w:proofErr w:type="gramStart"/>
                          <w:r w:rsidRPr="000E7902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  <w:t>mail</w:t>
                          </w:r>
                          <w:proofErr w:type="gramEnd"/>
                          <w:r w:rsidRPr="000E7902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  <w:t xml:space="preserve"> marialuisa.morina@uslumbria2.it</w:t>
                          </w:r>
                        </w:p>
                        <w:p w:rsidR="00590107" w:rsidRPr="000E7902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</w:pPr>
                          <w:proofErr w:type="gramStart"/>
                          <w:r w:rsidRPr="000E7902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  <w:t>mail</w:t>
                          </w:r>
                          <w:proofErr w:type="gramEnd"/>
                          <w:r w:rsidRPr="000E7902">
                            <w:rPr>
                              <w:rFonts w:ascii="Tahoma" w:eastAsia="Times New Roman" w:hAnsi="Tahoma"/>
                              <w:b/>
                              <w:color w:val="365F91" w:themeColor="accent1" w:themeShade="BF"/>
                              <w:sz w:val="20"/>
                              <w:lang w:val="en-US" w:eastAsia="en-US"/>
                            </w:rPr>
                            <w:t xml:space="preserve"> francesco.silvani@uslumbria2.it</w:t>
                          </w:r>
                        </w:p>
                        <w:p w:rsidR="00590107" w:rsidRPr="00590107" w:rsidRDefault="00590107" w:rsidP="00BC6534">
                          <w:pPr>
                            <w:ind w:right="20"/>
                            <w:rPr>
                              <w:rFonts w:ascii="Tahoma" w:eastAsia="Times New Roman" w:hAnsi="Tahoma"/>
                              <w:color w:val="7F7F7F"/>
                              <w:sz w:val="20"/>
                              <w:lang w:val="en-US" w:eastAsia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7D2D1B"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6" type="#_x0000_t202" style="position:absolute;margin-left:238.8pt;margin-top:-23.8pt;width:280.5pt;height:10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" filled="f" stroked="f">
              <v:textbox inset="0,0,0,0">
                <w:txbxContent>
                  <w:p w:rsidR="00BC6534" w:rsidRDefault="00BC6534" w:rsidP="001218B7">
                    <w:pPr>
                      <w:ind w:right="20"/>
                      <w:outlineLvl w:val="0"/>
                      <w:rPr>
                        <w:rFonts w:ascii="Tahoma" w:hAnsi="Tahoma"/>
                        <w:b/>
                        <w:color w:val="365F91"/>
                        <w:sz w:val="20"/>
                        <w:szCs w:val="20"/>
                      </w:rPr>
                    </w:pPr>
                  </w:p>
                  <w:p w:rsidR="00BC6534" w:rsidRPr="000E7902" w:rsidRDefault="00BC6534" w:rsidP="00BC6534">
                    <w:pPr>
                      <w:ind w:right="20"/>
                      <w:outlineLvl w:val="0"/>
                      <w:rPr>
                        <w:rFonts w:ascii="Tahoma" w:hAnsi="Tahoma"/>
                        <w:b/>
                        <w:color w:val="365F91" w:themeColor="accent1" w:themeShade="BF"/>
                        <w:sz w:val="20"/>
                        <w:szCs w:val="20"/>
                      </w:rPr>
                    </w:pPr>
                    <w:r w:rsidRPr="000E7902">
                      <w:rPr>
                        <w:rFonts w:ascii="Tahoma" w:hAnsi="Tahoma"/>
                        <w:b/>
                        <w:color w:val="365F91" w:themeColor="accent1" w:themeShade="BF"/>
                        <w:sz w:val="20"/>
                        <w:szCs w:val="20"/>
                      </w:rPr>
                      <w:t>SERVIZIO PATRIMONIO</w:t>
                    </w:r>
                  </w:p>
                  <w:p w:rsidR="00BC6534" w:rsidRPr="000E7902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eastAsia="en-US"/>
                      </w:rPr>
                    </w:pPr>
                    <w:r w:rsidRPr="000E7902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eastAsia="en-US"/>
                      </w:rPr>
                      <w:t>P.O. Attività Tecniche</w:t>
                    </w:r>
                  </w:p>
                  <w:p w:rsidR="00590107" w:rsidRPr="000E7902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eastAsia="en-US"/>
                      </w:rPr>
                    </w:pPr>
                    <w:r w:rsidRPr="000E7902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eastAsia="en-US"/>
                      </w:rPr>
                      <w:t>Viale D. Bramante, 37 – Terni</w:t>
                    </w:r>
                  </w:p>
                  <w:p w:rsidR="00590107" w:rsidRPr="00D224B3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eastAsia="en-US"/>
                      </w:rPr>
                    </w:pPr>
                    <w:r w:rsidRPr="00D224B3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eastAsia="en-US"/>
                      </w:rPr>
                      <w:t>tel 0744-204819/204828 fax 0744-204876</w:t>
                    </w:r>
                  </w:p>
                  <w:p w:rsidR="00590107" w:rsidRPr="004C0774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</w:pPr>
                    <w:proofErr w:type="gramStart"/>
                    <w:r w:rsidRPr="004C0774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  <w:t>tel</w:t>
                    </w:r>
                    <w:proofErr w:type="gramEnd"/>
                    <w:r w:rsidRPr="004C0774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  <w:t xml:space="preserve"> 0742-</w:t>
                    </w:r>
                    <w:r w:rsidR="00AD5EF0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  <w:t>3397450</w:t>
                    </w:r>
                  </w:p>
                  <w:p w:rsidR="00590107" w:rsidRPr="000E7902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</w:pPr>
                    <w:proofErr w:type="gramStart"/>
                    <w:r w:rsidRPr="000E7902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  <w:t>mail</w:t>
                    </w:r>
                    <w:proofErr w:type="gramEnd"/>
                    <w:r w:rsidRPr="000E7902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  <w:t xml:space="preserve"> marialuisa.morina@uslumbria2.it</w:t>
                    </w:r>
                  </w:p>
                  <w:p w:rsidR="00590107" w:rsidRPr="000E7902" w:rsidRDefault="00590107" w:rsidP="00BC6534">
                    <w:pPr>
                      <w:ind w:right="20"/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</w:pPr>
                    <w:proofErr w:type="gramStart"/>
                    <w:r w:rsidRPr="000E7902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  <w:t>mail</w:t>
                    </w:r>
                    <w:proofErr w:type="gramEnd"/>
                    <w:r w:rsidRPr="000E7902">
                      <w:rPr>
                        <w:rFonts w:ascii="Tahoma" w:eastAsia="Times New Roman" w:hAnsi="Tahoma"/>
                        <w:b/>
                        <w:color w:val="365F91" w:themeColor="accent1" w:themeShade="BF"/>
                        <w:sz w:val="20"/>
                        <w:lang w:val="en-US" w:eastAsia="en-US"/>
                      </w:rPr>
                      <w:t xml:space="preserve"> francesco.silvani@uslumbria2.it</w:t>
                    </w:r>
                  </w:p>
                  <w:p w:rsidR="00590107" w:rsidRPr="00590107" w:rsidRDefault="00590107" w:rsidP="00BC6534">
                    <w:pPr>
                      <w:ind w:right="20"/>
                      <w:rPr>
                        <w:rFonts w:ascii="Tahoma" w:eastAsia="Times New Roman" w:hAnsi="Tahoma"/>
                        <w:color w:val="7F7F7F"/>
                        <w:sz w:val="20"/>
                        <w:lang w:val="en-US" w:eastAsia="en-US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59776" behindDoc="1" locked="0" layoutInCell="1" allowOverlap="1" wp14:anchorId="13AF5E34" wp14:editId="49BDB094">
          <wp:simplePos x="0" y="0"/>
          <wp:positionH relativeFrom="column">
            <wp:posOffset>22860</wp:posOffset>
          </wp:positionH>
          <wp:positionV relativeFrom="paragraph">
            <wp:posOffset>278765</wp:posOffset>
          </wp:positionV>
          <wp:extent cx="1181100" cy="638175"/>
          <wp:effectExtent l="0" t="0" r="0" b="9525"/>
          <wp:wrapNone/>
          <wp:docPr id="1" name="Immagine 4" descr="GRAFICA RAID0:2012:USL2:logo USL Umbria 1:carta-intestata_he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GRAFICA RAID0:2012:USL2:logo USL Umbria 1:carta-intestata_hea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2C06BE" wp14:editId="6D0B6CDB">
              <wp:simplePos x="0" y="0"/>
              <wp:positionH relativeFrom="column">
                <wp:posOffset>-238125</wp:posOffset>
              </wp:positionH>
              <wp:positionV relativeFrom="paragraph">
                <wp:posOffset>974090</wp:posOffset>
              </wp:positionV>
              <wp:extent cx="6442710" cy="0"/>
              <wp:effectExtent l="0" t="0" r="15240" b="1905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4271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C0C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F38F56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.75pt,76.7pt" to="488.55pt,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" strokecolor="silver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E7416"/>
    <w:multiLevelType w:val="hybridMultilevel"/>
    <w:tmpl w:val="D1A0A6B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B60AB"/>
    <w:multiLevelType w:val="hybridMultilevel"/>
    <w:tmpl w:val="5846E27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04F29"/>
    <w:multiLevelType w:val="hybridMultilevel"/>
    <w:tmpl w:val="2D5CAD32"/>
    <w:lvl w:ilvl="0" w:tplc="0D9A22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B6516B6"/>
    <w:multiLevelType w:val="hybridMultilevel"/>
    <w:tmpl w:val="4CB42D76"/>
    <w:lvl w:ilvl="0" w:tplc="9B56C0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9D879B5"/>
    <w:multiLevelType w:val="hybridMultilevel"/>
    <w:tmpl w:val="DE388F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BF6931"/>
    <w:multiLevelType w:val="hybridMultilevel"/>
    <w:tmpl w:val="767AB3D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4BB38E7"/>
    <w:multiLevelType w:val="hybridMultilevel"/>
    <w:tmpl w:val="5C4E7C34"/>
    <w:lvl w:ilvl="0" w:tplc="B4406FB8">
      <w:start w:val="1"/>
      <w:numFmt w:val="bullet"/>
      <w:lvlText w:val="-"/>
      <w:lvlJc w:val="left"/>
      <w:pPr>
        <w:ind w:left="1080" w:hanging="360"/>
      </w:pPr>
      <w:rPr>
        <w:rFonts w:ascii="Tahoma" w:eastAsia="MS Minngs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C14111D"/>
    <w:multiLevelType w:val="hybridMultilevel"/>
    <w:tmpl w:val="31FC07D4"/>
    <w:lvl w:ilvl="0" w:tplc="D234CBFC">
      <w:numFmt w:val="bullet"/>
      <w:lvlText w:val="-"/>
      <w:lvlJc w:val="left"/>
      <w:pPr>
        <w:ind w:left="720" w:hanging="360"/>
      </w:pPr>
      <w:rPr>
        <w:rFonts w:ascii="Tahoma" w:eastAsia="MS Minngs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797D3A"/>
    <w:multiLevelType w:val="hybridMultilevel"/>
    <w:tmpl w:val="D3DE98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2EB"/>
    <w:rsid w:val="0000226C"/>
    <w:rsid w:val="000276CF"/>
    <w:rsid w:val="0003049C"/>
    <w:rsid w:val="000307A0"/>
    <w:rsid w:val="00033046"/>
    <w:rsid w:val="00037F38"/>
    <w:rsid w:val="000432D8"/>
    <w:rsid w:val="0004339A"/>
    <w:rsid w:val="00057FEA"/>
    <w:rsid w:val="0006066E"/>
    <w:rsid w:val="0006477D"/>
    <w:rsid w:val="00067707"/>
    <w:rsid w:val="00071130"/>
    <w:rsid w:val="00074563"/>
    <w:rsid w:val="00081FBB"/>
    <w:rsid w:val="0008319D"/>
    <w:rsid w:val="00083883"/>
    <w:rsid w:val="00096D41"/>
    <w:rsid w:val="000B1D0F"/>
    <w:rsid w:val="000B4994"/>
    <w:rsid w:val="000E0923"/>
    <w:rsid w:val="000E1BB6"/>
    <w:rsid w:val="000E1C76"/>
    <w:rsid w:val="000E4139"/>
    <w:rsid w:val="000E5194"/>
    <w:rsid w:val="000E7902"/>
    <w:rsid w:val="000E7B4A"/>
    <w:rsid w:val="000F0499"/>
    <w:rsid w:val="000F0E41"/>
    <w:rsid w:val="000F24DA"/>
    <w:rsid w:val="000F4300"/>
    <w:rsid w:val="00102DD1"/>
    <w:rsid w:val="00114D15"/>
    <w:rsid w:val="00115BAF"/>
    <w:rsid w:val="0012177A"/>
    <w:rsid w:val="001218B7"/>
    <w:rsid w:val="00127FE7"/>
    <w:rsid w:val="0013642C"/>
    <w:rsid w:val="00142456"/>
    <w:rsid w:val="00142C98"/>
    <w:rsid w:val="00154351"/>
    <w:rsid w:val="001729C1"/>
    <w:rsid w:val="0018617D"/>
    <w:rsid w:val="00186FE0"/>
    <w:rsid w:val="00192650"/>
    <w:rsid w:val="001B021E"/>
    <w:rsid w:val="001B4528"/>
    <w:rsid w:val="001C577C"/>
    <w:rsid w:val="001D1085"/>
    <w:rsid w:val="001D6256"/>
    <w:rsid w:val="001E50D5"/>
    <w:rsid w:val="001E7EC2"/>
    <w:rsid w:val="00203FEB"/>
    <w:rsid w:val="002262B6"/>
    <w:rsid w:val="00232E2D"/>
    <w:rsid w:val="00247891"/>
    <w:rsid w:val="00247EFC"/>
    <w:rsid w:val="00263088"/>
    <w:rsid w:val="002652C9"/>
    <w:rsid w:val="00265CEE"/>
    <w:rsid w:val="00270855"/>
    <w:rsid w:val="0029631D"/>
    <w:rsid w:val="00297210"/>
    <w:rsid w:val="002978B3"/>
    <w:rsid w:val="002B22AD"/>
    <w:rsid w:val="002B521A"/>
    <w:rsid w:val="002C31A4"/>
    <w:rsid w:val="002D0FCC"/>
    <w:rsid w:val="002D2FAE"/>
    <w:rsid w:val="002E5525"/>
    <w:rsid w:val="002E7215"/>
    <w:rsid w:val="002F0843"/>
    <w:rsid w:val="0030036A"/>
    <w:rsid w:val="003022CA"/>
    <w:rsid w:val="00316167"/>
    <w:rsid w:val="00323341"/>
    <w:rsid w:val="00327C16"/>
    <w:rsid w:val="00336D7F"/>
    <w:rsid w:val="00362D27"/>
    <w:rsid w:val="003938E7"/>
    <w:rsid w:val="00397384"/>
    <w:rsid w:val="003D0566"/>
    <w:rsid w:val="003D60A2"/>
    <w:rsid w:val="003E3BEB"/>
    <w:rsid w:val="00403D35"/>
    <w:rsid w:val="00405D15"/>
    <w:rsid w:val="004146EA"/>
    <w:rsid w:val="00425A08"/>
    <w:rsid w:val="00426BEA"/>
    <w:rsid w:val="00437173"/>
    <w:rsid w:val="0044520C"/>
    <w:rsid w:val="004476DE"/>
    <w:rsid w:val="00450EAB"/>
    <w:rsid w:val="004514DD"/>
    <w:rsid w:val="00453F7A"/>
    <w:rsid w:val="00470384"/>
    <w:rsid w:val="0049498D"/>
    <w:rsid w:val="00495CC4"/>
    <w:rsid w:val="00496EAC"/>
    <w:rsid w:val="004A081B"/>
    <w:rsid w:val="004A0C4F"/>
    <w:rsid w:val="004A7A72"/>
    <w:rsid w:val="004B5BA9"/>
    <w:rsid w:val="004C0774"/>
    <w:rsid w:val="004C0E3E"/>
    <w:rsid w:val="004C1607"/>
    <w:rsid w:val="004E2FFD"/>
    <w:rsid w:val="004E65AF"/>
    <w:rsid w:val="004F6A6B"/>
    <w:rsid w:val="00513A19"/>
    <w:rsid w:val="00520973"/>
    <w:rsid w:val="00526F86"/>
    <w:rsid w:val="00530D05"/>
    <w:rsid w:val="00530F95"/>
    <w:rsid w:val="0053124F"/>
    <w:rsid w:val="005320B5"/>
    <w:rsid w:val="00542354"/>
    <w:rsid w:val="00551D72"/>
    <w:rsid w:val="0055223B"/>
    <w:rsid w:val="00553787"/>
    <w:rsid w:val="005564A6"/>
    <w:rsid w:val="00557508"/>
    <w:rsid w:val="00562924"/>
    <w:rsid w:val="00572E92"/>
    <w:rsid w:val="00584D57"/>
    <w:rsid w:val="00585413"/>
    <w:rsid w:val="005865AF"/>
    <w:rsid w:val="00590107"/>
    <w:rsid w:val="005A02EB"/>
    <w:rsid w:val="005B35F0"/>
    <w:rsid w:val="005B62C1"/>
    <w:rsid w:val="005C5EE3"/>
    <w:rsid w:val="005C6F97"/>
    <w:rsid w:val="005D6B54"/>
    <w:rsid w:val="005E77BA"/>
    <w:rsid w:val="005F5C58"/>
    <w:rsid w:val="005F7921"/>
    <w:rsid w:val="006000B9"/>
    <w:rsid w:val="00605F9D"/>
    <w:rsid w:val="006079E0"/>
    <w:rsid w:val="00615860"/>
    <w:rsid w:val="00631ADC"/>
    <w:rsid w:val="00643928"/>
    <w:rsid w:val="00650DCD"/>
    <w:rsid w:val="00682FAB"/>
    <w:rsid w:val="006900DB"/>
    <w:rsid w:val="006949F5"/>
    <w:rsid w:val="006A0954"/>
    <w:rsid w:val="006C55E0"/>
    <w:rsid w:val="006C5D3B"/>
    <w:rsid w:val="006D4569"/>
    <w:rsid w:val="006D58A0"/>
    <w:rsid w:val="006E7D92"/>
    <w:rsid w:val="00711410"/>
    <w:rsid w:val="00712412"/>
    <w:rsid w:val="00713416"/>
    <w:rsid w:val="00721198"/>
    <w:rsid w:val="00733824"/>
    <w:rsid w:val="00741016"/>
    <w:rsid w:val="00743E32"/>
    <w:rsid w:val="007614D7"/>
    <w:rsid w:val="00773282"/>
    <w:rsid w:val="00793946"/>
    <w:rsid w:val="0079592A"/>
    <w:rsid w:val="007B4723"/>
    <w:rsid w:val="007B5DD7"/>
    <w:rsid w:val="007E5330"/>
    <w:rsid w:val="007E5965"/>
    <w:rsid w:val="00811062"/>
    <w:rsid w:val="00812AEF"/>
    <w:rsid w:val="008176C0"/>
    <w:rsid w:val="00844054"/>
    <w:rsid w:val="008543CD"/>
    <w:rsid w:val="0085656D"/>
    <w:rsid w:val="00860123"/>
    <w:rsid w:val="00862936"/>
    <w:rsid w:val="0087562C"/>
    <w:rsid w:val="00875B2B"/>
    <w:rsid w:val="00875B3F"/>
    <w:rsid w:val="0088261D"/>
    <w:rsid w:val="00886ED0"/>
    <w:rsid w:val="00897C7E"/>
    <w:rsid w:val="008A2C33"/>
    <w:rsid w:val="008A6560"/>
    <w:rsid w:val="008B0E19"/>
    <w:rsid w:val="008B4949"/>
    <w:rsid w:val="008E0E84"/>
    <w:rsid w:val="008E22D9"/>
    <w:rsid w:val="00914618"/>
    <w:rsid w:val="00933290"/>
    <w:rsid w:val="009467CA"/>
    <w:rsid w:val="0095105F"/>
    <w:rsid w:val="00955D7E"/>
    <w:rsid w:val="0096461A"/>
    <w:rsid w:val="00970D47"/>
    <w:rsid w:val="009749F1"/>
    <w:rsid w:val="00983934"/>
    <w:rsid w:val="00987857"/>
    <w:rsid w:val="009C0AAC"/>
    <w:rsid w:val="009C3EDB"/>
    <w:rsid w:val="009D5D99"/>
    <w:rsid w:val="009E014B"/>
    <w:rsid w:val="009E17C7"/>
    <w:rsid w:val="009E3589"/>
    <w:rsid w:val="009F3165"/>
    <w:rsid w:val="009F6DE9"/>
    <w:rsid w:val="00A07EF0"/>
    <w:rsid w:val="00A10264"/>
    <w:rsid w:val="00A1228E"/>
    <w:rsid w:val="00A251F5"/>
    <w:rsid w:val="00A33187"/>
    <w:rsid w:val="00A55D52"/>
    <w:rsid w:val="00A57AE6"/>
    <w:rsid w:val="00A712A7"/>
    <w:rsid w:val="00A91F31"/>
    <w:rsid w:val="00AA5262"/>
    <w:rsid w:val="00AA7827"/>
    <w:rsid w:val="00AB21C4"/>
    <w:rsid w:val="00AB31A4"/>
    <w:rsid w:val="00AC0A9B"/>
    <w:rsid w:val="00AC2288"/>
    <w:rsid w:val="00AC3051"/>
    <w:rsid w:val="00AD5EF0"/>
    <w:rsid w:val="00AD6493"/>
    <w:rsid w:val="00AE17DC"/>
    <w:rsid w:val="00AE77A7"/>
    <w:rsid w:val="00B004BC"/>
    <w:rsid w:val="00B162FC"/>
    <w:rsid w:val="00B235C8"/>
    <w:rsid w:val="00B27CE2"/>
    <w:rsid w:val="00B41931"/>
    <w:rsid w:val="00B44717"/>
    <w:rsid w:val="00B52365"/>
    <w:rsid w:val="00B5338E"/>
    <w:rsid w:val="00B56141"/>
    <w:rsid w:val="00B56C8A"/>
    <w:rsid w:val="00B57908"/>
    <w:rsid w:val="00B60C57"/>
    <w:rsid w:val="00B62380"/>
    <w:rsid w:val="00B67A97"/>
    <w:rsid w:val="00B712EE"/>
    <w:rsid w:val="00B8329F"/>
    <w:rsid w:val="00B967CF"/>
    <w:rsid w:val="00BA2E13"/>
    <w:rsid w:val="00BB78D4"/>
    <w:rsid w:val="00BC6534"/>
    <w:rsid w:val="00BD5E82"/>
    <w:rsid w:val="00BE02A5"/>
    <w:rsid w:val="00BE2F90"/>
    <w:rsid w:val="00BE3B3C"/>
    <w:rsid w:val="00BE5989"/>
    <w:rsid w:val="00BE6125"/>
    <w:rsid w:val="00C04177"/>
    <w:rsid w:val="00C04F4A"/>
    <w:rsid w:val="00C069CB"/>
    <w:rsid w:val="00C13AC2"/>
    <w:rsid w:val="00C248E5"/>
    <w:rsid w:val="00C4455C"/>
    <w:rsid w:val="00C51C32"/>
    <w:rsid w:val="00C54B97"/>
    <w:rsid w:val="00C60B51"/>
    <w:rsid w:val="00C611DD"/>
    <w:rsid w:val="00C656B1"/>
    <w:rsid w:val="00C86A51"/>
    <w:rsid w:val="00C94353"/>
    <w:rsid w:val="00C94649"/>
    <w:rsid w:val="00CA4281"/>
    <w:rsid w:val="00CA44AB"/>
    <w:rsid w:val="00CB7357"/>
    <w:rsid w:val="00CC0504"/>
    <w:rsid w:val="00CC7D3B"/>
    <w:rsid w:val="00CE2182"/>
    <w:rsid w:val="00CE2294"/>
    <w:rsid w:val="00CF1CB8"/>
    <w:rsid w:val="00D03BFD"/>
    <w:rsid w:val="00D0567E"/>
    <w:rsid w:val="00D12339"/>
    <w:rsid w:val="00D17BC1"/>
    <w:rsid w:val="00D220E0"/>
    <w:rsid w:val="00D224B3"/>
    <w:rsid w:val="00D22C67"/>
    <w:rsid w:val="00D41AD7"/>
    <w:rsid w:val="00D4254C"/>
    <w:rsid w:val="00D50931"/>
    <w:rsid w:val="00D534D4"/>
    <w:rsid w:val="00D5513C"/>
    <w:rsid w:val="00D57DF5"/>
    <w:rsid w:val="00D73049"/>
    <w:rsid w:val="00D73331"/>
    <w:rsid w:val="00D90DE5"/>
    <w:rsid w:val="00D91E22"/>
    <w:rsid w:val="00D94B6F"/>
    <w:rsid w:val="00DA5CE8"/>
    <w:rsid w:val="00DB4C97"/>
    <w:rsid w:val="00DD1AB4"/>
    <w:rsid w:val="00DD3B3E"/>
    <w:rsid w:val="00DF3E2A"/>
    <w:rsid w:val="00E208AD"/>
    <w:rsid w:val="00E271E7"/>
    <w:rsid w:val="00E31DA8"/>
    <w:rsid w:val="00E37E07"/>
    <w:rsid w:val="00E41A31"/>
    <w:rsid w:val="00E5060F"/>
    <w:rsid w:val="00E531F9"/>
    <w:rsid w:val="00E53B2E"/>
    <w:rsid w:val="00E74E1D"/>
    <w:rsid w:val="00E75C14"/>
    <w:rsid w:val="00EA1F05"/>
    <w:rsid w:val="00EB2474"/>
    <w:rsid w:val="00EB35E3"/>
    <w:rsid w:val="00EB5FB4"/>
    <w:rsid w:val="00EC2057"/>
    <w:rsid w:val="00EF100E"/>
    <w:rsid w:val="00F00A6F"/>
    <w:rsid w:val="00F03F5B"/>
    <w:rsid w:val="00F261B8"/>
    <w:rsid w:val="00F302AC"/>
    <w:rsid w:val="00F4601C"/>
    <w:rsid w:val="00F475DC"/>
    <w:rsid w:val="00F6546A"/>
    <w:rsid w:val="00F80C6A"/>
    <w:rsid w:val="00F9118D"/>
    <w:rsid w:val="00F95263"/>
    <w:rsid w:val="00FA3DF4"/>
    <w:rsid w:val="00FA6965"/>
    <w:rsid w:val="00FA6E74"/>
    <w:rsid w:val="00FB105F"/>
    <w:rsid w:val="00FC4737"/>
    <w:rsid w:val="00FC5D93"/>
    <w:rsid w:val="00FC7319"/>
    <w:rsid w:val="00FC7CBB"/>
    <w:rsid w:val="00FD7ABE"/>
    <w:rsid w:val="00FD7F70"/>
    <w:rsid w:val="00FE0601"/>
    <w:rsid w:val="00FE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5:docId w15:val="{4000E384-A726-4D0E-91FD-4EA6A6223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ngs" w:hAnsi="Cambria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069CB"/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A02EB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basedOn w:val="Carpredefinitoparagrafo"/>
    <w:link w:val="Intestazione"/>
    <w:locked/>
    <w:rsid w:val="005A02EB"/>
    <w:rPr>
      <w:rFonts w:cs="Times New Roman"/>
    </w:rPr>
  </w:style>
  <w:style w:type="paragraph" w:styleId="Pidipagina">
    <w:name w:val="footer"/>
    <w:basedOn w:val="Normale"/>
    <w:link w:val="PidipaginaCarattere"/>
    <w:rsid w:val="005A02EB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basedOn w:val="Carpredefinitoparagrafo"/>
    <w:link w:val="Pidipagina"/>
    <w:locked/>
    <w:rsid w:val="005A02EB"/>
    <w:rPr>
      <w:rFonts w:cs="Times New Roman"/>
    </w:rPr>
  </w:style>
  <w:style w:type="paragraph" w:styleId="Mappadocumento">
    <w:name w:val="Document Map"/>
    <w:basedOn w:val="Normale"/>
    <w:link w:val="MappadocumentoCarattere"/>
    <w:semiHidden/>
    <w:rsid w:val="00BE2F90"/>
    <w:rPr>
      <w:rFonts w:ascii="Lucida Grande" w:hAnsi="Lucida Grande"/>
    </w:rPr>
  </w:style>
  <w:style w:type="character" w:customStyle="1" w:styleId="MappadocumentoCarattere">
    <w:name w:val="Mappa documento Carattere"/>
    <w:basedOn w:val="Carpredefinitoparagrafo"/>
    <w:link w:val="Mappadocumento"/>
    <w:locked/>
    <w:rsid w:val="00BE2F90"/>
    <w:rPr>
      <w:rFonts w:ascii="Lucida Grande" w:hAnsi="Lucida Grande" w:cs="Times New Roman"/>
    </w:rPr>
  </w:style>
  <w:style w:type="paragraph" w:styleId="Testofumetto">
    <w:name w:val="Balloon Text"/>
    <w:basedOn w:val="Normale"/>
    <w:link w:val="TestofumettoCarattere"/>
    <w:semiHidden/>
    <w:rsid w:val="00983934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locked/>
    <w:rsid w:val="00983934"/>
    <w:rPr>
      <w:rFonts w:ascii="Lucida Grande" w:hAnsi="Lucida Grande" w:cs="Lucida Grande"/>
      <w:sz w:val="18"/>
      <w:szCs w:val="18"/>
    </w:rPr>
  </w:style>
  <w:style w:type="paragraph" w:customStyle="1" w:styleId="Contenutotabella">
    <w:name w:val="Contenuto tabella"/>
    <w:basedOn w:val="Normale"/>
    <w:rsid w:val="004A7A72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link w:val="CorpotestoCarattere"/>
    <w:rsid w:val="00C611DD"/>
    <w:rPr>
      <w:rFonts w:ascii="Times New Roman" w:eastAsia="Times New Roman" w:hAnsi="Times New Roman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C611DD"/>
    <w:rPr>
      <w:rFonts w:ascii="Times New Roman" w:eastAsia="Times New Roman" w:hAnsi="Times New Roman"/>
      <w:sz w:val="28"/>
      <w:szCs w:val="24"/>
    </w:rPr>
  </w:style>
  <w:style w:type="character" w:styleId="Collegamentoipertestuale">
    <w:name w:val="Hyperlink"/>
    <w:basedOn w:val="Carpredefinitoparagrafo"/>
    <w:rsid w:val="0049498D"/>
    <w:rPr>
      <w:color w:val="0000FF" w:themeColor="hyperlink"/>
      <w:u w:val="single"/>
    </w:rPr>
  </w:style>
  <w:style w:type="paragraph" w:styleId="Corpodeltesto2">
    <w:name w:val="Body Text 2"/>
    <w:basedOn w:val="Normale"/>
    <w:link w:val="Corpodeltesto2Carattere"/>
    <w:rsid w:val="0024789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247891"/>
    <w:rPr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0307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6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28132-6A44-4959-8E62-FB586F91C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Occupta veri doluptatem et quiatust ut quis del mintumquaectoofficatiatur</vt:lpstr>
    </vt:vector>
  </TitlesOfParts>
  <Company>Promovideo</Company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Occupta veri doluptatem et quiatust ut quis del mintumquaectoofficatiatur</dc:title>
  <dc:creator>Promovideo Promovideo</dc:creator>
  <cp:lastModifiedBy>Luca Taddei</cp:lastModifiedBy>
  <cp:revision>25</cp:revision>
  <cp:lastPrinted>2018-06-14T07:24:00Z</cp:lastPrinted>
  <dcterms:created xsi:type="dcterms:W3CDTF">2018-06-14T07:23:00Z</dcterms:created>
  <dcterms:modified xsi:type="dcterms:W3CDTF">2018-06-14T07:32:00Z</dcterms:modified>
</cp:coreProperties>
</file>